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80E0EDF" w14:textId="77777777" w:rsidR="00A0686C" w:rsidRPr="00D71868" w:rsidRDefault="00FD6B46" w:rsidP="00A0686C">
      <w:pPr>
        <w:jc w:val="center"/>
        <w:rPr>
          <w:rFonts w:ascii="Tahoma" w:hAnsi="Tahoma" w:cs="Tahoma"/>
          <w:sz w:val="24"/>
          <w:szCs w:val="24"/>
          <w:lang w:eastAsia="ru-RU"/>
        </w:rPr>
      </w:pPr>
      <w:r w:rsidRPr="00D71868">
        <w:rPr>
          <w:rFonts w:ascii="Tahoma" w:hAnsi="Tahoma" w:cs="Tahoma"/>
          <w:noProof/>
          <w:sz w:val="24"/>
          <w:szCs w:val="24"/>
          <w:lang w:eastAsia="ru-RU"/>
        </w:rPr>
        <w:drawing>
          <wp:inline distT="0" distB="0" distL="0" distR="0" wp14:anchorId="50DFA130" wp14:editId="2E37923E">
            <wp:extent cx="5760085" cy="1516132"/>
            <wp:effectExtent l="0" t="0" r="0" b="8255"/>
            <wp:docPr id="5" name="Рисунок 5" descr="C:\Users\ZaharovSA\Desktop\к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ZaharovSA\Desktop\кк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516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D63C4" w14:textId="77777777" w:rsidR="00A0686C" w:rsidRPr="00D71868" w:rsidRDefault="00A0686C" w:rsidP="00903CD2">
      <w:pPr>
        <w:rPr>
          <w:rFonts w:ascii="Tahoma" w:hAnsi="Tahoma" w:cs="Tahoma"/>
          <w:sz w:val="24"/>
          <w:szCs w:val="24"/>
          <w:lang w:eastAsia="ru-RU"/>
        </w:rPr>
      </w:pPr>
    </w:p>
    <w:p w14:paraId="3FC93F7A" w14:textId="77777777" w:rsidR="00A0686C" w:rsidRPr="00D71868" w:rsidRDefault="00A0686C" w:rsidP="00903CD2">
      <w:pPr>
        <w:ind w:left="5387"/>
        <w:jc w:val="center"/>
        <w:rPr>
          <w:rFonts w:ascii="Tahoma" w:hAnsi="Tahoma" w:cs="Tahoma"/>
          <w:sz w:val="24"/>
          <w:szCs w:val="24"/>
          <w:lang w:eastAsia="ru-RU"/>
        </w:rPr>
      </w:pPr>
    </w:p>
    <w:p w14:paraId="26950D07" w14:textId="77777777" w:rsidR="00A0686C" w:rsidRPr="00D71868" w:rsidRDefault="00A0686C" w:rsidP="00903CD2">
      <w:pPr>
        <w:ind w:left="5387"/>
        <w:jc w:val="left"/>
        <w:rPr>
          <w:rFonts w:ascii="Tahoma" w:hAnsi="Tahoma" w:cs="Tahoma"/>
          <w:b/>
          <w:sz w:val="24"/>
          <w:szCs w:val="24"/>
        </w:rPr>
      </w:pPr>
      <w:r w:rsidRPr="00D71868">
        <w:rPr>
          <w:rFonts w:ascii="Tahoma" w:hAnsi="Tahoma" w:cs="Tahoma"/>
          <w:b/>
          <w:sz w:val="24"/>
          <w:szCs w:val="24"/>
        </w:rPr>
        <w:t>УТВЕРЖДЕНО</w:t>
      </w:r>
    </w:p>
    <w:p w14:paraId="26281509" w14:textId="77777777" w:rsidR="007113CB" w:rsidRDefault="007113CB" w:rsidP="00903CD2">
      <w:pPr>
        <w:ind w:left="5387"/>
        <w:jc w:val="left"/>
        <w:rPr>
          <w:rFonts w:ascii="Tahoma" w:hAnsi="Tahoma" w:cs="Tahoma"/>
          <w:sz w:val="24"/>
          <w:szCs w:val="24"/>
        </w:rPr>
      </w:pPr>
      <w:r>
        <w:rPr>
          <w:rFonts w:ascii="Tahoma" w:hAnsi="Tahoma" w:cs="Tahoma"/>
          <w:sz w:val="24"/>
          <w:szCs w:val="24"/>
        </w:rPr>
        <w:t>Правлением</w:t>
      </w:r>
      <w:r w:rsidR="00A0686C" w:rsidRPr="00D71868">
        <w:rPr>
          <w:rFonts w:ascii="Tahoma" w:hAnsi="Tahoma" w:cs="Tahoma"/>
          <w:sz w:val="24"/>
          <w:szCs w:val="24"/>
        </w:rPr>
        <w:t xml:space="preserve"> АО «</w:t>
      </w:r>
      <w:r w:rsidR="004376D0" w:rsidRPr="00D71868">
        <w:rPr>
          <w:rFonts w:ascii="Tahoma" w:hAnsi="Tahoma" w:cs="Tahoma"/>
          <w:sz w:val="24"/>
          <w:szCs w:val="24"/>
        </w:rPr>
        <w:t>ЕРП</w:t>
      </w:r>
      <w:r w:rsidR="00A0686C" w:rsidRPr="00D71868">
        <w:rPr>
          <w:rFonts w:ascii="Tahoma" w:hAnsi="Tahoma" w:cs="Tahoma"/>
          <w:sz w:val="24"/>
          <w:szCs w:val="24"/>
        </w:rPr>
        <w:t xml:space="preserve">» </w:t>
      </w:r>
    </w:p>
    <w:p w14:paraId="3F2199FD" w14:textId="3489D11D" w:rsidR="00A0686C" w:rsidRPr="00D71868" w:rsidRDefault="00A0686C" w:rsidP="00903CD2">
      <w:pPr>
        <w:ind w:left="5387"/>
        <w:jc w:val="left"/>
        <w:rPr>
          <w:rFonts w:ascii="Tahoma" w:hAnsi="Tahoma" w:cs="Tahoma"/>
          <w:sz w:val="24"/>
          <w:szCs w:val="24"/>
        </w:rPr>
      </w:pPr>
      <w:r w:rsidRPr="00D71868">
        <w:rPr>
          <w:rFonts w:ascii="Tahoma" w:hAnsi="Tahoma" w:cs="Tahoma"/>
          <w:sz w:val="24"/>
          <w:szCs w:val="24"/>
        </w:rPr>
        <w:t xml:space="preserve">Протокол </w:t>
      </w:r>
    </w:p>
    <w:p w14:paraId="071D4D97" w14:textId="3367F135" w:rsidR="00A0686C" w:rsidRPr="00D71868" w:rsidRDefault="00A0686C" w:rsidP="00903CD2">
      <w:pPr>
        <w:ind w:left="5387"/>
        <w:jc w:val="left"/>
        <w:rPr>
          <w:rFonts w:ascii="Tahoma" w:hAnsi="Tahoma" w:cs="Tahoma"/>
          <w:sz w:val="24"/>
          <w:szCs w:val="24"/>
        </w:rPr>
      </w:pPr>
      <w:r w:rsidRPr="00D71868">
        <w:rPr>
          <w:rFonts w:ascii="Tahoma" w:hAnsi="Tahoma" w:cs="Tahoma"/>
          <w:sz w:val="24"/>
          <w:szCs w:val="24"/>
        </w:rPr>
        <w:t xml:space="preserve">№ </w:t>
      </w:r>
      <w:r w:rsidR="007113CB">
        <w:rPr>
          <w:rFonts w:ascii="Tahoma" w:hAnsi="Tahoma" w:cs="Tahoma"/>
          <w:sz w:val="24"/>
          <w:szCs w:val="24"/>
        </w:rPr>
        <w:t>03.3-03.3-42-96</w:t>
      </w:r>
      <w:r w:rsidRPr="00D71868">
        <w:rPr>
          <w:rFonts w:ascii="Tahoma" w:hAnsi="Tahoma" w:cs="Tahoma"/>
          <w:sz w:val="24"/>
          <w:szCs w:val="24"/>
        </w:rPr>
        <w:t xml:space="preserve">                                 </w:t>
      </w:r>
      <w:r w:rsidR="007113CB">
        <w:rPr>
          <w:rFonts w:ascii="Tahoma" w:hAnsi="Tahoma" w:cs="Tahoma"/>
          <w:sz w:val="24"/>
          <w:szCs w:val="24"/>
        </w:rPr>
        <w:t>26.11.</w:t>
      </w:r>
      <w:r w:rsidRPr="00D71868">
        <w:rPr>
          <w:rFonts w:ascii="Tahoma" w:hAnsi="Tahoma" w:cs="Tahoma"/>
          <w:sz w:val="24"/>
          <w:szCs w:val="24"/>
        </w:rPr>
        <w:t>2018</w:t>
      </w:r>
    </w:p>
    <w:p w14:paraId="0A3642B2" w14:textId="77777777" w:rsidR="00A0686C" w:rsidRPr="00D71868" w:rsidRDefault="00A0686C" w:rsidP="00A0686C">
      <w:pPr>
        <w:ind w:left="5670"/>
        <w:jc w:val="left"/>
        <w:rPr>
          <w:rFonts w:ascii="Tahoma" w:hAnsi="Tahoma" w:cs="Tahoma"/>
          <w:sz w:val="24"/>
          <w:szCs w:val="24"/>
        </w:rPr>
      </w:pPr>
    </w:p>
    <w:p w14:paraId="5EA959EA" w14:textId="77777777" w:rsidR="00A0686C" w:rsidRPr="00D71868" w:rsidRDefault="00A0686C" w:rsidP="00A0686C">
      <w:pPr>
        <w:rPr>
          <w:rFonts w:ascii="Tahoma" w:hAnsi="Tahoma" w:cs="Tahoma"/>
          <w:sz w:val="24"/>
          <w:szCs w:val="24"/>
          <w:lang w:eastAsia="ru-RU"/>
        </w:rPr>
      </w:pPr>
    </w:p>
    <w:p w14:paraId="21EB4924" w14:textId="77777777" w:rsidR="00A0686C" w:rsidRPr="00D71868" w:rsidRDefault="00A0686C" w:rsidP="00A0686C">
      <w:pPr>
        <w:rPr>
          <w:rFonts w:ascii="Tahoma" w:hAnsi="Tahoma" w:cs="Tahoma"/>
          <w:sz w:val="24"/>
          <w:szCs w:val="24"/>
          <w:lang w:eastAsia="ru-RU"/>
        </w:rPr>
      </w:pPr>
    </w:p>
    <w:p w14:paraId="5A61A977" w14:textId="77777777" w:rsidR="00A0686C" w:rsidRPr="00D71868" w:rsidRDefault="00A0686C" w:rsidP="00A0686C">
      <w:pPr>
        <w:rPr>
          <w:rFonts w:ascii="Tahoma" w:hAnsi="Tahoma" w:cs="Tahoma"/>
          <w:sz w:val="24"/>
          <w:szCs w:val="24"/>
          <w:lang w:eastAsia="ru-RU"/>
        </w:rPr>
      </w:pPr>
    </w:p>
    <w:p w14:paraId="6FAF2DB1" w14:textId="77777777" w:rsidR="00A0686C" w:rsidRPr="007113CB" w:rsidRDefault="00A0686C" w:rsidP="00A0686C">
      <w:pPr>
        <w:tabs>
          <w:tab w:val="left" w:pos="3075"/>
        </w:tabs>
        <w:jc w:val="center"/>
        <w:rPr>
          <w:rFonts w:ascii="Tahoma" w:hAnsi="Tahoma" w:cs="Tahoma"/>
          <w:b/>
          <w:sz w:val="28"/>
          <w:szCs w:val="28"/>
          <w:lang w:eastAsia="ru-RU"/>
        </w:rPr>
      </w:pPr>
      <w:r w:rsidRPr="007113CB">
        <w:rPr>
          <w:rFonts w:ascii="Tahoma" w:hAnsi="Tahoma" w:cs="Tahoma"/>
          <w:b/>
          <w:sz w:val="28"/>
          <w:szCs w:val="28"/>
          <w:lang w:eastAsia="ru-RU"/>
        </w:rPr>
        <w:t xml:space="preserve">СИСТЕМА УПРАВЛЕНИЯ ПРОМЫШЛЕННОЙ </w:t>
      </w:r>
    </w:p>
    <w:p w14:paraId="2E78DBFC" w14:textId="77777777" w:rsidR="00A0686C" w:rsidRPr="007113CB" w:rsidRDefault="00A0686C" w:rsidP="00A0686C">
      <w:pPr>
        <w:tabs>
          <w:tab w:val="left" w:pos="3075"/>
        </w:tabs>
        <w:jc w:val="center"/>
        <w:rPr>
          <w:rFonts w:ascii="Tahoma" w:hAnsi="Tahoma" w:cs="Tahoma"/>
          <w:b/>
          <w:sz w:val="28"/>
          <w:szCs w:val="28"/>
          <w:lang w:eastAsia="ru-RU"/>
        </w:rPr>
      </w:pPr>
      <w:r w:rsidRPr="007113CB">
        <w:rPr>
          <w:rFonts w:ascii="Tahoma" w:hAnsi="Tahoma" w:cs="Tahoma"/>
          <w:b/>
          <w:sz w:val="28"/>
          <w:szCs w:val="28"/>
          <w:lang w:eastAsia="ru-RU"/>
        </w:rPr>
        <w:t>БЕЗОПАСНОСТЬЮ И ОХРАНОЙ ТРУДА</w:t>
      </w:r>
    </w:p>
    <w:p w14:paraId="6D9C0F9C" w14:textId="77777777" w:rsidR="004376D0" w:rsidRPr="007113CB" w:rsidRDefault="00365474" w:rsidP="00A0686C">
      <w:pPr>
        <w:tabs>
          <w:tab w:val="left" w:pos="3075"/>
        </w:tabs>
        <w:jc w:val="center"/>
        <w:rPr>
          <w:rFonts w:ascii="Tahoma" w:hAnsi="Tahoma" w:cs="Tahoma"/>
          <w:b/>
          <w:sz w:val="28"/>
          <w:szCs w:val="28"/>
          <w:lang w:eastAsia="ru-RU"/>
        </w:rPr>
      </w:pPr>
      <w:r w:rsidRPr="007113CB">
        <w:rPr>
          <w:rFonts w:ascii="Tahoma" w:hAnsi="Tahoma" w:cs="Tahoma"/>
          <w:b/>
          <w:sz w:val="28"/>
          <w:szCs w:val="28"/>
          <w:lang w:eastAsia="ru-RU"/>
        </w:rPr>
        <w:t xml:space="preserve">В </w:t>
      </w:r>
      <w:r w:rsidR="00A0686C" w:rsidRPr="007113CB">
        <w:rPr>
          <w:rFonts w:ascii="Tahoma" w:hAnsi="Tahoma" w:cs="Tahoma"/>
          <w:b/>
          <w:sz w:val="28"/>
          <w:szCs w:val="28"/>
          <w:lang w:eastAsia="ru-RU"/>
        </w:rPr>
        <w:t>А</w:t>
      </w:r>
      <w:r w:rsidR="004376D0" w:rsidRPr="007113CB">
        <w:rPr>
          <w:rFonts w:ascii="Tahoma" w:hAnsi="Tahoma" w:cs="Tahoma"/>
          <w:b/>
          <w:sz w:val="28"/>
          <w:szCs w:val="28"/>
          <w:lang w:eastAsia="ru-RU"/>
        </w:rPr>
        <w:t xml:space="preserve">КЦИОНЕРНОМ </w:t>
      </w:r>
      <w:r w:rsidR="00A0686C" w:rsidRPr="007113CB">
        <w:rPr>
          <w:rFonts w:ascii="Tahoma" w:hAnsi="Tahoma" w:cs="Tahoma"/>
          <w:b/>
          <w:sz w:val="28"/>
          <w:szCs w:val="28"/>
          <w:lang w:eastAsia="ru-RU"/>
        </w:rPr>
        <w:t>О</w:t>
      </w:r>
      <w:r w:rsidR="004376D0" w:rsidRPr="007113CB">
        <w:rPr>
          <w:rFonts w:ascii="Tahoma" w:hAnsi="Tahoma" w:cs="Tahoma"/>
          <w:b/>
          <w:sz w:val="28"/>
          <w:szCs w:val="28"/>
          <w:lang w:eastAsia="ru-RU"/>
        </w:rPr>
        <w:t>БЩЕСТВЕ</w:t>
      </w:r>
      <w:r w:rsidR="00A0686C" w:rsidRPr="007113CB">
        <w:rPr>
          <w:rFonts w:ascii="Tahoma" w:hAnsi="Tahoma" w:cs="Tahoma"/>
          <w:b/>
          <w:sz w:val="28"/>
          <w:szCs w:val="28"/>
          <w:lang w:eastAsia="ru-RU"/>
        </w:rPr>
        <w:t xml:space="preserve"> </w:t>
      </w:r>
    </w:p>
    <w:p w14:paraId="170FD54D" w14:textId="77777777" w:rsidR="00A0686C" w:rsidRPr="007113CB" w:rsidRDefault="00A0686C" w:rsidP="00A0686C">
      <w:pPr>
        <w:tabs>
          <w:tab w:val="left" w:pos="3075"/>
        </w:tabs>
        <w:jc w:val="center"/>
        <w:rPr>
          <w:rFonts w:ascii="Tahoma" w:hAnsi="Tahoma" w:cs="Tahoma"/>
          <w:b/>
          <w:sz w:val="28"/>
          <w:szCs w:val="28"/>
          <w:lang w:eastAsia="ru-RU"/>
        </w:rPr>
      </w:pPr>
      <w:r w:rsidRPr="007113CB">
        <w:rPr>
          <w:rFonts w:ascii="Tahoma" w:hAnsi="Tahoma" w:cs="Tahoma"/>
          <w:b/>
          <w:sz w:val="28"/>
          <w:szCs w:val="28"/>
          <w:lang w:eastAsia="ru-RU"/>
        </w:rPr>
        <w:t>«ЕНИСЕЙСКОЕ РЕЧНОЕ ПАРОХОДСТВО»</w:t>
      </w:r>
    </w:p>
    <w:p w14:paraId="5576A7BD" w14:textId="77777777" w:rsidR="00A0686C" w:rsidRPr="007113CB" w:rsidRDefault="00A0686C" w:rsidP="00A0686C">
      <w:pPr>
        <w:tabs>
          <w:tab w:val="left" w:pos="3075"/>
        </w:tabs>
        <w:jc w:val="center"/>
        <w:rPr>
          <w:rFonts w:ascii="Tahoma" w:hAnsi="Tahoma" w:cs="Tahoma"/>
          <w:b/>
          <w:sz w:val="28"/>
          <w:szCs w:val="28"/>
          <w:lang w:eastAsia="ru-RU"/>
        </w:rPr>
      </w:pPr>
    </w:p>
    <w:p w14:paraId="440DE36A" w14:textId="77777777" w:rsidR="00A0686C" w:rsidRPr="007113CB" w:rsidRDefault="00A0686C" w:rsidP="00A0686C">
      <w:pPr>
        <w:tabs>
          <w:tab w:val="left" w:pos="3075"/>
        </w:tabs>
        <w:jc w:val="center"/>
        <w:rPr>
          <w:rFonts w:ascii="Tahoma" w:hAnsi="Tahoma" w:cs="Tahoma"/>
          <w:b/>
          <w:sz w:val="28"/>
          <w:szCs w:val="28"/>
          <w:lang w:eastAsia="ru-RU"/>
        </w:rPr>
      </w:pPr>
    </w:p>
    <w:p w14:paraId="63DA269B" w14:textId="77777777" w:rsidR="00A0686C" w:rsidRPr="007113CB" w:rsidRDefault="00A0686C" w:rsidP="00A0686C">
      <w:pPr>
        <w:tabs>
          <w:tab w:val="left" w:pos="3075"/>
        </w:tabs>
        <w:jc w:val="center"/>
        <w:rPr>
          <w:rFonts w:ascii="Tahoma" w:hAnsi="Tahoma" w:cs="Tahoma"/>
          <w:b/>
          <w:sz w:val="28"/>
          <w:szCs w:val="28"/>
          <w:lang w:eastAsia="ru-RU"/>
        </w:rPr>
      </w:pPr>
    </w:p>
    <w:p w14:paraId="430804FD" w14:textId="77777777" w:rsidR="00A0686C" w:rsidRPr="007113CB" w:rsidRDefault="00A0686C" w:rsidP="00A0686C">
      <w:pPr>
        <w:tabs>
          <w:tab w:val="left" w:pos="3075"/>
        </w:tabs>
        <w:jc w:val="center"/>
        <w:rPr>
          <w:rFonts w:ascii="Tahoma" w:hAnsi="Tahoma" w:cs="Tahoma"/>
          <w:b/>
          <w:sz w:val="28"/>
          <w:szCs w:val="28"/>
          <w:lang w:eastAsia="ru-RU"/>
        </w:rPr>
      </w:pPr>
      <w:r w:rsidRPr="007113CB">
        <w:rPr>
          <w:rFonts w:ascii="Tahoma" w:hAnsi="Tahoma" w:cs="Tahoma"/>
          <w:b/>
          <w:sz w:val="28"/>
          <w:szCs w:val="28"/>
          <w:lang w:eastAsia="ru-RU"/>
        </w:rPr>
        <w:t>ПОЛОЖЕНИЕ</w:t>
      </w:r>
    </w:p>
    <w:p w14:paraId="25B44158" w14:textId="77777777" w:rsidR="00202059" w:rsidRPr="007113CB" w:rsidRDefault="00202059" w:rsidP="00475EC8">
      <w:pPr>
        <w:jc w:val="center"/>
        <w:rPr>
          <w:rFonts w:ascii="Tahoma" w:hAnsi="Tahoma" w:cs="Tahoma"/>
          <w:b/>
          <w:bCs/>
          <w:sz w:val="28"/>
          <w:szCs w:val="28"/>
          <w:lang w:eastAsia="ru-RU"/>
        </w:rPr>
      </w:pPr>
    </w:p>
    <w:p w14:paraId="0F3B81DF" w14:textId="77777777" w:rsidR="00F858C5" w:rsidRPr="007113CB" w:rsidRDefault="00F858C5" w:rsidP="00475EC8">
      <w:pPr>
        <w:jc w:val="center"/>
        <w:rPr>
          <w:rFonts w:ascii="Tahoma" w:hAnsi="Tahoma" w:cs="Tahoma"/>
          <w:b/>
          <w:bCs/>
          <w:sz w:val="28"/>
          <w:szCs w:val="28"/>
          <w:lang w:eastAsia="ru-RU"/>
        </w:rPr>
      </w:pPr>
      <w:r w:rsidRPr="007113CB">
        <w:rPr>
          <w:rFonts w:ascii="Tahoma" w:hAnsi="Tahoma" w:cs="Tahoma"/>
          <w:b/>
          <w:bCs/>
          <w:sz w:val="28"/>
          <w:szCs w:val="28"/>
          <w:lang w:eastAsia="ru-RU"/>
        </w:rPr>
        <w:t xml:space="preserve">Управление </w:t>
      </w:r>
      <w:r w:rsidR="00673494" w:rsidRPr="007113CB">
        <w:rPr>
          <w:rFonts w:ascii="Tahoma" w:hAnsi="Tahoma" w:cs="Tahoma"/>
          <w:b/>
          <w:bCs/>
          <w:sz w:val="28"/>
          <w:szCs w:val="28"/>
          <w:lang w:eastAsia="ru-RU"/>
        </w:rPr>
        <w:t xml:space="preserve">подрядными организациями в области </w:t>
      </w:r>
      <w:r w:rsidRPr="007113CB">
        <w:rPr>
          <w:rFonts w:ascii="Tahoma" w:hAnsi="Tahoma" w:cs="Tahoma"/>
          <w:b/>
          <w:bCs/>
          <w:sz w:val="28"/>
          <w:szCs w:val="28"/>
          <w:lang w:eastAsia="ru-RU"/>
        </w:rPr>
        <w:t>промышленной безопасност</w:t>
      </w:r>
      <w:r w:rsidR="00673494" w:rsidRPr="007113CB">
        <w:rPr>
          <w:rFonts w:ascii="Tahoma" w:hAnsi="Tahoma" w:cs="Tahoma"/>
          <w:b/>
          <w:bCs/>
          <w:sz w:val="28"/>
          <w:szCs w:val="28"/>
          <w:lang w:eastAsia="ru-RU"/>
        </w:rPr>
        <w:t>и</w:t>
      </w:r>
      <w:r w:rsidRPr="007113CB">
        <w:rPr>
          <w:rFonts w:ascii="Tahoma" w:hAnsi="Tahoma" w:cs="Tahoma"/>
          <w:b/>
          <w:bCs/>
          <w:sz w:val="28"/>
          <w:szCs w:val="28"/>
          <w:lang w:eastAsia="ru-RU"/>
        </w:rPr>
        <w:t xml:space="preserve"> и охран</w:t>
      </w:r>
      <w:r w:rsidR="00673494" w:rsidRPr="007113CB">
        <w:rPr>
          <w:rFonts w:ascii="Tahoma" w:hAnsi="Tahoma" w:cs="Tahoma"/>
          <w:b/>
          <w:bCs/>
          <w:sz w:val="28"/>
          <w:szCs w:val="28"/>
          <w:lang w:eastAsia="ru-RU"/>
        </w:rPr>
        <w:t>ы</w:t>
      </w:r>
      <w:r w:rsidRPr="007113CB">
        <w:rPr>
          <w:rFonts w:ascii="Tahoma" w:hAnsi="Tahoma" w:cs="Tahoma"/>
          <w:b/>
          <w:bCs/>
          <w:sz w:val="28"/>
          <w:szCs w:val="28"/>
          <w:lang w:eastAsia="ru-RU"/>
        </w:rPr>
        <w:t xml:space="preserve"> труда</w:t>
      </w:r>
      <w:r w:rsidR="00777A67" w:rsidRPr="007113CB">
        <w:rPr>
          <w:rFonts w:ascii="Tahoma" w:hAnsi="Tahoma" w:cs="Tahoma"/>
          <w:b/>
          <w:bCs/>
          <w:sz w:val="28"/>
          <w:szCs w:val="28"/>
          <w:lang w:eastAsia="ru-RU"/>
        </w:rPr>
        <w:t xml:space="preserve"> в АО «ЕРП»</w:t>
      </w:r>
      <w:r w:rsidR="00D71868" w:rsidRPr="007113CB">
        <w:rPr>
          <w:rFonts w:ascii="Tahoma" w:hAnsi="Tahoma" w:cs="Tahoma"/>
          <w:b/>
          <w:bCs/>
          <w:sz w:val="28"/>
          <w:szCs w:val="28"/>
          <w:lang w:eastAsia="ru-RU"/>
        </w:rPr>
        <w:t xml:space="preserve"> </w:t>
      </w:r>
    </w:p>
    <w:p w14:paraId="7C2794EC" w14:textId="5C10580A" w:rsidR="007113CB" w:rsidRPr="007113CB" w:rsidRDefault="00D71868" w:rsidP="007113CB">
      <w:pPr>
        <w:jc w:val="center"/>
        <w:rPr>
          <w:rFonts w:ascii="Tahoma" w:hAnsi="Tahoma" w:cs="Tahoma"/>
          <w:bCs/>
          <w:color w:val="548DD4" w:themeColor="text2" w:themeTint="99"/>
          <w:lang w:eastAsia="ru-RU"/>
        </w:rPr>
      </w:pPr>
      <w:r w:rsidRPr="007113CB">
        <w:rPr>
          <w:rFonts w:ascii="Tahoma" w:hAnsi="Tahoma" w:cs="Tahoma"/>
          <w:bCs/>
          <w:color w:val="548DD4" w:themeColor="text2" w:themeTint="99"/>
          <w:lang w:eastAsia="ru-RU"/>
        </w:rPr>
        <w:t xml:space="preserve">(ред. </w:t>
      </w:r>
      <w:r w:rsidR="007113CB">
        <w:rPr>
          <w:rFonts w:ascii="Tahoma" w:hAnsi="Tahoma" w:cs="Tahoma"/>
          <w:bCs/>
          <w:color w:val="548DD4" w:themeColor="text2" w:themeTint="99"/>
          <w:lang w:eastAsia="ru-RU"/>
        </w:rPr>
        <w:t xml:space="preserve">от </w:t>
      </w:r>
      <w:r w:rsidRPr="007113CB">
        <w:rPr>
          <w:rFonts w:ascii="Tahoma" w:hAnsi="Tahoma" w:cs="Tahoma"/>
          <w:bCs/>
          <w:color w:val="548DD4" w:themeColor="text2" w:themeTint="99"/>
          <w:lang w:eastAsia="ru-RU"/>
        </w:rPr>
        <w:t>08.08.2019 № ЕРП/188-п;</w:t>
      </w:r>
      <w:r w:rsidR="007113CB" w:rsidRPr="007113CB">
        <w:rPr>
          <w:rFonts w:ascii="Tahoma" w:hAnsi="Tahoma" w:cs="Tahoma"/>
          <w:bCs/>
          <w:color w:val="548DD4" w:themeColor="text2" w:themeTint="99"/>
          <w:lang w:eastAsia="ru-RU"/>
        </w:rPr>
        <w:t xml:space="preserve"> </w:t>
      </w:r>
      <w:r w:rsidR="007113CB">
        <w:rPr>
          <w:rFonts w:ascii="Tahoma" w:hAnsi="Tahoma" w:cs="Tahoma"/>
          <w:bCs/>
          <w:color w:val="548DD4" w:themeColor="text2" w:themeTint="99"/>
          <w:lang w:eastAsia="ru-RU"/>
        </w:rPr>
        <w:t xml:space="preserve">от </w:t>
      </w:r>
      <w:r w:rsidRPr="007113CB">
        <w:rPr>
          <w:rFonts w:ascii="Tahoma" w:hAnsi="Tahoma" w:cs="Tahoma"/>
          <w:bCs/>
          <w:color w:val="548DD4" w:themeColor="text2" w:themeTint="99"/>
          <w:lang w:eastAsia="ru-RU"/>
        </w:rPr>
        <w:t>04.02.2020 № ЕРП/018-п;</w:t>
      </w:r>
      <w:r w:rsidR="007113CB" w:rsidRPr="007113CB">
        <w:rPr>
          <w:rFonts w:ascii="Tahoma" w:hAnsi="Tahoma" w:cs="Tahoma"/>
          <w:bCs/>
          <w:color w:val="548DD4" w:themeColor="text2" w:themeTint="99"/>
          <w:lang w:eastAsia="ru-RU"/>
        </w:rPr>
        <w:t xml:space="preserve"> </w:t>
      </w:r>
    </w:p>
    <w:p w14:paraId="75C605DA" w14:textId="6880A904" w:rsidR="00D71868" w:rsidRPr="007113CB" w:rsidRDefault="007113CB" w:rsidP="007113CB">
      <w:pPr>
        <w:jc w:val="center"/>
        <w:rPr>
          <w:rFonts w:ascii="Tahoma" w:hAnsi="Tahoma" w:cs="Tahoma"/>
          <w:bCs/>
          <w:color w:val="548DD4" w:themeColor="text2" w:themeTint="99"/>
          <w:lang w:eastAsia="ru-RU"/>
        </w:rPr>
      </w:pPr>
      <w:r>
        <w:rPr>
          <w:rFonts w:ascii="Tahoma" w:hAnsi="Tahoma" w:cs="Tahoma"/>
          <w:bCs/>
          <w:color w:val="548DD4" w:themeColor="text2" w:themeTint="99"/>
          <w:lang w:eastAsia="ru-RU"/>
        </w:rPr>
        <w:t xml:space="preserve">от </w:t>
      </w:r>
      <w:r w:rsidR="00D71868" w:rsidRPr="007113CB">
        <w:rPr>
          <w:rFonts w:ascii="Tahoma" w:hAnsi="Tahoma" w:cs="Tahoma"/>
          <w:bCs/>
          <w:color w:val="548DD4" w:themeColor="text2" w:themeTint="99"/>
          <w:lang w:eastAsia="ru-RU"/>
        </w:rPr>
        <w:t>03.06.2020 № ЕРП/105-п;</w:t>
      </w:r>
      <w:r w:rsidRPr="007113CB">
        <w:rPr>
          <w:rFonts w:ascii="Tahoma" w:hAnsi="Tahoma" w:cs="Tahoma"/>
          <w:bCs/>
          <w:color w:val="548DD4" w:themeColor="text2" w:themeTint="99"/>
          <w:lang w:eastAsia="ru-RU"/>
        </w:rPr>
        <w:t xml:space="preserve"> </w:t>
      </w:r>
      <w:r>
        <w:rPr>
          <w:rFonts w:ascii="Tahoma" w:hAnsi="Tahoma" w:cs="Tahoma"/>
          <w:bCs/>
          <w:color w:val="548DD4" w:themeColor="text2" w:themeTint="99"/>
          <w:lang w:eastAsia="ru-RU"/>
        </w:rPr>
        <w:t xml:space="preserve">от </w:t>
      </w:r>
      <w:r w:rsidR="00D71868" w:rsidRPr="007113CB">
        <w:rPr>
          <w:rFonts w:ascii="Tahoma" w:hAnsi="Tahoma" w:cs="Tahoma"/>
          <w:bCs/>
          <w:color w:val="548DD4" w:themeColor="text2" w:themeTint="99"/>
          <w:lang w:eastAsia="ru-RU"/>
        </w:rPr>
        <w:t>14.08.2020 № ЕРП/140-п</w:t>
      </w:r>
      <w:r>
        <w:rPr>
          <w:rFonts w:ascii="Tahoma" w:hAnsi="Tahoma" w:cs="Tahoma"/>
          <w:bCs/>
          <w:color w:val="548DD4" w:themeColor="text2" w:themeTint="99"/>
          <w:lang w:eastAsia="ru-RU"/>
        </w:rPr>
        <w:t>; от 09.03.2023 № ЕРП/053-п</w:t>
      </w:r>
      <w:r w:rsidR="00D71868" w:rsidRPr="007113CB">
        <w:rPr>
          <w:rFonts w:ascii="Tahoma" w:hAnsi="Tahoma" w:cs="Tahoma"/>
          <w:bCs/>
          <w:color w:val="548DD4" w:themeColor="text2" w:themeTint="99"/>
          <w:lang w:eastAsia="ru-RU"/>
        </w:rPr>
        <w:t>)</w:t>
      </w:r>
    </w:p>
    <w:p w14:paraId="48DB6DA3" w14:textId="1633F57A" w:rsidR="00202059" w:rsidRDefault="00202059" w:rsidP="00627BDB">
      <w:pPr>
        <w:rPr>
          <w:rFonts w:ascii="Tahoma" w:hAnsi="Tahoma" w:cs="Tahoma"/>
          <w:sz w:val="24"/>
          <w:szCs w:val="24"/>
          <w:lang w:eastAsia="ru-RU"/>
        </w:rPr>
      </w:pPr>
    </w:p>
    <w:p w14:paraId="625D185E" w14:textId="68BFFB6F" w:rsidR="007113CB" w:rsidRDefault="007113CB" w:rsidP="00627BDB">
      <w:pPr>
        <w:rPr>
          <w:rFonts w:ascii="Tahoma" w:hAnsi="Tahoma" w:cs="Tahoma"/>
          <w:sz w:val="24"/>
          <w:szCs w:val="24"/>
          <w:lang w:eastAsia="ru-RU"/>
        </w:rPr>
      </w:pPr>
    </w:p>
    <w:p w14:paraId="281DB129" w14:textId="77777777" w:rsidR="007113CB" w:rsidRPr="00903CD2" w:rsidRDefault="007113CB" w:rsidP="00627BDB">
      <w:pPr>
        <w:rPr>
          <w:rFonts w:ascii="Tahoma" w:hAnsi="Tahoma" w:cs="Tahoma"/>
          <w:sz w:val="24"/>
          <w:szCs w:val="24"/>
          <w:lang w:eastAsia="ru-RU"/>
        </w:rPr>
      </w:pPr>
    </w:p>
    <w:p w14:paraId="2509E05B" w14:textId="77777777" w:rsidR="009F4206" w:rsidRPr="00903CD2" w:rsidRDefault="009F4206" w:rsidP="007113CB">
      <w:pPr>
        <w:rPr>
          <w:rFonts w:ascii="Tahoma" w:hAnsi="Tahoma" w:cs="Tahoma"/>
          <w:sz w:val="24"/>
          <w:szCs w:val="24"/>
          <w:lang w:eastAsia="ru-RU"/>
        </w:rPr>
      </w:pPr>
      <w:r w:rsidRPr="00903CD2">
        <w:rPr>
          <w:rFonts w:ascii="Tahoma" w:hAnsi="Tahoma" w:cs="Tahoma"/>
          <w:sz w:val="24"/>
          <w:szCs w:val="24"/>
          <w:lang w:eastAsia="ru-RU"/>
        </w:rPr>
        <w:t xml:space="preserve">Обозначение стандарта: </w:t>
      </w:r>
    </w:p>
    <w:p w14:paraId="06F0CA3F" w14:textId="77777777" w:rsidR="009F4206" w:rsidRPr="00903CD2" w:rsidRDefault="009F4206" w:rsidP="007113CB">
      <w:pPr>
        <w:widowControl w:val="0"/>
        <w:ind w:left="6096" w:hanging="6096"/>
        <w:rPr>
          <w:rFonts w:ascii="Tahoma" w:hAnsi="Tahoma" w:cs="Tahoma"/>
          <w:b/>
          <w:sz w:val="24"/>
          <w:szCs w:val="24"/>
          <w:lang w:eastAsia="ru-RU"/>
        </w:rPr>
      </w:pPr>
      <w:r w:rsidRPr="00903CD2">
        <w:rPr>
          <w:rFonts w:ascii="Tahoma" w:hAnsi="Tahoma" w:cs="Tahoma"/>
          <w:b/>
          <w:sz w:val="24"/>
          <w:szCs w:val="24"/>
          <w:lang w:eastAsia="ru-RU"/>
        </w:rPr>
        <w:t>ПО 018-2018</w:t>
      </w:r>
    </w:p>
    <w:p w14:paraId="5E8B756D" w14:textId="7E444345" w:rsidR="009F4206" w:rsidRPr="00903CD2" w:rsidRDefault="007113CB" w:rsidP="007113CB">
      <w:pPr>
        <w:widowControl w:val="0"/>
        <w:ind w:left="6096" w:hanging="6096"/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sz w:val="24"/>
          <w:szCs w:val="24"/>
          <w:lang w:eastAsia="ru-RU"/>
        </w:rPr>
        <w:t xml:space="preserve">Введено </w:t>
      </w:r>
      <w:r w:rsidR="009F4206" w:rsidRPr="00903CD2">
        <w:rPr>
          <w:rFonts w:ascii="Tahoma" w:hAnsi="Tahoma" w:cs="Tahoma"/>
          <w:sz w:val="24"/>
          <w:szCs w:val="24"/>
          <w:lang w:eastAsia="ru-RU"/>
        </w:rPr>
        <w:t>впервые</w:t>
      </w:r>
      <w:r>
        <w:rPr>
          <w:rFonts w:ascii="Tahoma" w:hAnsi="Tahoma" w:cs="Tahoma"/>
          <w:sz w:val="24"/>
          <w:szCs w:val="24"/>
          <w:lang w:eastAsia="ru-RU"/>
        </w:rPr>
        <w:t>.</w:t>
      </w:r>
    </w:p>
    <w:p w14:paraId="2724CCB0" w14:textId="77777777" w:rsidR="009F4206" w:rsidRPr="00903CD2" w:rsidRDefault="009F4206" w:rsidP="007113CB">
      <w:pPr>
        <w:widowControl w:val="0"/>
        <w:tabs>
          <w:tab w:val="left" w:pos="5880"/>
        </w:tabs>
        <w:ind w:hanging="6096"/>
        <w:rPr>
          <w:rFonts w:ascii="Tahoma" w:hAnsi="Tahoma" w:cs="Tahoma"/>
          <w:sz w:val="24"/>
          <w:szCs w:val="24"/>
          <w:lang w:eastAsia="ru-RU"/>
        </w:rPr>
      </w:pPr>
    </w:p>
    <w:p w14:paraId="49CD399A" w14:textId="77777777" w:rsidR="009F4206" w:rsidRPr="00903CD2" w:rsidRDefault="009F4206" w:rsidP="00702082">
      <w:pPr>
        <w:widowControl w:val="0"/>
        <w:rPr>
          <w:rFonts w:ascii="Tahoma" w:hAnsi="Tahoma" w:cs="Tahoma"/>
          <w:sz w:val="24"/>
          <w:szCs w:val="24"/>
          <w:lang w:eastAsia="ru-RU"/>
        </w:rPr>
      </w:pPr>
    </w:p>
    <w:p w14:paraId="6127B597" w14:textId="77777777" w:rsidR="009F4206" w:rsidRPr="00903CD2" w:rsidRDefault="009F4206" w:rsidP="00702082">
      <w:pPr>
        <w:widowControl w:val="0"/>
        <w:rPr>
          <w:rFonts w:ascii="Tahoma" w:hAnsi="Tahoma" w:cs="Tahoma"/>
          <w:sz w:val="24"/>
          <w:szCs w:val="24"/>
          <w:lang w:eastAsia="ru-RU"/>
        </w:rPr>
      </w:pPr>
    </w:p>
    <w:p w14:paraId="4B6E4A3B" w14:textId="77777777" w:rsidR="009F4206" w:rsidRPr="00903CD2" w:rsidRDefault="009F4206" w:rsidP="00702082">
      <w:pPr>
        <w:widowControl w:val="0"/>
        <w:rPr>
          <w:rFonts w:ascii="Tahoma" w:hAnsi="Tahoma" w:cs="Tahoma"/>
          <w:sz w:val="24"/>
          <w:szCs w:val="24"/>
          <w:lang w:eastAsia="ru-RU"/>
        </w:rPr>
      </w:pPr>
    </w:p>
    <w:p w14:paraId="54A6D22F" w14:textId="3847FB39" w:rsidR="007113CB" w:rsidRDefault="007113CB">
      <w:pPr>
        <w:rPr>
          <w:rFonts w:ascii="Tahoma" w:hAnsi="Tahoma" w:cs="Tahoma"/>
          <w:sz w:val="24"/>
          <w:szCs w:val="24"/>
          <w:lang w:eastAsia="ru-RU"/>
        </w:rPr>
      </w:pPr>
      <w:r>
        <w:rPr>
          <w:rFonts w:ascii="Tahoma" w:hAnsi="Tahoma" w:cs="Tahoma"/>
          <w:sz w:val="24"/>
          <w:szCs w:val="24"/>
          <w:lang w:eastAsia="ru-RU"/>
        </w:rPr>
        <w:br w:type="page"/>
      </w:r>
    </w:p>
    <w:p w14:paraId="3C7D8B3B" w14:textId="77777777" w:rsidR="007113CB" w:rsidRDefault="007113CB" w:rsidP="007113CB">
      <w:pPr>
        <w:keepNext/>
        <w:tabs>
          <w:tab w:val="left" w:pos="3070"/>
          <w:tab w:val="center" w:pos="5244"/>
        </w:tabs>
        <w:rPr>
          <w:rFonts w:ascii="Tahoma" w:hAnsi="Tahoma" w:cs="Tahoma"/>
          <w:b/>
          <w:sz w:val="28"/>
          <w:szCs w:val="28"/>
          <w:lang w:eastAsia="ru-RU"/>
        </w:rPr>
      </w:pPr>
    </w:p>
    <w:p w14:paraId="147ADE9B" w14:textId="77777777" w:rsidR="00202059" w:rsidRPr="00903CD2" w:rsidRDefault="00202059" w:rsidP="00EC6BF3">
      <w:pPr>
        <w:keepNext/>
        <w:tabs>
          <w:tab w:val="left" w:pos="3070"/>
          <w:tab w:val="center" w:pos="5244"/>
        </w:tabs>
        <w:jc w:val="center"/>
        <w:rPr>
          <w:rFonts w:ascii="Tahoma" w:hAnsi="Tahoma" w:cs="Tahoma"/>
          <w:b/>
          <w:bCs/>
          <w:sz w:val="24"/>
          <w:szCs w:val="24"/>
          <w:lang w:eastAsia="ru-RU"/>
        </w:rPr>
      </w:pPr>
      <w:r w:rsidRPr="00903CD2">
        <w:rPr>
          <w:rFonts w:ascii="Tahoma" w:hAnsi="Tahoma" w:cs="Tahoma"/>
          <w:b/>
          <w:bCs/>
          <w:sz w:val="24"/>
          <w:szCs w:val="24"/>
          <w:lang w:eastAsia="ru-RU"/>
        </w:rPr>
        <w:t>Предисловие</w:t>
      </w:r>
    </w:p>
    <w:p w14:paraId="48BAA4B8" w14:textId="77777777" w:rsidR="00202059" w:rsidRPr="00903CD2" w:rsidRDefault="00202059" w:rsidP="00627BDB">
      <w:pPr>
        <w:ind w:firstLine="567"/>
        <w:rPr>
          <w:rFonts w:ascii="Tahoma" w:hAnsi="Tahoma" w:cs="Tahoma"/>
          <w:sz w:val="24"/>
          <w:szCs w:val="24"/>
          <w:lang w:eastAsia="ru-RU"/>
        </w:rPr>
      </w:pPr>
    </w:p>
    <w:p w14:paraId="3B4DFA77" w14:textId="77777777" w:rsidR="00C04F4D" w:rsidRPr="009E650D" w:rsidRDefault="00D40988" w:rsidP="00D40988">
      <w:pPr>
        <w:spacing w:after="120"/>
        <w:ind w:firstLine="709"/>
        <w:rPr>
          <w:rFonts w:ascii="Tahoma" w:hAnsi="Tahoma" w:cs="Tahoma"/>
          <w:sz w:val="24"/>
          <w:szCs w:val="24"/>
          <w:lang w:eastAsia="ru-RU"/>
        </w:rPr>
      </w:pPr>
      <w:r w:rsidRPr="00903CD2">
        <w:rPr>
          <w:rFonts w:ascii="Tahoma" w:hAnsi="Tahoma" w:cs="Tahoma"/>
          <w:sz w:val="24"/>
          <w:szCs w:val="24"/>
          <w:lang w:eastAsia="ru-RU"/>
        </w:rPr>
        <w:t>П</w:t>
      </w:r>
      <w:r w:rsidR="00D53E81" w:rsidRPr="00903CD2">
        <w:rPr>
          <w:rFonts w:ascii="Tahoma" w:hAnsi="Tahoma" w:cs="Tahoma"/>
          <w:sz w:val="24"/>
          <w:szCs w:val="24"/>
          <w:lang w:eastAsia="ru-RU"/>
        </w:rPr>
        <w:t>оложение</w:t>
      </w:r>
      <w:r w:rsidR="00C04F4D" w:rsidRPr="00903CD2">
        <w:rPr>
          <w:rFonts w:ascii="Tahoma" w:hAnsi="Tahoma" w:cs="Tahoma"/>
          <w:sz w:val="24"/>
          <w:szCs w:val="24"/>
          <w:lang w:eastAsia="ru-RU"/>
        </w:rPr>
        <w:t xml:space="preserve"> разработан</w:t>
      </w:r>
      <w:r w:rsidR="00D53E81" w:rsidRPr="00903CD2">
        <w:rPr>
          <w:rFonts w:ascii="Tahoma" w:hAnsi="Tahoma" w:cs="Tahoma"/>
          <w:sz w:val="24"/>
          <w:szCs w:val="24"/>
          <w:lang w:eastAsia="ru-RU"/>
        </w:rPr>
        <w:t>о</w:t>
      </w:r>
      <w:r w:rsidR="00C04F4D" w:rsidRPr="00903CD2">
        <w:rPr>
          <w:rFonts w:ascii="Tahoma" w:hAnsi="Tahoma" w:cs="Tahoma"/>
          <w:sz w:val="24"/>
          <w:szCs w:val="24"/>
          <w:lang w:eastAsia="ru-RU"/>
        </w:rPr>
        <w:t xml:space="preserve"> специалистами </w:t>
      </w:r>
      <w:r w:rsidR="00D53E81" w:rsidRPr="00903CD2">
        <w:rPr>
          <w:rFonts w:ascii="Tahoma" w:hAnsi="Tahoma" w:cs="Tahoma"/>
          <w:sz w:val="24"/>
          <w:szCs w:val="24"/>
          <w:lang w:eastAsia="ru-RU"/>
        </w:rPr>
        <w:t xml:space="preserve">службы </w:t>
      </w:r>
      <w:proofErr w:type="spellStart"/>
      <w:r w:rsidR="00D53E81" w:rsidRPr="00903CD2">
        <w:rPr>
          <w:rFonts w:ascii="Tahoma" w:hAnsi="Tahoma" w:cs="Tahoma"/>
          <w:sz w:val="24"/>
          <w:szCs w:val="24"/>
          <w:lang w:eastAsia="ru-RU"/>
        </w:rPr>
        <w:t>ОТПБиЭ</w:t>
      </w:r>
      <w:proofErr w:type="spellEnd"/>
      <w:r w:rsidR="00D53E81" w:rsidRPr="00903CD2">
        <w:rPr>
          <w:rFonts w:ascii="Tahoma" w:hAnsi="Tahoma" w:cs="Tahoma"/>
          <w:sz w:val="24"/>
          <w:szCs w:val="24"/>
          <w:lang w:eastAsia="ru-RU"/>
        </w:rPr>
        <w:t xml:space="preserve"> АО «ЕРП»</w:t>
      </w:r>
      <w:r w:rsidR="00C04F4D" w:rsidRPr="00903CD2">
        <w:rPr>
          <w:rFonts w:ascii="Tahoma" w:hAnsi="Tahoma" w:cs="Tahoma"/>
          <w:sz w:val="24"/>
          <w:szCs w:val="24"/>
          <w:lang w:eastAsia="ru-RU"/>
        </w:rPr>
        <w:t xml:space="preserve"> в соответствии с нормами и положениями </w:t>
      </w:r>
      <w:r w:rsidR="00D71868" w:rsidRPr="00D71868">
        <w:rPr>
          <w:rFonts w:ascii="Tahoma" w:eastAsia="Calibri" w:hAnsi="Tahoma" w:cs="Tahoma"/>
          <w:sz w:val="24"/>
          <w:szCs w:val="24"/>
        </w:rPr>
        <w:t xml:space="preserve">ISO 45001:2018 «Международный стандарт. Системы менеджмента охраны здоровья и обеспечения безопасности труда. Требования и руководство по применению» </w:t>
      </w:r>
      <w:r w:rsidR="00D53E81" w:rsidRPr="009E650D">
        <w:rPr>
          <w:rFonts w:ascii="Tahoma" w:hAnsi="Tahoma" w:cs="Tahoma"/>
          <w:sz w:val="24"/>
          <w:szCs w:val="24"/>
          <w:lang w:eastAsia="ru-RU"/>
        </w:rPr>
        <w:t xml:space="preserve">и Стандартом СТО КИСМ 121-222-2018 </w:t>
      </w:r>
      <w:r w:rsidRPr="009E650D">
        <w:rPr>
          <w:rFonts w:ascii="Tahoma" w:hAnsi="Tahoma" w:cs="Tahoma"/>
          <w:sz w:val="24"/>
          <w:szCs w:val="24"/>
          <w:lang w:eastAsia="ru-RU"/>
        </w:rPr>
        <w:t>Система управления промышленной безопасностью и охраной труда. Управление подрядными организациями в области промышленной безопасности и охраны труда</w:t>
      </w:r>
      <w:r w:rsidR="00C04F4D" w:rsidRPr="009E650D">
        <w:rPr>
          <w:rFonts w:ascii="Tahoma" w:hAnsi="Tahoma" w:cs="Tahoma"/>
          <w:sz w:val="24"/>
          <w:szCs w:val="24"/>
          <w:lang w:eastAsia="ru-RU"/>
        </w:rPr>
        <w:t>.</w:t>
      </w:r>
    </w:p>
    <w:p w14:paraId="398E75FB" w14:textId="77777777" w:rsidR="00342D17" w:rsidRPr="009E650D" w:rsidRDefault="00202059" w:rsidP="003A083D">
      <w:pPr>
        <w:jc w:val="center"/>
        <w:rPr>
          <w:rFonts w:ascii="Tahoma" w:hAnsi="Tahoma" w:cs="Tahoma"/>
          <w:sz w:val="24"/>
          <w:szCs w:val="24"/>
          <w:lang w:eastAsia="ru-RU"/>
        </w:rPr>
      </w:pPr>
      <w:r w:rsidRPr="009E650D">
        <w:rPr>
          <w:rFonts w:ascii="Tahoma" w:hAnsi="Tahoma" w:cs="Tahoma"/>
          <w:sz w:val="24"/>
          <w:szCs w:val="24"/>
          <w:lang w:eastAsia="ru-RU"/>
        </w:rPr>
        <w:br w:type="page"/>
      </w:r>
    </w:p>
    <w:sdt>
      <w:sdtPr>
        <w:rPr>
          <w:rFonts w:ascii="Tahoma" w:eastAsia="Calibri" w:hAnsi="Tahoma" w:cs="Tahoma"/>
          <w:b w:val="0"/>
          <w:bCs w:val="0"/>
          <w:noProof/>
          <w:color w:val="auto"/>
          <w:sz w:val="22"/>
          <w:szCs w:val="22"/>
          <w:lang w:eastAsia="ru-RU"/>
        </w:rPr>
        <w:id w:val="1871878149"/>
        <w:docPartObj>
          <w:docPartGallery w:val="Table of Contents"/>
          <w:docPartUnique/>
        </w:docPartObj>
      </w:sdtPr>
      <w:sdtEndPr>
        <w:rPr>
          <w:sz w:val="24"/>
          <w:szCs w:val="24"/>
        </w:rPr>
      </w:sdtEndPr>
      <w:sdtContent>
        <w:p w14:paraId="2950F45A" w14:textId="77777777" w:rsidR="00D066F9" w:rsidRPr="004458F8" w:rsidRDefault="002544BB" w:rsidP="002544BB">
          <w:pPr>
            <w:pStyle w:val="afffd"/>
            <w:jc w:val="center"/>
            <w:rPr>
              <w:rFonts w:ascii="Tahoma" w:hAnsi="Tahoma" w:cs="Tahoma"/>
              <w:color w:val="auto"/>
              <w:sz w:val="24"/>
              <w:szCs w:val="24"/>
            </w:rPr>
          </w:pPr>
          <w:r w:rsidRPr="004458F8">
            <w:rPr>
              <w:rFonts w:ascii="Tahoma" w:hAnsi="Tahoma" w:cs="Tahoma"/>
              <w:color w:val="auto"/>
              <w:sz w:val="24"/>
              <w:szCs w:val="24"/>
            </w:rPr>
            <w:t>Содержание</w:t>
          </w:r>
        </w:p>
        <w:p w14:paraId="4D25750C" w14:textId="130CD28D" w:rsidR="000E6452" w:rsidRPr="000E6452" w:rsidRDefault="00D066F9">
          <w:pPr>
            <w:pStyle w:val="14"/>
            <w:rPr>
              <w:rFonts w:eastAsiaTheme="minorEastAsia"/>
              <w:sz w:val="22"/>
              <w:szCs w:val="22"/>
            </w:rPr>
          </w:pPr>
          <w:r w:rsidRPr="0094642E">
            <w:rPr>
              <w:rStyle w:val="af7"/>
              <w:rFonts w:cs="Tahoma"/>
            </w:rPr>
            <w:fldChar w:fldCharType="begin"/>
          </w:r>
          <w:r w:rsidRPr="0094642E">
            <w:rPr>
              <w:rStyle w:val="af7"/>
              <w:rFonts w:cs="Tahoma"/>
            </w:rPr>
            <w:instrText xml:space="preserve"> TOC \o "1-3" \h \z \u </w:instrText>
          </w:r>
          <w:r w:rsidRPr="0094642E">
            <w:rPr>
              <w:rStyle w:val="af7"/>
              <w:rFonts w:cs="Tahoma"/>
            </w:rPr>
            <w:fldChar w:fldCharType="separate"/>
          </w:r>
          <w:hyperlink w:anchor="_Toc129255355" w:history="1">
            <w:r w:rsidR="000E6452" w:rsidRPr="000E6452">
              <w:rPr>
                <w:rStyle w:val="af7"/>
                <w:rFonts w:cs="Tahoma"/>
              </w:rPr>
              <w:t>1.</w:t>
            </w:r>
            <w:r w:rsidR="000E6452" w:rsidRPr="000E6452">
              <w:rPr>
                <w:rFonts w:eastAsiaTheme="minorEastAsia"/>
                <w:sz w:val="22"/>
                <w:szCs w:val="22"/>
              </w:rPr>
              <w:tab/>
            </w:r>
            <w:r w:rsidR="000E6452" w:rsidRPr="000E6452">
              <w:rPr>
                <w:rStyle w:val="af7"/>
                <w:rFonts w:cs="Tahoma"/>
              </w:rPr>
              <w:t>Область применения</w:t>
            </w:r>
            <w:r w:rsidR="000E6452" w:rsidRPr="000E6452">
              <w:rPr>
                <w:webHidden/>
              </w:rPr>
              <w:tab/>
            </w:r>
            <w:r w:rsidR="000E6452" w:rsidRPr="000E6452">
              <w:rPr>
                <w:webHidden/>
              </w:rPr>
              <w:fldChar w:fldCharType="begin"/>
            </w:r>
            <w:r w:rsidR="000E6452" w:rsidRPr="000E6452">
              <w:rPr>
                <w:webHidden/>
              </w:rPr>
              <w:instrText xml:space="preserve"> PAGEREF _Toc129255355 \h </w:instrText>
            </w:r>
            <w:r w:rsidR="000E6452" w:rsidRPr="000E6452">
              <w:rPr>
                <w:webHidden/>
              </w:rPr>
            </w:r>
            <w:r w:rsidR="000E6452" w:rsidRPr="000E6452">
              <w:rPr>
                <w:webHidden/>
              </w:rPr>
              <w:fldChar w:fldCharType="separate"/>
            </w:r>
            <w:r w:rsidR="000E6452" w:rsidRPr="000E6452">
              <w:rPr>
                <w:webHidden/>
              </w:rPr>
              <w:t>4</w:t>
            </w:r>
            <w:r w:rsidR="000E6452" w:rsidRPr="000E6452">
              <w:rPr>
                <w:webHidden/>
              </w:rPr>
              <w:fldChar w:fldCharType="end"/>
            </w:r>
          </w:hyperlink>
        </w:p>
        <w:p w14:paraId="31083AC2" w14:textId="121A9CA0" w:rsidR="000E6452" w:rsidRPr="000E6452" w:rsidRDefault="000E6452" w:rsidP="000E6452">
          <w:pPr>
            <w:pStyle w:val="26"/>
            <w:rPr>
              <w:rFonts w:ascii="Tahoma" w:eastAsiaTheme="minorEastAsia" w:hAnsi="Tahoma" w:cs="Tahoma"/>
              <w:sz w:val="22"/>
              <w:szCs w:val="22"/>
            </w:rPr>
          </w:pPr>
          <w:hyperlink w:anchor="_Toc129255356" w:history="1">
            <w:r w:rsidRPr="000E6452">
              <w:rPr>
                <w:rStyle w:val="af7"/>
                <w:rFonts w:ascii="Tahoma" w:hAnsi="Tahoma" w:cs="Tahoma"/>
              </w:rPr>
              <w:t>2.</w:t>
            </w:r>
            <w:r w:rsidRPr="000E6452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Pr="000E6452">
              <w:rPr>
                <w:rStyle w:val="af7"/>
                <w:rFonts w:ascii="Tahoma" w:hAnsi="Tahoma" w:cs="Tahoma"/>
              </w:rPr>
              <w:t>Нормативные ссылки</w:t>
            </w:r>
            <w:r w:rsidRPr="000E6452">
              <w:rPr>
                <w:rFonts w:ascii="Tahoma" w:hAnsi="Tahoma" w:cs="Tahoma"/>
                <w:webHidden/>
              </w:rPr>
              <w:tab/>
            </w:r>
            <w:r w:rsidRPr="000E6452">
              <w:rPr>
                <w:rFonts w:ascii="Tahoma" w:hAnsi="Tahoma" w:cs="Tahoma"/>
                <w:webHidden/>
              </w:rPr>
              <w:fldChar w:fldCharType="begin"/>
            </w:r>
            <w:r w:rsidRPr="000E6452">
              <w:rPr>
                <w:rFonts w:ascii="Tahoma" w:hAnsi="Tahoma" w:cs="Tahoma"/>
                <w:webHidden/>
              </w:rPr>
              <w:instrText xml:space="preserve"> PAGEREF _Toc129255356 \h </w:instrText>
            </w:r>
            <w:r w:rsidRPr="000E6452">
              <w:rPr>
                <w:rFonts w:ascii="Tahoma" w:hAnsi="Tahoma" w:cs="Tahoma"/>
                <w:webHidden/>
              </w:rPr>
            </w:r>
            <w:r w:rsidRPr="000E6452">
              <w:rPr>
                <w:rFonts w:ascii="Tahoma" w:hAnsi="Tahoma" w:cs="Tahoma"/>
                <w:webHidden/>
              </w:rPr>
              <w:fldChar w:fldCharType="separate"/>
            </w:r>
            <w:r w:rsidRPr="000E6452">
              <w:rPr>
                <w:rFonts w:ascii="Tahoma" w:hAnsi="Tahoma" w:cs="Tahoma"/>
                <w:webHidden/>
              </w:rPr>
              <w:t>5</w:t>
            </w:r>
            <w:r w:rsidRPr="000E6452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23C2DF72" w14:textId="4FD3C9A4" w:rsidR="000E6452" w:rsidRPr="000E6452" w:rsidRDefault="000E6452">
          <w:pPr>
            <w:pStyle w:val="14"/>
            <w:rPr>
              <w:rFonts w:eastAsiaTheme="minorEastAsia"/>
              <w:sz w:val="22"/>
              <w:szCs w:val="22"/>
            </w:rPr>
          </w:pPr>
          <w:hyperlink w:anchor="_Toc129255357" w:history="1">
            <w:r w:rsidRPr="000E6452">
              <w:rPr>
                <w:rStyle w:val="af7"/>
                <w:rFonts w:cs="Tahoma"/>
              </w:rPr>
              <w:t>3.</w:t>
            </w:r>
            <w:r w:rsidRPr="000E6452">
              <w:rPr>
                <w:rFonts w:eastAsiaTheme="minorEastAsia"/>
                <w:sz w:val="22"/>
                <w:szCs w:val="22"/>
              </w:rPr>
              <w:tab/>
            </w:r>
            <w:r w:rsidRPr="000E6452">
              <w:rPr>
                <w:rStyle w:val="af7"/>
                <w:rFonts w:cs="Tahoma"/>
              </w:rPr>
              <w:t>Термины, определения и сокращения</w:t>
            </w:r>
            <w:r w:rsidRPr="000E6452">
              <w:rPr>
                <w:webHidden/>
              </w:rPr>
              <w:tab/>
            </w:r>
            <w:r w:rsidRPr="000E6452">
              <w:rPr>
                <w:webHidden/>
              </w:rPr>
              <w:fldChar w:fldCharType="begin"/>
            </w:r>
            <w:r w:rsidRPr="000E6452">
              <w:rPr>
                <w:webHidden/>
              </w:rPr>
              <w:instrText xml:space="preserve"> PAGEREF _Toc129255357 \h </w:instrText>
            </w:r>
            <w:r w:rsidRPr="000E6452">
              <w:rPr>
                <w:webHidden/>
              </w:rPr>
            </w:r>
            <w:r w:rsidRPr="000E6452">
              <w:rPr>
                <w:webHidden/>
              </w:rPr>
              <w:fldChar w:fldCharType="separate"/>
            </w:r>
            <w:r w:rsidRPr="000E6452">
              <w:rPr>
                <w:webHidden/>
              </w:rPr>
              <w:t>7</w:t>
            </w:r>
            <w:r w:rsidRPr="000E6452">
              <w:rPr>
                <w:webHidden/>
              </w:rPr>
              <w:fldChar w:fldCharType="end"/>
            </w:r>
          </w:hyperlink>
        </w:p>
        <w:p w14:paraId="0602F062" w14:textId="00EBACA1" w:rsidR="000E6452" w:rsidRPr="000E6452" w:rsidRDefault="000E6452" w:rsidP="000E6452">
          <w:pPr>
            <w:pStyle w:val="26"/>
            <w:rPr>
              <w:rFonts w:ascii="Tahoma" w:eastAsiaTheme="minorEastAsia" w:hAnsi="Tahoma" w:cs="Tahoma"/>
              <w:sz w:val="22"/>
              <w:szCs w:val="22"/>
            </w:rPr>
          </w:pPr>
          <w:hyperlink w:anchor="_Toc129255358" w:history="1">
            <w:r w:rsidRPr="000E6452">
              <w:rPr>
                <w:rStyle w:val="af7"/>
                <w:rFonts w:ascii="Tahoma" w:hAnsi="Tahoma" w:cs="Tahoma"/>
              </w:rPr>
              <w:t>4.</w:t>
            </w:r>
            <w:r w:rsidRPr="000E6452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Pr="000E6452">
              <w:rPr>
                <w:rStyle w:val="af7"/>
                <w:rFonts w:ascii="Tahoma" w:hAnsi="Tahoma" w:cs="Tahoma"/>
              </w:rPr>
              <w:t>Цели процесса управления Подрядчиками / Субподрядчиками в области промышленной безопасности и охраны труда</w:t>
            </w:r>
            <w:r w:rsidRPr="000E6452">
              <w:rPr>
                <w:rFonts w:ascii="Tahoma" w:hAnsi="Tahoma" w:cs="Tahoma"/>
                <w:webHidden/>
              </w:rPr>
              <w:tab/>
            </w:r>
            <w:r w:rsidRPr="000E6452">
              <w:rPr>
                <w:rFonts w:ascii="Tahoma" w:hAnsi="Tahoma" w:cs="Tahoma"/>
                <w:webHidden/>
              </w:rPr>
              <w:fldChar w:fldCharType="begin"/>
            </w:r>
            <w:r w:rsidRPr="000E6452">
              <w:rPr>
                <w:rFonts w:ascii="Tahoma" w:hAnsi="Tahoma" w:cs="Tahoma"/>
                <w:webHidden/>
              </w:rPr>
              <w:instrText xml:space="preserve"> PAGEREF _Toc129255358 \h </w:instrText>
            </w:r>
            <w:r w:rsidRPr="000E6452">
              <w:rPr>
                <w:rFonts w:ascii="Tahoma" w:hAnsi="Tahoma" w:cs="Tahoma"/>
                <w:webHidden/>
              </w:rPr>
            </w:r>
            <w:r w:rsidRPr="000E6452">
              <w:rPr>
                <w:rFonts w:ascii="Tahoma" w:hAnsi="Tahoma" w:cs="Tahoma"/>
                <w:webHidden/>
              </w:rPr>
              <w:fldChar w:fldCharType="separate"/>
            </w:r>
            <w:r w:rsidRPr="000E6452">
              <w:rPr>
                <w:rFonts w:ascii="Tahoma" w:hAnsi="Tahoma" w:cs="Tahoma"/>
                <w:webHidden/>
              </w:rPr>
              <w:t>12</w:t>
            </w:r>
            <w:r w:rsidRPr="000E6452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39CC9C85" w14:textId="73352223" w:rsidR="000E6452" w:rsidRPr="000E6452" w:rsidRDefault="000E6452" w:rsidP="000E6452">
          <w:pPr>
            <w:pStyle w:val="26"/>
            <w:rPr>
              <w:rFonts w:ascii="Tahoma" w:eastAsiaTheme="minorEastAsia" w:hAnsi="Tahoma" w:cs="Tahoma"/>
              <w:sz w:val="22"/>
              <w:szCs w:val="22"/>
            </w:rPr>
          </w:pPr>
          <w:hyperlink w:anchor="_Toc129255359" w:history="1">
            <w:r w:rsidRPr="000E6452">
              <w:rPr>
                <w:rStyle w:val="af7"/>
                <w:rFonts w:ascii="Tahoma" w:hAnsi="Tahoma" w:cs="Tahoma"/>
              </w:rPr>
              <w:t>5.</w:t>
            </w:r>
            <w:r w:rsidRPr="000E6452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Pr="000E6452">
              <w:rPr>
                <w:rStyle w:val="af7"/>
                <w:rFonts w:ascii="Tahoma" w:hAnsi="Tahoma" w:cs="Tahoma"/>
              </w:rPr>
              <w:t>Основные принципы управления промышленной безопасностью и охраной труда</w:t>
            </w:r>
            <w:r w:rsidRPr="000E6452">
              <w:rPr>
                <w:rFonts w:ascii="Tahoma" w:hAnsi="Tahoma" w:cs="Tahoma"/>
                <w:webHidden/>
              </w:rPr>
              <w:tab/>
            </w:r>
            <w:r w:rsidRPr="000E6452">
              <w:rPr>
                <w:rFonts w:ascii="Tahoma" w:hAnsi="Tahoma" w:cs="Tahoma"/>
                <w:webHidden/>
              </w:rPr>
              <w:fldChar w:fldCharType="begin"/>
            </w:r>
            <w:r w:rsidRPr="000E6452">
              <w:rPr>
                <w:rFonts w:ascii="Tahoma" w:hAnsi="Tahoma" w:cs="Tahoma"/>
                <w:webHidden/>
              </w:rPr>
              <w:instrText xml:space="preserve"> PAGEREF _Toc129255359 \h </w:instrText>
            </w:r>
            <w:r w:rsidRPr="000E6452">
              <w:rPr>
                <w:rFonts w:ascii="Tahoma" w:hAnsi="Tahoma" w:cs="Tahoma"/>
                <w:webHidden/>
              </w:rPr>
            </w:r>
            <w:r w:rsidRPr="000E6452">
              <w:rPr>
                <w:rFonts w:ascii="Tahoma" w:hAnsi="Tahoma" w:cs="Tahoma"/>
                <w:webHidden/>
              </w:rPr>
              <w:fldChar w:fldCharType="separate"/>
            </w:r>
            <w:r w:rsidRPr="000E6452">
              <w:rPr>
                <w:rFonts w:ascii="Tahoma" w:hAnsi="Tahoma" w:cs="Tahoma"/>
                <w:webHidden/>
              </w:rPr>
              <w:t>12</w:t>
            </w:r>
            <w:r w:rsidRPr="000E6452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799D67A4" w14:textId="0C89242A" w:rsidR="000E6452" w:rsidRPr="000E6452" w:rsidRDefault="000E6452" w:rsidP="000E6452">
          <w:pPr>
            <w:pStyle w:val="26"/>
            <w:rPr>
              <w:rFonts w:ascii="Tahoma" w:eastAsiaTheme="minorEastAsia" w:hAnsi="Tahoma" w:cs="Tahoma"/>
              <w:sz w:val="22"/>
              <w:szCs w:val="22"/>
            </w:rPr>
          </w:pPr>
          <w:hyperlink w:anchor="_Toc129255360" w:history="1">
            <w:r w:rsidRPr="000E6452">
              <w:rPr>
                <w:rStyle w:val="af7"/>
                <w:rFonts w:ascii="Tahoma" w:hAnsi="Tahoma" w:cs="Tahoma"/>
              </w:rPr>
              <w:t>6.</w:t>
            </w:r>
            <w:r w:rsidRPr="000E6452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Pr="000E6452">
              <w:rPr>
                <w:rStyle w:val="af7"/>
                <w:rFonts w:ascii="Tahoma" w:hAnsi="Tahoma" w:cs="Tahoma"/>
              </w:rPr>
              <w:t>Требования, предъявляемые к процедурам выбора и квалификации подрядной организации</w:t>
            </w:r>
            <w:r w:rsidRPr="000E6452">
              <w:rPr>
                <w:rFonts w:ascii="Tahoma" w:hAnsi="Tahoma" w:cs="Tahoma"/>
                <w:webHidden/>
              </w:rPr>
              <w:tab/>
            </w:r>
            <w:r w:rsidRPr="000E6452">
              <w:rPr>
                <w:rFonts w:ascii="Tahoma" w:hAnsi="Tahoma" w:cs="Tahoma"/>
                <w:webHidden/>
              </w:rPr>
              <w:fldChar w:fldCharType="begin"/>
            </w:r>
            <w:r w:rsidRPr="000E6452">
              <w:rPr>
                <w:rFonts w:ascii="Tahoma" w:hAnsi="Tahoma" w:cs="Tahoma"/>
                <w:webHidden/>
              </w:rPr>
              <w:instrText xml:space="preserve"> PAGEREF _Toc129255360 \h </w:instrText>
            </w:r>
            <w:r w:rsidRPr="000E6452">
              <w:rPr>
                <w:rFonts w:ascii="Tahoma" w:hAnsi="Tahoma" w:cs="Tahoma"/>
                <w:webHidden/>
              </w:rPr>
            </w:r>
            <w:r w:rsidRPr="000E6452">
              <w:rPr>
                <w:rFonts w:ascii="Tahoma" w:hAnsi="Tahoma" w:cs="Tahoma"/>
                <w:webHidden/>
              </w:rPr>
              <w:fldChar w:fldCharType="separate"/>
            </w:r>
            <w:r w:rsidRPr="000E6452">
              <w:rPr>
                <w:rFonts w:ascii="Tahoma" w:hAnsi="Tahoma" w:cs="Tahoma"/>
                <w:webHidden/>
              </w:rPr>
              <w:t>12</w:t>
            </w:r>
            <w:r w:rsidRPr="000E6452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269DE9CD" w14:textId="46D6A8DC" w:rsidR="000E6452" w:rsidRPr="000E6452" w:rsidRDefault="000E6452" w:rsidP="000E6452">
          <w:pPr>
            <w:pStyle w:val="26"/>
            <w:rPr>
              <w:rFonts w:ascii="Tahoma" w:eastAsiaTheme="minorEastAsia" w:hAnsi="Tahoma" w:cs="Tahoma"/>
              <w:sz w:val="22"/>
              <w:szCs w:val="22"/>
            </w:rPr>
          </w:pPr>
          <w:hyperlink w:anchor="_Toc129255361" w:history="1">
            <w:r w:rsidRPr="000E6452">
              <w:rPr>
                <w:rStyle w:val="af7"/>
                <w:rFonts w:ascii="Tahoma" w:hAnsi="Tahoma" w:cs="Tahoma"/>
              </w:rPr>
              <w:t>7.</w:t>
            </w:r>
            <w:r w:rsidRPr="000E6452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Pr="000E6452">
              <w:rPr>
                <w:rStyle w:val="af7"/>
                <w:rFonts w:ascii="Tahoma" w:hAnsi="Tahoma" w:cs="Tahoma"/>
              </w:rPr>
              <w:t>Требования, предъявляемые к содержанию договоров подряда / возмездного оказания услуг</w:t>
            </w:r>
            <w:r w:rsidRPr="000E6452">
              <w:rPr>
                <w:rFonts w:ascii="Tahoma" w:hAnsi="Tahoma" w:cs="Tahoma"/>
                <w:webHidden/>
              </w:rPr>
              <w:tab/>
            </w:r>
            <w:r w:rsidRPr="000E6452">
              <w:rPr>
                <w:rFonts w:ascii="Tahoma" w:hAnsi="Tahoma" w:cs="Tahoma"/>
                <w:webHidden/>
              </w:rPr>
              <w:fldChar w:fldCharType="begin"/>
            </w:r>
            <w:r w:rsidRPr="000E6452">
              <w:rPr>
                <w:rFonts w:ascii="Tahoma" w:hAnsi="Tahoma" w:cs="Tahoma"/>
                <w:webHidden/>
              </w:rPr>
              <w:instrText xml:space="preserve"> PAGEREF _Toc129255361 \h </w:instrText>
            </w:r>
            <w:r w:rsidRPr="000E6452">
              <w:rPr>
                <w:rFonts w:ascii="Tahoma" w:hAnsi="Tahoma" w:cs="Tahoma"/>
                <w:webHidden/>
              </w:rPr>
            </w:r>
            <w:r w:rsidRPr="000E6452">
              <w:rPr>
                <w:rFonts w:ascii="Tahoma" w:hAnsi="Tahoma" w:cs="Tahoma"/>
                <w:webHidden/>
              </w:rPr>
              <w:fldChar w:fldCharType="separate"/>
            </w:r>
            <w:r w:rsidRPr="000E6452">
              <w:rPr>
                <w:rFonts w:ascii="Tahoma" w:hAnsi="Tahoma" w:cs="Tahoma"/>
                <w:webHidden/>
              </w:rPr>
              <w:t>13</w:t>
            </w:r>
            <w:r w:rsidRPr="000E6452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131F349E" w14:textId="6D175F07" w:rsidR="000E6452" w:rsidRPr="000E6452" w:rsidRDefault="000E6452" w:rsidP="000E6452">
          <w:pPr>
            <w:pStyle w:val="26"/>
            <w:rPr>
              <w:rFonts w:ascii="Tahoma" w:eastAsiaTheme="minorEastAsia" w:hAnsi="Tahoma" w:cs="Tahoma"/>
              <w:sz w:val="22"/>
              <w:szCs w:val="22"/>
            </w:rPr>
          </w:pPr>
          <w:hyperlink w:anchor="_Toc129255362" w:history="1">
            <w:r w:rsidRPr="000E6452">
              <w:rPr>
                <w:rStyle w:val="af7"/>
                <w:rFonts w:ascii="Tahoma" w:hAnsi="Tahoma" w:cs="Tahoma"/>
              </w:rPr>
              <w:t>8.</w:t>
            </w:r>
            <w:r w:rsidRPr="000E6452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Pr="000E6452">
              <w:rPr>
                <w:rStyle w:val="af7"/>
                <w:rFonts w:ascii="Tahoma" w:hAnsi="Tahoma" w:cs="Tahoma"/>
              </w:rPr>
              <w:t>Требования, предъявляемые к взаимодействию с подрядными организациями на этапе выполнения работ / оказания услуг</w:t>
            </w:r>
            <w:r w:rsidRPr="000E6452">
              <w:rPr>
                <w:rFonts w:ascii="Tahoma" w:hAnsi="Tahoma" w:cs="Tahoma"/>
                <w:webHidden/>
              </w:rPr>
              <w:tab/>
            </w:r>
            <w:r w:rsidRPr="000E6452">
              <w:rPr>
                <w:rFonts w:ascii="Tahoma" w:hAnsi="Tahoma" w:cs="Tahoma"/>
                <w:webHidden/>
              </w:rPr>
              <w:fldChar w:fldCharType="begin"/>
            </w:r>
            <w:r w:rsidRPr="000E6452">
              <w:rPr>
                <w:rFonts w:ascii="Tahoma" w:hAnsi="Tahoma" w:cs="Tahoma"/>
                <w:webHidden/>
              </w:rPr>
              <w:instrText xml:space="preserve"> PAGEREF _Toc129255362 \h </w:instrText>
            </w:r>
            <w:r w:rsidRPr="000E6452">
              <w:rPr>
                <w:rFonts w:ascii="Tahoma" w:hAnsi="Tahoma" w:cs="Tahoma"/>
                <w:webHidden/>
              </w:rPr>
            </w:r>
            <w:r w:rsidRPr="000E6452">
              <w:rPr>
                <w:rFonts w:ascii="Tahoma" w:hAnsi="Tahoma" w:cs="Tahoma"/>
                <w:webHidden/>
              </w:rPr>
              <w:fldChar w:fldCharType="separate"/>
            </w:r>
            <w:r w:rsidRPr="000E6452">
              <w:rPr>
                <w:rFonts w:ascii="Tahoma" w:hAnsi="Tahoma" w:cs="Tahoma"/>
                <w:webHidden/>
              </w:rPr>
              <w:t>14</w:t>
            </w:r>
            <w:r w:rsidRPr="000E6452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2F324E64" w14:textId="758E68A6" w:rsidR="000E6452" w:rsidRPr="000E6452" w:rsidRDefault="000E6452" w:rsidP="000E6452">
          <w:pPr>
            <w:pStyle w:val="26"/>
            <w:rPr>
              <w:rFonts w:ascii="Tahoma" w:eastAsiaTheme="minorEastAsia" w:hAnsi="Tahoma" w:cs="Tahoma"/>
              <w:sz w:val="22"/>
              <w:szCs w:val="22"/>
            </w:rPr>
          </w:pPr>
          <w:hyperlink w:anchor="_Toc129255363" w:history="1">
            <w:r w:rsidRPr="000E6452">
              <w:rPr>
                <w:rStyle w:val="af7"/>
                <w:rFonts w:ascii="Tahoma" w:hAnsi="Tahoma" w:cs="Tahoma"/>
              </w:rPr>
              <w:t>9.</w:t>
            </w:r>
            <w:r w:rsidRPr="000E6452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Pr="000E6452">
              <w:rPr>
                <w:rStyle w:val="af7"/>
                <w:rFonts w:ascii="Tahoma" w:hAnsi="Tahoma" w:cs="Tahoma"/>
              </w:rPr>
              <w:t>Требования, предъявляемые к оценке работы подрядных организаций в области промышленной безопасности и охраны труда</w:t>
            </w:r>
            <w:r w:rsidRPr="000E6452">
              <w:rPr>
                <w:rFonts w:ascii="Tahoma" w:hAnsi="Tahoma" w:cs="Tahoma"/>
                <w:webHidden/>
              </w:rPr>
              <w:tab/>
            </w:r>
            <w:r w:rsidRPr="000E6452">
              <w:rPr>
                <w:rFonts w:ascii="Tahoma" w:hAnsi="Tahoma" w:cs="Tahoma"/>
                <w:webHidden/>
              </w:rPr>
              <w:fldChar w:fldCharType="begin"/>
            </w:r>
            <w:r w:rsidRPr="000E6452">
              <w:rPr>
                <w:rFonts w:ascii="Tahoma" w:hAnsi="Tahoma" w:cs="Tahoma"/>
                <w:webHidden/>
              </w:rPr>
              <w:instrText xml:space="preserve"> PAGEREF _Toc129255363 \h </w:instrText>
            </w:r>
            <w:r w:rsidRPr="000E6452">
              <w:rPr>
                <w:rFonts w:ascii="Tahoma" w:hAnsi="Tahoma" w:cs="Tahoma"/>
                <w:webHidden/>
              </w:rPr>
            </w:r>
            <w:r w:rsidRPr="000E6452">
              <w:rPr>
                <w:rFonts w:ascii="Tahoma" w:hAnsi="Tahoma" w:cs="Tahoma"/>
                <w:webHidden/>
              </w:rPr>
              <w:fldChar w:fldCharType="separate"/>
            </w:r>
            <w:r w:rsidRPr="000E6452">
              <w:rPr>
                <w:rFonts w:ascii="Tahoma" w:hAnsi="Tahoma" w:cs="Tahoma"/>
                <w:webHidden/>
              </w:rPr>
              <w:t>16</w:t>
            </w:r>
            <w:r w:rsidRPr="000E6452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37F626A0" w14:textId="30EEEC2D" w:rsidR="000E6452" w:rsidRPr="000E6452" w:rsidRDefault="000E6452" w:rsidP="000E6452">
          <w:pPr>
            <w:pStyle w:val="26"/>
            <w:rPr>
              <w:rFonts w:ascii="Tahoma" w:eastAsiaTheme="minorEastAsia" w:hAnsi="Tahoma" w:cs="Tahoma"/>
              <w:sz w:val="22"/>
              <w:szCs w:val="22"/>
            </w:rPr>
          </w:pPr>
          <w:hyperlink w:anchor="_Toc129255364" w:history="1">
            <w:r w:rsidRPr="000E6452">
              <w:rPr>
                <w:rStyle w:val="af7"/>
                <w:rFonts w:ascii="Tahoma" w:hAnsi="Tahoma" w:cs="Tahoma"/>
              </w:rPr>
              <w:t>10.</w:t>
            </w:r>
            <w:r w:rsidRPr="000E6452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Pr="000E6452">
              <w:rPr>
                <w:rStyle w:val="af7"/>
                <w:rFonts w:ascii="Tahoma" w:hAnsi="Tahoma" w:cs="Tahoma"/>
              </w:rPr>
              <w:t>Требования, предъявляемые к оценке содержания подрядными организациями Рабочих площадок объектов капитального строительства</w:t>
            </w:r>
            <w:r w:rsidRPr="000E6452">
              <w:rPr>
                <w:rFonts w:ascii="Tahoma" w:hAnsi="Tahoma" w:cs="Tahoma"/>
                <w:webHidden/>
              </w:rPr>
              <w:tab/>
            </w:r>
            <w:r w:rsidRPr="000E6452">
              <w:rPr>
                <w:rFonts w:ascii="Tahoma" w:hAnsi="Tahoma" w:cs="Tahoma"/>
                <w:webHidden/>
              </w:rPr>
              <w:fldChar w:fldCharType="begin"/>
            </w:r>
            <w:r w:rsidRPr="000E6452">
              <w:rPr>
                <w:rFonts w:ascii="Tahoma" w:hAnsi="Tahoma" w:cs="Tahoma"/>
                <w:webHidden/>
              </w:rPr>
              <w:instrText xml:space="preserve"> PAGEREF _Toc129255364 \h </w:instrText>
            </w:r>
            <w:r w:rsidRPr="000E6452">
              <w:rPr>
                <w:rFonts w:ascii="Tahoma" w:hAnsi="Tahoma" w:cs="Tahoma"/>
                <w:webHidden/>
              </w:rPr>
            </w:r>
            <w:r w:rsidRPr="000E6452">
              <w:rPr>
                <w:rFonts w:ascii="Tahoma" w:hAnsi="Tahoma" w:cs="Tahoma"/>
                <w:webHidden/>
              </w:rPr>
              <w:fldChar w:fldCharType="separate"/>
            </w:r>
            <w:r w:rsidRPr="000E6452">
              <w:rPr>
                <w:rFonts w:ascii="Tahoma" w:hAnsi="Tahoma" w:cs="Tahoma"/>
                <w:webHidden/>
              </w:rPr>
              <w:t>17</w:t>
            </w:r>
            <w:r w:rsidRPr="000E6452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793488DC" w14:textId="4AF73BFD" w:rsidR="000E6452" w:rsidRPr="000E6452" w:rsidRDefault="000E6452" w:rsidP="000E6452">
          <w:pPr>
            <w:pStyle w:val="26"/>
            <w:rPr>
              <w:rFonts w:ascii="Tahoma" w:eastAsiaTheme="minorEastAsia" w:hAnsi="Tahoma" w:cs="Tahoma"/>
              <w:sz w:val="22"/>
              <w:szCs w:val="22"/>
            </w:rPr>
          </w:pPr>
          <w:hyperlink w:anchor="_Toc129255365" w:history="1">
            <w:r w:rsidRPr="000E6452">
              <w:rPr>
                <w:rStyle w:val="af7"/>
                <w:rFonts w:ascii="Tahoma" w:hAnsi="Tahoma" w:cs="Tahoma"/>
              </w:rPr>
              <w:t>11.</w:t>
            </w:r>
            <w:r w:rsidRPr="000E6452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Pr="000E6452">
              <w:rPr>
                <w:rStyle w:val="af7"/>
                <w:rFonts w:ascii="Tahoma" w:hAnsi="Tahoma" w:cs="Tahoma"/>
              </w:rPr>
              <w:t>Регистрация, учет и хранение Записей</w:t>
            </w:r>
            <w:r w:rsidRPr="000E6452">
              <w:rPr>
                <w:rFonts w:ascii="Tahoma" w:hAnsi="Tahoma" w:cs="Tahoma"/>
                <w:webHidden/>
              </w:rPr>
              <w:tab/>
            </w:r>
            <w:r w:rsidRPr="000E6452">
              <w:rPr>
                <w:rFonts w:ascii="Tahoma" w:hAnsi="Tahoma" w:cs="Tahoma"/>
                <w:webHidden/>
              </w:rPr>
              <w:fldChar w:fldCharType="begin"/>
            </w:r>
            <w:r w:rsidRPr="000E6452">
              <w:rPr>
                <w:rFonts w:ascii="Tahoma" w:hAnsi="Tahoma" w:cs="Tahoma"/>
                <w:webHidden/>
              </w:rPr>
              <w:instrText xml:space="preserve"> PAGEREF _Toc129255365 \h </w:instrText>
            </w:r>
            <w:r w:rsidRPr="000E6452">
              <w:rPr>
                <w:rFonts w:ascii="Tahoma" w:hAnsi="Tahoma" w:cs="Tahoma"/>
                <w:webHidden/>
              </w:rPr>
            </w:r>
            <w:r w:rsidRPr="000E6452">
              <w:rPr>
                <w:rFonts w:ascii="Tahoma" w:hAnsi="Tahoma" w:cs="Tahoma"/>
                <w:webHidden/>
              </w:rPr>
              <w:fldChar w:fldCharType="separate"/>
            </w:r>
            <w:r w:rsidRPr="000E6452">
              <w:rPr>
                <w:rFonts w:ascii="Tahoma" w:hAnsi="Tahoma" w:cs="Tahoma"/>
                <w:webHidden/>
              </w:rPr>
              <w:t>17</w:t>
            </w:r>
            <w:r w:rsidRPr="000E6452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6F735DB9" w14:textId="6B987B9B" w:rsidR="000E6452" w:rsidRPr="000E6452" w:rsidRDefault="000E6452" w:rsidP="000E6452">
          <w:pPr>
            <w:pStyle w:val="26"/>
            <w:rPr>
              <w:rFonts w:ascii="Tahoma" w:eastAsiaTheme="minorEastAsia" w:hAnsi="Tahoma" w:cs="Tahoma"/>
              <w:sz w:val="22"/>
              <w:szCs w:val="22"/>
            </w:rPr>
          </w:pPr>
          <w:hyperlink w:anchor="_Toc129255366" w:history="1">
            <w:r w:rsidRPr="000E6452">
              <w:rPr>
                <w:rStyle w:val="af7"/>
                <w:rFonts w:ascii="Tahoma" w:hAnsi="Tahoma" w:cs="Tahoma"/>
              </w:rPr>
              <w:t>12.</w:t>
            </w:r>
            <w:r w:rsidRPr="000E6452">
              <w:rPr>
                <w:rFonts w:ascii="Tahoma" w:eastAsiaTheme="minorEastAsia" w:hAnsi="Tahoma" w:cs="Tahoma"/>
                <w:sz w:val="22"/>
                <w:szCs w:val="22"/>
              </w:rPr>
              <w:tab/>
            </w:r>
            <w:r w:rsidRPr="000E6452">
              <w:rPr>
                <w:rStyle w:val="af7"/>
                <w:rFonts w:ascii="Tahoma" w:hAnsi="Tahoma" w:cs="Tahoma"/>
              </w:rPr>
              <w:t>Ответственность</w:t>
            </w:r>
            <w:r w:rsidRPr="000E6452">
              <w:rPr>
                <w:rFonts w:ascii="Tahoma" w:hAnsi="Tahoma" w:cs="Tahoma"/>
                <w:webHidden/>
              </w:rPr>
              <w:tab/>
            </w:r>
            <w:r w:rsidRPr="000E6452">
              <w:rPr>
                <w:rFonts w:ascii="Tahoma" w:hAnsi="Tahoma" w:cs="Tahoma"/>
                <w:webHidden/>
              </w:rPr>
              <w:fldChar w:fldCharType="begin"/>
            </w:r>
            <w:r w:rsidRPr="000E6452">
              <w:rPr>
                <w:rFonts w:ascii="Tahoma" w:hAnsi="Tahoma" w:cs="Tahoma"/>
                <w:webHidden/>
              </w:rPr>
              <w:instrText xml:space="preserve"> PAGEREF _Toc129255366 \h </w:instrText>
            </w:r>
            <w:r w:rsidRPr="000E6452">
              <w:rPr>
                <w:rFonts w:ascii="Tahoma" w:hAnsi="Tahoma" w:cs="Tahoma"/>
                <w:webHidden/>
              </w:rPr>
            </w:r>
            <w:r w:rsidRPr="000E6452">
              <w:rPr>
                <w:rFonts w:ascii="Tahoma" w:hAnsi="Tahoma" w:cs="Tahoma"/>
                <w:webHidden/>
              </w:rPr>
              <w:fldChar w:fldCharType="separate"/>
            </w:r>
            <w:r w:rsidRPr="000E6452">
              <w:rPr>
                <w:rFonts w:ascii="Tahoma" w:hAnsi="Tahoma" w:cs="Tahoma"/>
                <w:webHidden/>
              </w:rPr>
              <w:t>17</w:t>
            </w:r>
            <w:r w:rsidRPr="000E6452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37DF8183" w14:textId="16F6C507" w:rsidR="000E6452" w:rsidRPr="000E6452" w:rsidRDefault="000E6452">
          <w:pPr>
            <w:pStyle w:val="14"/>
            <w:rPr>
              <w:rFonts w:eastAsiaTheme="minorEastAsia"/>
              <w:sz w:val="22"/>
              <w:szCs w:val="22"/>
            </w:rPr>
          </w:pPr>
          <w:hyperlink w:anchor="_Toc129255367" w:history="1">
            <w:r w:rsidRPr="000E6452">
              <w:rPr>
                <w:rStyle w:val="af7"/>
                <w:rFonts w:cs="Tahoma"/>
              </w:rPr>
              <w:t>Приложение А Форма Приложения к Техническому заданию «Требования в области ПБиОТ для Подрядчика»</w:t>
            </w:r>
            <w:r w:rsidRPr="000E6452">
              <w:rPr>
                <w:webHidden/>
              </w:rPr>
              <w:tab/>
            </w:r>
            <w:r w:rsidRPr="000E6452">
              <w:rPr>
                <w:webHidden/>
              </w:rPr>
              <w:fldChar w:fldCharType="begin"/>
            </w:r>
            <w:r w:rsidRPr="000E6452">
              <w:rPr>
                <w:webHidden/>
              </w:rPr>
              <w:instrText xml:space="preserve"> PAGEREF _Toc129255367 \h </w:instrText>
            </w:r>
            <w:r w:rsidRPr="000E6452">
              <w:rPr>
                <w:webHidden/>
              </w:rPr>
            </w:r>
            <w:r w:rsidRPr="000E6452">
              <w:rPr>
                <w:webHidden/>
              </w:rPr>
              <w:fldChar w:fldCharType="separate"/>
            </w:r>
            <w:r w:rsidRPr="000E6452">
              <w:rPr>
                <w:webHidden/>
              </w:rPr>
              <w:t>19</w:t>
            </w:r>
            <w:r w:rsidRPr="000E6452">
              <w:rPr>
                <w:webHidden/>
              </w:rPr>
              <w:fldChar w:fldCharType="end"/>
            </w:r>
          </w:hyperlink>
        </w:p>
        <w:p w14:paraId="14784972" w14:textId="605981A1" w:rsidR="000E6452" w:rsidRPr="000E6452" w:rsidRDefault="000E6452">
          <w:pPr>
            <w:pStyle w:val="14"/>
            <w:tabs>
              <w:tab w:val="left" w:pos="9650"/>
            </w:tabs>
            <w:rPr>
              <w:rFonts w:eastAsiaTheme="minorEastAsia"/>
              <w:sz w:val="22"/>
              <w:szCs w:val="22"/>
            </w:rPr>
          </w:pPr>
          <w:hyperlink w:anchor="_Toc129255368" w:history="1">
            <w:r w:rsidRPr="000E6452">
              <w:rPr>
                <w:rStyle w:val="af7"/>
                <w:rFonts w:cs="Tahoma"/>
              </w:rPr>
              <w:t>Приложение Б</w:t>
            </w:r>
            <w:r>
              <w:rPr>
                <w:rStyle w:val="af7"/>
                <w:rFonts w:cs="Tahoma"/>
              </w:rPr>
              <w:t xml:space="preserve"> </w:t>
            </w:r>
            <w:bookmarkStart w:id="0" w:name="_GoBack"/>
            <w:bookmarkEnd w:id="0"/>
            <w:r w:rsidRPr="000E6452">
              <w:rPr>
                <w:rStyle w:val="af7"/>
                <w:rFonts w:cs="Tahoma"/>
              </w:rPr>
              <w:t xml:space="preserve">Стандартные условия в области промышленной безопасности и </w:t>
            </w:r>
            <w:r w:rsidRPr="000E6452">
              <w:rPr>
                <w:rFonts w:eastAsiaTheme="minorEastAsia"/>
                <w:sz w:val="22"/>
                <w:szCs w:val="22"/>
              </w:rPr>
              <w:tab/>
            </w:r>
            <w:r w:rsidRPr="000E6452">
              <w:rPr>
                <w:rStyle w:val="af7"/>
                <w:rFonts w:cs="Tahoma"/>
              </w:rPr>
              <w:t xml:space="preserve">                  охраны труда</w:t>
            </w:r>
            <w:r w:rsidRPr="000E6452">
              <w:rPr>
                <w:webHidden/>
              </w:rPr>
              <w:tab/>
            </w:r>
            <w:r w:rsidRPr="000E6452">
              <w:rPr>
                <w:webHidden/>
              </w:rPr>
              <w:fldChar w:fldCharType="begin"/>
            </w:r>
            <w:r w:rsidRPr="000E6452">
              <w:rPr>
                <w:webHidden/>
              </w:rPr>
              <w:instrText xml:space="preserve"> PAGEREF _Toc129255368 \h </w:instrText>
            </w:r>
            <w:r w:rsidRPr="000E6452">
              <w:rPr>
                <w:webHidden/>
              </w:rPr>
            </w:r>
            <w:r w:rsidRPr="000E6452">
              <w:rPr>
                <w:webHidden/>
              </w:rPr>
              <w:fldChar w:fldCharType="separate"/>
            </w:r>
            <w:r w:rsidRPr="000E6452">
              <w:rPr>
                <w:webHidden/>
              </w:rPr>
              <w:t>21</w:t>
            </w:r>
            <w:r w:rsidRPr="000E6452">
              <w:rPr>
                <w:webHidden/>
              </w:rPr>
              <w:fldChar w:fldCharType="end"/>
            </w:r>
          </w:hyperlink>
        </w:p>
        <w:p w14:paraId="65A65F7F" w14:textId="5F6B60C4" w:rsidR="000E6452" w:rsidRPr="000E6452" w:rsidRDefault="000E6452" w:rsidP="000E6452">
          <w:pPr>
            <w:pStyle w:val="26"/>
            <w:rPr>
              <w:rFonts w:ascii="Tahoma" w:eastAsiaTheme="minorEastAsia" w:hAnsi="Tahoma" w:cs="Tahoma"/>
              <w:sz w:val="22"/>
              <w:szCs w:val="22"/>
            </w:rPr>
          </w:pPr>
          <w:hyperlink w:anchor="_Toc129255369" w:history="1">
            <w:r w:rsidRPr="000E6452">
              <w:rPr>
                <w:rStyle w:val="af7"/>
                <w:rFonts w:ascii="Tahoma" w:hAnsi="Tahoma" w:cs="Tahoma"/>
              </w:rPr>
              <w:t>Приложение В Условия о страховании, рекомендуемые для включения в договоры, предусматривающие выполнение Работ и /или оказание услуг</w:t>
            </w:r>
            <w:r w:rsidRPr="000E6452">
              <w:rPr>
                <w:rFonts w:ascii="Tahoma" w:hAnsi="Tahoma" w:cs="Tahoma"/>
                <w:webHidden/>
              </w:rPr>
              <w:tab/>
            </w:r>
            <w:r w:rsidRPr="000E6452">
              <w:rPr>
                <w:rFonts w:ascii="Tahoma" w:hAnsi="Tahoma" w:cs="Tahoma"/>
                <w:webHidden/>
              </w:rPr>
              <w:fldChar w:fldCharType="begin"/>
            </w:r>
            <w:r w:rsidRPr="000E6452">
              <w:rPr>
                <w:rFonts w:ascii="Tahoma" w:hAnsi="Tahoma" w:cs="Tahoma"/>
                <w:webHidden/>
              </w:rPr>
              <w:instrText xml:space="preserve"> PAGEREF _Toc129255369 \h </w:instrText>
            </w:r>
            <w:r w:rsidRPr="000E6452">
              <w:rPr>
                <w:rFonts w:ascii="Tahoma" w:hAnsi="Tahoma" w:cs="Tahoma"/>
                <w:webHidden/>
              </w:rPr>
            </w:r>
            <w:r w:rsidRPr="000E6452">
              <w:rPr>
                <w:rFonts w:ascii="Tahoma" w:hAnsi="Tahoma" w:cs="Tahoma"/>
                <w:webHidden/>
              </w:rPr>
              <w:fldChar w:fldCharType="separate"/>
            </w:r>
            <w:r w:rsidRPr="000E6452">
              <w:rPr>
                <w:rFonts w:ascii="Tahoma" w:hAnsi="Tahoma" w:cs="Tahoma"/>
                <w:webHidden/>
              </w:rPr>
              <w:t>27</w:t>
            </w:r>
            <w:r w:rsidRPr="000E6452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3AAA771C" w14:textId="23BB534F" w:rsidR="000E6452" w:rsidRPr="000E6452" w:rsidRDefault="000E6452" w:rsidP="000E6452">
          <w:pPr>
            <w:pStyle w:val="26"/>
            <w:rPr>
              <w:rFonts w:ascii="Tahoma" w:eastAsiaTheme="minorEastAsia" w:hAnsi="Tahoma" w:cs="Tahoma"/>
              <w:sz w:val="22"/>
              <w:szCs w:val="22"/>
            </w:rPr>
          </w:pPr>
          <w:hyperlink w:anchor="_Toc129255370" w:history="1">
            <w:r w:rsidRPr="000E6452">
              <w:rPr>
                <w:rStyle w:val="af7"/>
                <w:rFonts w:ascii="Tahoma" w:hAnsi="Tahoma" w:cs="Tahoma"/>
              </w:rPr>
              <w:t>Приложение Г Форма Оценочного листа деятельности подрядчика в области ПБиОТ</w:t>
            </w:r>
            <w:r w:rsidRPr="000E6452">
              <w:rPr>
                <w:rFonts w:ascii="Tahoma" w:hAnsi="Tahoma" w:cs="Tahoma"/>
                <w:webHidden/>
              </w:rPr>
              <w:tab/>
            </w:r>
            <w:r>
              <w:rPr>
                <w:rFonts w:ascii="Tahoma" w:hAnsi="Tahoma" w:cs="Tahoma"/>
                <w:webHidden/>
              </w:rPr>
              <w:t>………………………………………………………………………………………………….</w:t>
            </w:r>
            <w:r w:rsidRPr="000E6452">
              <w:rPr>
                <w:rFonts w:ascii="Tahoma" w:hAnsi="Tahoma" w:cs="Tahoma"/>
                <w:webHidden/>
              </w:rPr>
              <w:fldChar w:fldCharType="begin"/>
            </w:r>
            <w:r w:rsidRPr="000E6452">
              <w:rPr>
                <w:rFonts w:ascii="Tahoma" w:hAnsi="Tahoma" w:cs="Tahoma"/>
                <w:webHidden/>
              </w:rPr>
              <w:instrText xml:space="preserve"> PAGEREF _Toc129255370 \h </w:instrText>
            </w:r>
            <w:r w:rsidRPr="000E6452">
              <w:rPr>
                <w:rFonts w:ascii="Tahoma" w:hAnsi="Tahoma" w:cs="Tahoma"/>
                <w:webHidden/>
              </w:rPr>
            </w:r>
            <w:r w:rsidRPr="000E6452">
              <w:rPr>
                <w:rFonts w:ascii="Tahoma" w:hAnsi="Tahoma" w:cs="Tahoma"/>
                <w:webHidden/>
              </w:rPr>
              <w:fldChar w:fldCharType="separate"/>
            </w:r>
            <w:r w:rsidRPr="000E6452">
              <w:rPr>
                <w:rFonts w:ascii="Tahoma" w:hAnsi="Tahoma" w:cs="Tahoma"/>
                <w:webHidden/>
              </w:rPr>
              <w:t>28</w:t>
            </w:r>
            <w:r w:rsidRPr="000E6452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38A83D32" w14:textId="6B0A890D" w:rsidR="000E6452" w:rsidRPr="000E6452" w:rsidRDefault="000E6452" w:rsidP="000E6452">
          <w:pPr>
            <w:pStyle w:val="26"/>
            <w:rPr>
              <w:rFonts w:ascii="Tahoma" w:eastAsiaTheme="minorEastAsia" w:hAnsi="Tahoma" w:cs="Tahoma"/>
              <w:sz w:val="22"/>
              <w:szCs w:val="22"/>
            </w:rPr>
          </w:pPr>
          <w:hyperlink w:anchor="_Toc129255371" w:history="1">
            <w:r w:rsidRPr="000E6452">
              <w:rPr>
                <w:rStyle w:val="af7"/>
                <w:rFonts w:ascii="Tahoma" w:hAnsi="Tahoma" w:cs="Tahoma"/>
              </w:rPr>
              <w:t>Приложение Д Форма Плана безопасного выполнения работ</w:t>
            </w:r>
            <w:r w:rsidRPr="000E6452">
              <w:rPr>
                <w:rFonts w:ascii="Tahoma" w:hAnsi="Tahoma" w:cs="Tahoma"/>
                <w:webHidden/>
              </w:rPr>
              <w:tab/>
            </w:r>
            <w:r w:rsidRPr="000E6452">
              <w:rPr>
                <w:rFonts w:ascii="Tahoma" w:hAnsi="Tahoma" w:cs="Tahoma"/>
                <w:webHidden/>
              </w:rPr>
              <w:fldChar w:fldCharType="begin"/>
            </w:r>
            <w:r w:rsidRPr="000E6452">
              <w:rPr>
                <w:rFonts w:ascii="Tahoma" w:hAnsi="Tahoma" w:cs="Tahoma"/>
                <w:webHidden/>
              </w:rPr>
              <w:instrText xml:space="preserve"> PAGEREF _Toc129255371 \h </w:instrText>
            </w:r>
            <w:r w:rsidRPr="000E6452">
              <w:rPr>
                <w:rFonts w:ascii="Tahoma" w:hAnsi="Tahoma" w:cs="Tahoma"/>
                <w:webHidden/>
              </w:rPr>
            </w:r>
            <w:r w:rsidRPr="000E6452">
              <w:rPr>
                <w:rFonts w:ascii="Tahoma" w:hAnsi="Tahoma" w:cs="Tahoma"/>
                <w:webHidden/>
              </w:rPr>
              <w:fldChar w:fldCharType="separate"/>
            </w:r>
            <w:r w:rsidRPr="000E6452">
              <w:rPr>
                <w:rFonts w:ascii="Tahoma" w:hAnsi="Tahoma" w:cs="Tahoma"/>
                <w:webHidden/>
              </w:rPr>
              <w:t>30</w:t>
            </w:r>
            <w:r w:rsidRPr="000E6452">
              <w:rPr>
                <w:rFonts w:ascii="Tahoma" w:hAnsi="Tahoma" w:cs="Tahoma"/>
                <w:webHidden/>
              </w:rPr>
              <w:fldChar w:fldCharType="end"/>
            </w:r>
          </w:hyperlink>
        </w:p>
        <w:p w14:paraId="294080B5" w14:textId="6E8509F5" w:rsidR="000E6452" w:rsidRPr="000E6452" w:rsidRDefault="000E6452">
          <w:pPr>
            <w:pStyle w:val="14"/>
            <w:rPr>
              <w:rFonts w:eastAsiaTheme="minorEastAsia"/>
              <w:sz w:val="22"/>
              <w:szCs w:val="22"/>
            </w:rPr>
          </w:pPr>
          <w:hyperlink w:anchor="_Toc129255372" w:history="1">
            <w:r w:rsidRPr="000E6452">
              <w:rPr>
                <w:rStyle w:val="af7"/>
                <w:rFonts w:cs="Tahoma"/>
              </w:rPr>
              <w:t>Приложение И Форма акта проверки деятельности Подрядчика / Субподрядчика в области промышленной безопасности и охраны труда</w:t>
            </w:r>
            <w:r w:rsidRPr="000E6452">
              <w:rPr>
                <w:webHidden/>
              </w:rPr>
              <w:tab/>
            </w:r>
            <w:r w:rsidRPr="000E6452">
              <w:rPr>
                <w:webHidden/>
              </w:rPr>
              <w:fldChar w:fldCharType="begin"/>
            </w:r>
            <w:r w:rsidRPr="000E6452">
              <w:rPr>
                <w:webHidden/>
              </w:rPr>
              <w:instrText xml:space="preserve"> PAGEREF _Toc129255372 \h </w:instrText>
            </w:r>
            <w:r w:rsidRPr="000E6452">
              <w:rPr>
                <w:webHidden/>
              </w:rPr>
            </w:r>
            <w:r w:rsidRPr="000E6452">
              <w:rPr>
                <w:webHidden/>
              </w:rPr>
              <w:fldChar w:fldCharType="separate"/>
            </w:r>
            <w:r w:rsidRPr="000E6452">
              <w:rPr>
                <w:webHidden/>
              </w:rPr>
              <w:t>38</w:t>
            </w:r>
            <w:r w:rsidRPr="000E6452">
              <w:rPr>
                <w:webHidden/>
              </w:rPr>
              <w:fldChar w:fldCharType="end"/>
            </w:r>
          </w:hyperlink>
        </w:p>
        <w:p w14:paraId="2A96558E" w14:textId="5A08B7E1" w:rsidR="000E6452" w:rsidRPr="000E6452" w:rsidRDefault="000E6452">
          <w:pPr>
            <w:pStyle w:val="14"/>
            <w:rPr>
              <w:rFonts w:eastAsiaTheme="minorEastAsia"/>
              <w:sz w:val="22"/>
              <w:szCs w:val="22"/>
            </w:rPr>
          </w:pPr>
          <w:hyperlink w:anchor="_Toc129255373" w:history="1">
            <w:r w:rsidRPr="000E6452">
              <w:rPr>
                <w:rStyle w:val="af7"/>
                <w:rFonts w:cs="Tahoma"/>
              </w:rPr>
              <w:t>Приложение К Стандартные требования к качеству содержания Рабочей площадки объекта капитального строительства</w:t>
            </w:r>
            <w:r w:rsidRPr="000E6452">
              <w:rPr>
                <w:webHidden/>
              </w:rPr>
              <w:tab/>
            </w:r>
            <w:r w:rsidRPr="000E6452">
              <w:rPr>
                <w:webHidden/>
              </w:rPr>
              <w:fldChar w:fldCharType="begin"/>
            </w:r>
            <w:r w:rsidRPr="000E6452">
              <w:rPr>
                <w:webHidden/>
              </w:rPr>
              <w:instrText xml:space="preserve"> PAGEREF _Toc129255373 \h </w:instrText>
            </w:r>
            <w:r w:rsidRPr="000E6452">
              <w:rPr>
                <w:webHidden/>
              </w:rPr>
            </w:r>
            <w:r w:rsidRPr="000E6452">
              <w:rPr>
                <w:webHidden/>
              </w:rPr>
              <w:fldChar w:fldCharType="separate"/>
            </w:r>
            <w:r w:rsidRPr="000E6452">
              <w:rPr>
                <w:webHidden/>
              </w:rPr>
              <w:t>39</w:t>
            </w:r>
            <w:r w:rsidRPr="000E6452">
              <w:rPr>
                <w:webHidden/>
              </w:rPr>
              <w:fldChar w:fldCharType="end"/>
            </w:r>
          </w:hyperlink>
        </w:p>
        <w:p w14:paraId="645CEC18" w14:textId="7C60FF9C" w:rsidR="000E6452" w:rsidRPr="000E6452" w:rsidRDefault="000E6452">
          <w:pPr>
            <w:pStyle w:val="14"/>
            <w:rPr>
              <w:rFonts w:eastAsiaTheme="minorEastAsia"/>
              <w:sz w:val="22"/>
              <w:szCs w:val="22"/>
            </w:rPr>
          </w:pPr>
          <w:hyperlink w:anchor="_Toc129255374" w:history="1">
            <w:r w:rsidRPr="000E6452">
              <w:rPr>
                <w:rStyle w:val="af7"/>
                <w:rFonts w:cs="Tahoma"/>
              </w:rPr>
              <w:t>Приложение Л Рекомендуемый формат информационного щита</w:t>
            </w:r>
            <w:r w:rsidRPr="000E6452">
              <w:rPr>
                <w:webHidden/>
              </w:rPr>
              <w:tab/>
            </w:r>
            <w:r w:rsidRPr="000E6452">
              <w:rPr>
                <w:webHidden/>
              </w:rPr>
              <w:fldChar w:fldCharType="begin"/>
            </w:r>
            <w:r w:rsidRPr="000E6452">
              <w:rPr>
                <w:webHidden/>
              </w:rPr>
              <w:instrText xml:space="preserve"> PAGEREF _Toc129255374 \h </w:instrText>
            </w:r>
            <w:r w:rsidRPr="000E6452">
              <w:rPr>
                <w:webHidden/>
              </w:rPr>
            </w:r>
            <w:r w:rsidRPr="000E6452">
              <w:rPr>
                <w:webHidden/>
              </w:rPr>
              <w:fldChar w:fldCharType="separate"/>
            </w:r>
            <w:r w:rsidRPr="000E6452">
              <w:rPr>
                <w:webHidden/>
              </w:rPr>
              <w:t>48</w:t>
            </w:r>
            <w:r w:rsidRPr="000E6452">
              <w:rPr>
                <w:webHidden/>
              </w:rPr>
              <w:fldChar w:fldCharType="end"/>
            </w:r>
          </w:hyperlink>
        </w:p>
        <w:p w14:paraId="5BDA47CF" w14:textId="2B09619C" w:rsidR="000E6452" w:rsidRPr="000E6452" w:rsidRDefault="000E6452">
          <w:pPr>
            <w:pStyle w:val="14"/>
            <w:tabs>
              <w:tab w:val="left" w:pos="9575"/>
            </w:tabs>
            <w:rPr>
              <w:rFonts w:eastAsiaTheme="minorEastAsia"/>
              <w:sz w:val="22"/>
              <w:szCs w:val="22"/>
            </w:rPr>
          </w:pPr>
          <w:hyperlink w:anchor="_Toc129255375" w:history="1">
            <w:r w:rsidRPr="000E6452">
              <w:rPr>
                <w:rStyle w:val="af7"/>
                <w:rFonts w:cs="Tahoma"/>
              </w:rPr>
              <w:t>Приложение М Рекомендуемый формат Схемы безопасного движения</w:t>
            </w:r>
            <w:r w:rsidRPr="000E6452">
              <w:rPr>
                <w:rFonts w:eastAsiaTheme="minorEastAsia"/>
                <w:sz w:val="22"/>
                <w:szCs w:val="22"/>
              </w:rPr>
              <w:tab/>
            </w:r>
            <w:r w:rsidRPr="000E6452">
              <w:rPr>
                <w:rStyle w:val="af7"/>
                <w:rFonts w:cs="Tahoma"/>
              </w:rPr>
              <w:t xml:space="preserve">  транспортных средств и маршрутов передвижения пешеходов на территории Рабочей площадки объекта капитального строительства</w:t>
            </w:r>
            <w:r w:rsidRPr="000E6452">
              <w:rPr>
                <w:webHidden/>
              </w:rPr>
              <w:tab/>
            </w:r>
            <w:r w:rsidRPr="000E6452">
              <w:rPr>
                <w:webHidden/>
              </w:rPr>
              <w:fldChar w:fldCharType="begin"/>
            </w:r>
            <w:r w:rsidRPr="000E6452">
              <w:rPr>
                <w:webHidden/>
              </w:rPr>
              <w:instrText xml:space="preserve"> PAGEREF _Toc129255375 \h </w:instrText>
            </w:r>
            <w:r w:rsidRPr="000E6452">
              <w:rPr>
                <w:webHidden/>
              </w:rPr>
            </w:r>
            <w:r w:rsidRPr="000E6452">
              <w:rPr>
                <w:webHidden/>
              </w:rPr>
              <w:fldChar w:fldCharType="separate"/>
            </w:r>
            <w:r w:rsidRPr="000E6452">
              <w:rPr>
                <w:webHidden/>
              </w:rPr>
              <w:t>49</w:t>
            </w:r>
            <w:r w:rsidRPr="000E6452">
              <w:rPr>
                <w:webHidden/>
              </w:rPr>
              <w:fldChar w:fldCharType="end"/>
            </w:r>
          </w:hyperlink>
        </w:p>
        <w:p w14:paraId="6001AA09" w14:textId="44BD180B" w:rsidR="000E6452" w:rsidRPr="000E6452" w:rsidRDefault="000E6452">
          <w:pPr>
            <w:pStyle w:val="14"/>
            <w:rPr>
              <w:rFonts w:eastAsiaTheme="minorEastAsia"/>
              <w:sz w:val="22"/>
              <w:szCs w:val="22"/>
            </w:rPr>
          </w:pPr>
          <w:hyperlink w:anchor="_Toc129255376" w:history="1">
            <w:r w:rsidRPr="000E6452">
              <w:rPr>
                <w:rStyle w:val="af7"/>
                <w:rFonts w:cs="Tahoma"/>
              </w:rPr>
              <w:t>Приложение Н Рекомендуемые формы табличек и информационных знаков для обеспечения Рабочей площадки объекта капитального строительства</w:t>
            </w:r>
            <w:r w:rsidRPr="000E6452">
              <w:rPr>
                <w:webHidden/>
              </w:rPr>
              <w:tab/>
            </w:r>
            <w:r w:rsidRPr="000E6452">
              <w:rPr>
                <w:webHidden/>
              </w:rPr>
              <w:fldChar w:fldCharType="begin"/>
            </w:r>
            <w:r w:rsidRPr="000E6452">
              <w:rPr>
                <w:webHidden/>
              </w:rPr>
              <w:instrText xml:space="preserve"> PAGEREF _Toc129255376 \h </w:instrText>
            </w:r>
            <w:r w:rsidRPr="000E6452">
              <w:rPr>
                <w:webHidden/>
              </w:rPr>
            </w:r>
            <w:r w:rsidRPr="000E6452">
              <w:rPr>
                <w:webHidden/>
              </w:rPr>
              <w:fldChar w:fldCharType="separate"/>
            </w:r>
            <w:r w:rsidRPr="000E6452">
              <w:rPr>
                <w:webHidden/>
              </w:rPr>
              <w:t>50</w:t>
            </w:r>
            <w:r w:rsidRPr="000E6452">
              <w:rPr>
                <w:webHidden/>
              </w:rPr>
              <w:fldChar w:fldCharType="end"/>
            </w:r>
          </w:hyperlink>
        </w:p>
        <w:p w14:paraId="672C5A68" w14:textId="1ABC8420" w:rsidR="00D066F9" w:rsidRPr="0094642E" w:rsidRDefault="00D066F9" w:rsidP="004458F8">
          <w:pPr>
            <w:pStyle w:val="14"/>
          </w:pPr>
          <w:r w:rsidRPr="0094642E">
            <w:rPr>
              <w:rStyle w:val="af7"/>
              <w:rFonts w:cs="Tahoma"/>
            </w:rPr>
            <w:fldChar w:fldCharType="end"/>
          </w:r>
        </w:p>
      </w:sdtContent>
    </w:sdt>
    <w:p w14:paraId="2785268C" w14:textId="3A24A10D" w:rsidR="004A3E30" w:rsidRPr="0094642E" w:rsidRDefault="004A3E30">
      <w:pPr>
        <w:rPr>
          <w:rFonts w:ascii="Tahoma" w:hAnsi="Tahoma" w:cs="Tahoma"/>
          <w:b/>
          <w:sz w:val="24"/>
          <w:szCs w:val="24"/>
        </w:rPr>
      </w:pPr>
      <w:bookmarkStart w:id="1" w:name="_Toc203556841"/>
      <w:r w:rsidRPr="0094642E">
        <w:rPr>
          <w:rFonts w:ascii="Tahoma" w:hAnsi="Tahoma" w:cs="Tahoma"/>
          <w:b/>
          <w:sz w:val="24"/>
          <w:szCs w:val="24"/>
        </w:rPr>
        <w:br w:type="page"/>
      </w:r>
    </w:p>
    <w:p w14:paraId="4E0315A5" w14:textId="56AF8B70" w:rsidR="00202059" w:rsidRDefault="00202059" w:rsidP="0094642E">
      <w:pPr>
        <w:pStyle w:val="afffb"/>
        <w:numPr>
          <w:ilvl w:val="0"/>
          <w:numId w:val="75"/>
        </w:numPr>
        <w:spacing w:after="120"/>
        <w:ind w:left="567" w:hanging="567"/>
        <w:outlineLvl w:val="0"/>
        <w:rPr>
          <w:rFonts w:ascii="Tahoma" w:hAnsi="Tahoma" w:cs="Tahoma"/>
          <w:b/>
          <w:sz w:val="24"/>
          <w:szCs w:val="24"/>
        </w:rPr>
      </w:pPr>
      <w:bookmarkStart w:id="2" w:name="_Toc129255355"/>
      <w:r w:rsidRPr="007113CB">
        <w:rPr>
          <w:rFonts w:ascii="Tahoma" w:hAnsi="Tahoma" w:cs="Tahoma"/>
          <w:b/>
          <w:sz w:val="24"/>
          <w:szCs w:val="24"/>
        </w:rPr>
        <w:lastRenderedPageBreak/>
        <w:t>Область применения</w:t>
      </w:r>
      <w:bookmarkEnd w:id="1"/>
      <w:bookmarkEnd w:id="2"/>
    </w:p>
    <w:p w14:paraId="79D84455" w14:textId="77777777" w:rsidR="007113CB" w:rsidRPr="007113CB" w:rsidRDefault="007113CB" w:rsidP="007113CB">
      <w:pPr>
        <w:pStyle w:val="afffb"/>
        <w:spacing w:after="120"/>
        <w:ind w:left="1429"/>
        <w:rPr>
          <w:rFonts w:ascii="Tahoma" w:hAnsi="Tahoma" w:cs="Tahoma"/>
          <w:b/>
          <w:sz w:val="24"/>
          <w:szCs w:val="24"/>
        </w:rPr>
      </w:pPr>
    </w:p>
    <w:p w14:paraId="67624377" w14:textId="77777777" w:rsidR="00234D14" w:rsidRPr="004458F8" w:rsidRDefault="00EC2FDB" w:rsidP="004458F8">
      <w:pPr>
        <w:pStyle w:val="afffb"/>
        <w:widowControl w:val="0"/>
        <w:numPr>
          <w:ilvl w:val="1"/>
          <w:numId w:val="75"/>
        </w:numPr>
        <w:tabs>
          <w:tab w:val="left" w:pos="-4678"/>
          <w:tab w:val="left" w:pos="1276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4458F8">
        <w:rPr>
          <w:rFonts w:ascii="Tahoma" w:hAnsi="Tahoma" w:cs="Tahoma"/>
          <w:sz w:val="24"/>
          <w:szCs w:val="24"/>
          <w:lang w:eastAsia="ru-RU"/>
        </w:rPr>
        <w:t>Положение</w:t>
      </w:r>
      <w:r w:rsidR="00682CE0" w:rsidRPr="004458F8">
        <w:rPr>
          <w:rFonts w:ascii="Tahoma" w:hAnsi="Tahoma" w:cs="Tahoma"/>
          <w:sz w:val="24"/>
          <w:szCs w:val="24"/>
          <w:lang w:eastAsia="ru-RU"/>
        </w:rPr>
        <w:t xml:space="preserve"> «</w:t>
      </w:r>
      <w:r w:rsidRPr="004458F8">
        <w:rPr>
          <w:rFonts w:ascii="Tahoma" w:hAnsi="Tahoma" w:cs="Tahoma"/>
          <w:sz w:val="24"/>
          <w:szCs w:val="24"/>
          <w:lang w:eastAsia="ru-RU"/>
        </w:rPr>
        <w:t>Управление подрядными организациями в области промышленной безопасности и охраны труда в АО «ЕРП»</w:t>
      </w:r>
      <w:r w:rsidR="00682CE0" w:rsidRPr="004458F8">
        <w:rPr>
          <w:rFonts w:ascii="Tahoma" w:hAnsi="Tahoma" w:cs="Tahoma"/>
          <w:sz w:val="24"/>
          <w:szCs w:val="24"/>
          <w:lang w:eastAsia="ru-RU"/>
        </w:rPr>
        <w:t xml:space="preserve">» (далее – </w:t>
      </w:r>
      <w:r w:rsidR="009017EB" w:rsidRPr="004458F8">
        <w:rPr>
          <w:rFonts w:ascii="Tahoma" w:hAnsi="Tahoma" w:cs="Tahoma"/>
          <w:sz w:val="24"/>
          <w:szCs w:val="24"/>
          <w:lang w:eastAsia="ru-RU"/>
        </w:rPr>
        <w:t>Положение</w:t>
      </w:r>
      <w:r w:rsidR="00682CE0" w:rsidRPr="004458F8">
        <w:rPr>
          <w:rFonts w:ascii="Tahoma" w:hAnsi="Tahoma" w:cs="Tahoma"/>
          <w:sz w:val="24"/>
          <w:szCs w:val="24"/>
          <w:lang w:eastAsia="ru-RU"/>
        </w:rPr>
        <w:t>) разработан</w:t>
      </w:r>
      <w:r w:rsidR="00C84233" w:rsidRPr="004458F8">
        <w:rPr>
          <w:rFonts w:ascii="Tahoma" w:hAnsi="Tahoma" w:cs="Tahoma"/>
          <w:sz w:val="24"/>
          <w:szCs w:val="24"/>
          <w:lang w:eastAsia="ru-RU"/>
        </w:rPr>
        <w:t>о</w:t>
      </w:r>
      <w:r w:rsidR="00682CE0" w:rsidRPr="004458F8">
        <w:rPr>
          <w:rFonts w:ascii="Tahoma" w:hAnsi="Tahoma" w:cs="Tahoma"/>
          <w:sz w:val="24"/>
          <w:szCs w:val="24"/>
          <w:lang w:eastAsia="ru-RU"/>
        </w:rPr>
        <w:t xml:space="preserve"> в</w:t>
      </w:r>
      <w:r w:rsidR="00275ED4" w:rsidRPr="004458F8">
        <w:rPr>
          <w:rFonts w:ascii="Tahoma" w:hAnsi="Tahoma" w:cs="Tahoma"/>
          <w:sz w:val="24"/>
          <w:szCs w:val="24"/>
          <w:lang w:eastAsia="ru-RU"/>
        </w:rPr>
        <w:t xml:space="preserve"> целях защиты жизни и здоровья </w:t>
      </w:r>
      <w:r w:rsidR="00002567" w:rsidRPr="004458F8">
        <w:rPr>
          <w:rFonts w:ascii="Tahoma" w:hAnsi="Tahoma" w:cs="Tahoma"/>
          <w:sz w:val="24"/>
          <w:szCs w:val="24"/>
          <w:lang w:eastAsia="ru-RU"/>
        </w:rPr>
        <w:t>работников</w:t>
      </w:r>
      <w:r w:rsidR="00035183" w:rsidRPr="004458F8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85279B" w:rsidRPr="004458F8">
        <w:rPr>
          <w:rFonts w:ascii="Tahoma" w:hAnsi="Tahoma" w:cs="Tahoma"/>
          <w:sz w:val="24"/>
          <w:szCs w:val="24"/>
          <w:lang w:eastAsia="ru-RU"/>
        </w:rPr>
        <w:t>АО</w:t>
      </w:r>
      <w:r w:rsidR="00002567" w:rsidRPr="004458F8">
        <w:rPr>
          <w:rFonts w:ascii="Tahoma" w:hAnsi="Tahoma" w:cs="Tahoma"/>
          <w:sz w:val="24"/>
          <w:szCs w:val="24"/>
          <w:lang w:eastAsia="ru-RU"/>
        </w:rPr>
        <w:t xml:space="preserve"> «</w:t>
      </w:r>
      <w:r w:rsidR="009017EB" w:rsidRPr="004458F8">
        <w:rPr>
          <w:rFonts w:ascii="Tahoma" w:hAnsi="Tahoma" w:cs="Tahoma"/>
          <w:sz w:val="24"/>
          <w:szCs w:val="24"/>
          <w:lang w:eastAsia="ru-RU"/>
        </w:rPr>
        <w:t>ЕРП</w:t>
      </w:r>
      <w:r w:rsidR="00002567" w:rsidRPr="004458F8">
        <w:rPr>
          <w:rFonts w:ascii="Tahoma" w:hAnsi="Tahoma" w:cs="Tahoma"/>
          <w:sz w:val="24"/>
          <w:szCs w:val="24"/>
          <w:lang w:eastAsia="ru-RU"/>
        </w:rPr>
        <w:t>»</w:t>
      </w:r>
      <w:r w:rsidR="00682CE0" w:rsidRPr="004458F8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002567" w:rsidRPr="004458F8">
        <w:rPr>
          <w:rFonts w:ascii="Tahoma" w:hAnsi="Tahoma" w:cs="Tahoma"/>
          <w:sz w:val="24"/>
          <w:szCs w:val="24"/>
          <w:lang w:eastAsia="ru-RU"/>
        </w:rPr>
        <w:t xml:space="preserve">работников </w:t>
      </w:r>
      <w:r w:rsidR="00021C25" w:rsidRPr="004458F8">
        <w:rPr>
          <w:rFonts w:ascii="Tahoma" w:hAnsi="Tahoma" w:cs="Tahoma"/>
          <w:sz w:val="24"/>
          <w:szCs w:val="24"/>
          <w:lang w:eastAsia="ru-RU"/>
        </w:rPr>
        <w:t>п</w:t>
      </w:r>
      <w:r w:rsidR="00002567" w:rsidRPr="004458F8">
        <w:rPr>
          <w:rFonts w:ascii="Tahoma" w:hAnsi="Tahoma" w:cs="Tahoma"/>
          <w:sz w:val="24"/>
          <w:szCs w:val="24"/>
          <w:lang w:eastAsia="ru-RU"/>
        </w:rPr>
        <w:t>одрядных организаций</w:t>
      </w:r>
      <w:r w:rsidR="00682CE0" w:rsidRPr="004458F8">
        <w:rPr>
          <w:rFonts w:ascii="Tahoma" w:hAnsi="Tahoma" w:cs="Tahoma"/>
          <w:sz w:val="24"/>
          <w:szCs w:val="24"/>
          <w:lang w:eastAsia="ru-RU"/>
        </w:rPr>
        <w:t xml:space="preserve"> и</w:t>
      </w:r>
      <w:r w:rsidR="00234D14" w:rsidRPr="004458F8">
        <w:rPr>
          <w:rFonts w:ascii="Tahoma" w:hAnsi="Tahoma" w:cs="Tahoma"/>
          <w:sz w:val="24"/>
          <w:szCs w:val="24"/>
          <w:lang w:eastAsia="ru-RU"/>
        </w:rPr>
        <w:t xml:space="preserve"> иных лиц.</w:t>
      </w:r>
    </w:p>
    <w:p w14:paraId="3FC314FB" w14:textId="77777777" w:rsidR="00F87318" w:rsidRPr="009E650D" w:rsidRDefault="00234D14" w:rsidP="00EC6EDA">
      <w:pPr>
        <w:pStyle w:val="afffb"/>
        <w:widowControl w:val="0"/>
        <w:numPr>
          <w:ilvl w:val="1"/>
          <w:numId w:val="75"/>
        </w:numPr>
        <w:tabs>
          <w:tab w:val="left" w:pos="-4678"/>
          <w:tab w:val="left" w:pos="1276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4458F8">
        <w:rPr>
          <w:rFonts w:ascii="Tahoma" w:hAnsi="Tahoma" w:cs="Tahoma"/>
          <w:sz w:val="24"/>
          <w:szCs w:val="24"/>
          <w:lang w:eastAsia="ru-RU"/>
        </w:rPr>
        <w:t>Настоящ</w:t>
      </w:r>
      <w:r w:rsidR="009017EB" w:rsidRPr="004458F8">
        <w:rPr>
          <w:rFonts w:ascii="Tahoma" w:hAnsi="Tahoma" w:cs="Tahoma"/>
          <w:sz w:val="24"/>
          <w:szCs w:val="24"/>
          <w:lang w:eastAsia="ru-RU"/>
        </w:rPr>
        <w:t>ее</w:t>
      </w:r>
      <w:r w:rsidRPr="004458F8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9017EB" w:rsidRPr="004458F8">
        <w:rPr>
          <w:rFonts w:ascii="Tahoma" w:hAnsi="Tahoma" w:cs="Tahoma"/>
          <w:sz w:val="24"/>
          <w:szCs w:val="24"/>
          <w:lang w:eastAsia="ru-RU"/>
        </w:rPr>
        <w:t>Положение</w:t>
      </w:r>
      <w:r w:rsidR="00016533" w:rsidRPr="004458F8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02392" w:rsidRPr="004458F8">
        <w:rPr>
          <w:rFonts w:ascii="Tahoma" w:hAnsi="Tahoma" w:cs="Tahoma"/>
          <w:sz w:val="24"/>
          <w:szCs w:val="24"/>
          <w:lang w:eastAsia="ru-RU"/>
        </w:rPr>
        <w:t xml:space="preserve">устанавливает </w:t>
      </w:r>
      <w:r w:rsidR="00364764" w:rsidRPr="004458F8">
        <w:rPr>
          <w:rFonts w:ascii="Tahoma" w:hAnsi="Tahoma" w:cs="Tahoma"/>
          <w:sz w:val="24"/>
          <w:szCs w:val="24"/>
          <w:lang w:eastAsia="ru-RU"/>
        </w:rPr>
        <w:t xml:space="preserve">единый порядок осуществления взаимодействия </w:t>
      </w:r>
      <w:r w:rsidR="00C205FD" w:rsidRPr="004458F8">
        <w:rPr>
          <w:rFonts w:ascii="Tahoma" w:hAnsi="Tahoma" w:cs="Tahoma"/>
          <w:sz w:val="24"/>
          <w:szCs w:val="24"/>
          <w:lang w:eastAsia="ru-RU"/>
        </w:rPr>
        <w:t xml:space="preserve">в области промышленной безопасности и </w:t>
      </w:r>
      <w:r w:rsidR="00C205FD" w:rsidRPr="009E650D">
        <w:rPr>
          <w:rFonts w:ascii="Tahoma" w:hAnsi="Tahoma" w:cs="Tahoma"/>
          <w:sz w:val="24"/>
          <w:szCs w:val="24"/>
          <w:lang w:eastAsia="ru-RU"/>
        </w:rPr>
        <w:t xml:space="preserve">охраны труда (далее </w:t>
      </w:r>
      <w:r w:rsidR="00682CE0" w:rsidRPr="009E650D">
        <w:rPr>
          <w:rFonts w:ascii="Tahoma" w:hAnsi="Tahoma" w:cs="Tahoma"/>
          <w:sz w:val="24"/>
          <w:szCs w:val="24"/>
          <w:lang w:eastAsia="ru-RU"/>
        </w:rPr>
        <w:t xml:space="preserve">– </w:t>
      </w:r>
      <w:proofErr w:type="spellStart"/>
      <w:r w:rsidR="00C205FD" w:rsidRPr="009E650D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="00C205FD" w:rsidRPr="009E650D">
        <w:rPr>
          <w:rFonts w:ascii="Tahoma" w:hAnsi="Tahoma" w:cs="Tahoma"/>
          <w:sz w:val="24"/>
          <w:szCs w:val="24"/>
          <w:lang w:eastAsia="ru-RU"/>
        </w:rPr>
        <w:t xml:space="preserve">) </w:t>
      </w:r>
      <w:r w:rsidRPr="009E650D">
        <w:rPr>
          <w:rFonts w:ascii="Tahoma" w:hAnsi="Tahoma" w:cs="Tahoma"/>
          <w:sz w:val="24"/>
          <w:szCs w:val="24"/>
          <w:lang w:eastAsia="ru-RU"/>
        </w:rPr>
        <w:t xml:space="preserve">между </w:t>
      </w:r>
      <w:r w:rsidR="00E66FAE" w:rsidRPr="009E650D">
        <w:rPr>
          <w:rFonts w:ascii="Tahoma" w:hAnsi="Tahoma" w:cs="Tahoma"/>
          <w:sz w:val="24"/>
          <w:szCs w:val="24"/>
          <w:lang w:eastAsia="ru-RU"/>
        </w:rPr>
        <w:t>подразделени</w:t>
      </w:r>
      <w:r w:rsidRPr="009E650D">
        <w:rPr>
          <w:rFonts w:ascii="Tahoma" w:hAnsi="Tahoma" w:cs="Tahoma"/>
          <w:sz w:val="24"/>
          <w:szCs w:val="24"/>
          <w:lang w:eastAsia="ru-RU"/>
        </w:rPr>
        <w:t>ями</w:t>
      </w:r>
      <w:r w:rsidR="00E66FAE" w:rsidRPr="009E650D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5F6163" w:rsidRPr="009E650D">
        <w:rPr>
          <w:rFonts w:ascii="Tahoma" w:hAnsi="Tahoma" w:cs="Tahoma"/>
          <w:sz w:val="24"/>
          <w:szCs w:val="24"/>
          <w:lang w:eastAsia="ru-RU"/>
        </w:rPr>
        <w:t>Общества</w:t>
      </w:r>
      <w:r w:rsidR="00E66FAE" w:rsidRPr="009E650D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9E650D">
        <w:rPr>
          <w:rFonts w:ascii="Tahoma" w:hAnsi="Tahoma" w:cs="Tahoma"/>
          <w:sz w:val="24"/>
          <w:szCs w:val="24"/>
          <w:lang w:eastAsia="ru-RU"/>
        </w:rPr>
        <w:t>и</w:t>
      </w:r>
      <w:r w:rsidR="00EB1A45" w:rsidRPr="009E650D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9E650D">
        <w:rPr>
          <w:rFonts w:ascii="Tahoma" w:hAnsi="Tahoma" w:cs="Tahoma"/>
          <w:sz w:val="24"/>
          <w:szCs w:val="24"/>
          <w:lang w:eastAsia="ru-RU"/>
        </w:rPr>
        <w:t>Подрядчиками</w:t>
      </w:r>
      <w:r w:rsidR="00483DA6" w:rsidRPr="009E650D">
        <w:rPr>
          <w:rFonts w:ascii="Tahoma" w:hAnsi="Tahoma" w:cs="Tahoma"/>
          <w:sz w:val="24"/>
          <w:szCs w:val="24"/>
          <w:lang w:eastAsia="ru-RU"/>
        </w:rPr>
        <w:t xml:space="preserve"> / Субподрядчиками</w:t>
      </w:r>
      <w:r w:rsidR="008B2D19" w:rsidRPr="009E650D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8400E6" w:rsidRPr="009E650D">
        <w:rPr>
          <w:rFonts w:ascii="Tahoma" w:hAnsi="Tahoma" w:cs="Tahoma"/>
          <w:sz w:val="24"/>
          <w:szCs w:val="24"/>
          <w:lang w:eastAsia="ru-RU"/>
        </w:rPr>
        <w:t xml:space="preserve">в целях закупки </w:t>
      </w:r>
      <w:r w:rsidR="008B2D19" w:rsidRPr="009E650D">
        <w:rPr>
          <w:rFonts w:ascii="Tahoma" w:hAnsi="Tahoma" w:cs="Tahoma"/>
          <w:sz w:val="24"/>
          <w:szCs w:val="24"/>
          <w:lang w:eastAsia="ru-RU"/>
        </w:rPr>
        <w:t>Продукции</w:t>
      </w:r>
      <w:r w:rsidR="008400E6" w:rsidRPr="009E650D">
        <w:rPr>
          <w:rFonts w:ascii="Tahoma" w:hAnsi="Tahoma" w:cs="Tahoma"/>
          <w:sz w:val="24"/>
          <w:szCs w:val="24"/>
          <w:lang w:eastAsia="ru-RU"/>
        </w:rPr>
        <w:t xml:space="preserve"> в части </w:t>
      </w:r>
      <w:r w:rsidR="008B2D19" w:rsidRPr="009E650D">
        <w:rPr>
          <w:rFonts w:ascii="Tahoma" w:hAnsi="Tahoma" w:cs="Tahoma"/>
          <w:sz w:val="24"/>
          <w:szCs w:val="24"/>
          <w:lang w:eastAsia="ru-RU"/>
        </w:rPr>
        <w:t>Работ и/или услуг</w:t>
      </w:r>
      <w:r w:rsidR="005306BC" w:rsidRPr="009E650D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8B2D19" w:rsidRPr="009E650D">
        <w:rPr>
          <w:rFonts w:ascii="Tahoma" w:hAnsi="Tahoma" w:cs="Tahoma"/>
          <w:sz w:val="24"/>
          <w:szCs w:val="24"/>
          <w:lang w:eastAsia="ru-RU"/>
        </w:rPr>
        <w:t>производственного характера</w:t>
      </w:r>
      <w:r w:rsidR="00EC1AA6" w:rsidRPr="009E650D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8400E6" w:rsidRPr="009E650D">
        <w:rPr>
          <w:rFonts w:ascii="Tahoma" w:hAnsi="Tahoma" w:cs="Tahoma"/>
          <w:sz w:val="24"/>
          <w:szCs w:val="24"/>
          <w:lang w:eastAsia="ru-RU"/>
        </w:rPr>
        <w:t xml:space="preserve">и </w:t>
      </w:r>
      <w:r w:rsidR="00EC1AA6" w:rsidRPr="009E650D">
        <w:rPr>
          <w:rFonts w:ascii="Tahoma" w:hAnsi="Tahoma" w:cs="Tahoma"/>
          <w:sz w:val="24"/>
          <w:szCs w:val="24"/>
          <w:lang w:eastAsia="ru-RU"/>
        </w:rPr>
        <w:t>Проектов, реализуемых на условиях «под ключ</w:t>
      </w:r>
      <w:r w:rsidR="00490D26" w:rsidRPr="009E650D">
        <w:rPr>
          <w:rFonts w:ascii="Tahoma" w:hAnsi="Tahoma" w:cs="Tahoma"/>
          <w:sz w:val="24"/>
          <w:szCs w:val="24"/>
          <w:lang w:eastAsia="ru-RU"/>
        </w:rPr>
        <w:t>»</w:t>
      </w:r>
      <w:r w:rsidR="00EC1AA6" w:rsidRPr="009E650D">
        <w:rPr>
          <w:rFonts w:ascii="Tahoma" w:hAnsi="Tahoma" w:cs="Tahoma"/>
          <w:sz w:val="24"/>
          <w:szCs w:val="24"/>
          <w:lang w:eastAsia="ru-RU"/>
        </w:rPr>
        <w:t>, включающих</w:t>
      </w:r>
      <w:r w:rsidR="00F5594D" w:rsidRPr="009E650D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EC1AA6" w:rsidRPr="009E650D">
        <w:rPr>
          <w:rFonts w:ascii="Tahoma" w:hAnsi="Tahoma" w:cs="Tahoma"/>
          <w:sz w:val="24"/>
          <w:szCs w:val="24"/>
          <w:lang w:eastAsia="ru-RU"/>
        </w:rPr>
        <w:t>Работы и/или услуги производственного характера</w:t>
      </w:r>
      <w:r w:rsidR="008400E6" w:rsidRPr="009E650D">
        <w:rPr>
          <w:rFonts w:ascii="Tahoma" w:hAnsi="Tahoma" w:cs="Tahoma"/>
          <w:sz w:val="24"/>
          <w:szCs w:val="24"/>
          <w:lang w:eastAsia="ru-RU"/>
        </w:rPr>
        <w:t xml:space="preserve"> (далее – </w:t>
      </w:r>
      <w:r w:rsidR="00490D26" w:rsidRPr="009E650D">
        <w:rPr>
          <w:rFonts w:ascii="Tahoma" w:hAnsi="Tahoma" w:cs="Tahoma"/>
          <w:sz w:val="24"/>
          <w:szCs w:val="24"/>
          <w:lang w:eastAsia="ru-RU"/>
        </w:rPr>
        <w:t>Р</w:t>
      </w:r>
      <w:r w:rsidR="008400E6" w:rsidRPr="009E650D">
        <w:rPr>
          <w:rFonts w:ascii="Tahoma" w:hAnsi="Tahoma" w:cs="Tahoma"/>
          <w:sz w:val="24"/>
          <w:szCs w:val="24"/>
          <w:lang w:eastAsia="ru-RU"/>
        </w:rPr>
        <w:t>аботы и/или услуги)</w:t>
      </w:r>
      <w:r w:rsidR="00EC1AA6" w:rsidRPr="009E650D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F5594D" w:rsidRPr="009E650D">
        <w:rPr>
          <w:rFonts w:ascii="Tahoma" w:hAnsi="Tahoma" w:cs="Tahoma"/>
          <w:sz w:val="24"/>
          <w:szCs w:val="24"/>
          <w:lang w:eastAsia="ru-RU"/>
        </w:rPr>
        <w:t xml:space="preserve">выполняемые / оказываемые </w:t>
      </w:r>
      <w:r w:rsidR="000245BF" w:rsidRPr="009E650D">
        <w:rPr>
          <w:rFonts w:ascii="Tahoma" w:hAnsi="Tahoma" w:cs="Tahoma"/>
          <w:sz w:val="24"/>
          <w:szCs w:val="24"/>
          <w:lang w:eastAsia="ru-RU"/>
        </w:rPr>
        <w:t xml:space="preserve">на территории и </w:t>
      </w:r>
      <w:r w:rsidR="00511A75" w:rsidRPr="009E650D">
        <w:rPr>
          <w:rFonts w:ascii="Tahoma" w:hAnsi="Tahoma" w:cs="Tahoma"/>
          <w:sz w:val="24"/>
          <w:szCs w:val="24"/>
          <w:lang w:eastAsia="ru-RU"/>
        </w:rPr>
        <w:t xml:space="preserve">в интересах </w:t>
      </w:r>
      <w:r w:rsidR="005C450F" w:rsidRPr="009E650D">
        <w:rPr>
          <w:rFonts w:ascii="Tahoma" w:hAnsi="Tahoma" w:cs="Tahoma"/>
          <w:sz w:val="24"/>
          <w:szCs w:val="24"/>
          <w:lang w:eastAsia="ru-RU"/>
        </w:rPr>
        <w:t>Общества</w:t>
      </w:r>
      <w:r w:rsidR="00EB1A45" w:rsidRPr="009E650D">
        <w:rPr>
          <w:rFonts w:ascii="Tahoma" w:hAnsi="Tahoma" w:cs="Tahoma"/>
          <w:sz w:val="24"/>
          <w:szCs w:val="24"/>
          <w:lang w:eastAsia="ru-RU"/>
        </w:rPr>
        <w:t>.</w:t>
      </w:r>
    </w:p>
    <w:p w14:paraId="3A08B87A" w14:textId="77777777" w:rsidR="008C1CB7" w:rsidRPr="009E650D" w:rsidRDefault="004D02D7" w:rsidP="00B066FD">
      <w:pPr>
        <w:pStyle w:val="afffb"/>
        <w:widowControl w:val="0"/>
        <w:numPr>
          <w:ilvl w:val="1"/>
          <w:numId w:val="75"/>
        </w:numPr>
        <w:tabs>
          <w:tab w:val="left" w:pos="-4678"/>
          <w:tab w:val="left" w:pos="1276"/>
        </w:tabs>
        <w:spacing w:after="6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9E650D">
        <w:rPr>
          <w:rFonts w:ascii="Tahoma" w:hAnsi="Tahoma" w:cs="Tahoma"/>
          <w:sz w:val="24"/>
          <w:szCs w:val="24"/>
          <w:lang w:eastAsia="ru-RU"/>
        </w:rPr>
        <w:t xml:space="preserve">Требования настоящего </w:t>
      </w:r>
      <w:r w:rsidR="005C450F" w:rsidRPr="009E650D">
        <w:rPr>
          <w:rFonts w:ascii="Tahoma" w:hAnsi="Tahoma" w:cs="Tahoma"/>
          <w:sz w:val="24"/>
          <w:szCs w:val="24"/>
          <w:lang w:eastAsia="ru-RU"/>
        </w:rPr>
        <w:t>Положения</w:t>
      </w:r>
      <w:r w:rsidRPr="009E650D">
        <w:rPr>
          <w:rFonts w:ascii="Tahoma" w:hAnsi="Tahoma" w:cs="Tahoma"/>
          <w:sz w:val="24"/>
          <w:szCs w:val="24"/>
          <w:lang w:eastAsia="ru-RU"/>
        </w:rPr>
        <w:t xml:space="preserve"> не </w:t>
      </w:r>
      <w:r w:rsidR="000E007B" w:rsidRPr="009E650D">
        <w:rPr>
          <w:rFonts w:ascii="Tahoma" w:hAnsi="Tahoma" w:cs="Tahoma"/>
          <w:sz w:val="24"/>
          <w:szCs w:val="24"/>
          <w:lang w:eastAsia="ru-RU"/>
        </w:rPr>
        <w:t>применяются</w:t>
      </w:r>
      <w:r w:rsidR="008C1CB7" w:rsidRPr="009E650D">
        <w:rPr>
          <w:rFonts w:ascii="Tahoma" w:hAnsi="Tahoma" w:cs="Tahoma"/>
          <w:sz w:val="24"/>
          <w:szCs w:val="24"/>
          <w:lang w:eastAsia="ru-RU"/>
        </w:rPr>
        <w:t>:</w:t>
      </w:r>
    </w:p>
    <w:p w14:paraId="7B99EB3F" w14:textId="77777777" w:rsidR="004D02D7" w:rsidRPr="009E650D" w:rsidRDefault="000E007B" w:rsidP="009D0B9D">
      <w:pPr>
        <w:pStyle w:val="afffc"/>
        <w:numPr>
          <w:ilvl w:val="0"/>
          <w:numId w:val="87"/>
        </w:numPr>
        <w:tabs>
          <w:tab w:val="left" w:pos="1134"/>
        </w:tabs>
        <w:spacing w:after="60"/>
        <w:ind w:left="0" w:firstLine="709"/>
        <w:contextualSpacing/>
        <w:rPr>
          <w:rFonts w:ascii="Tahoma" w:hAnsi="Tahoma" w:cs="Tahoma"/>
          <w:sz w:val="24"/>
          <w:szCs w:val="24"/>
        </w:rPr>
      </w:pPr>
      <w:r w:rsidRPr="009E650D">
        <w:rPr>
          <w:rFonts w:ascii="Tahoma" w:hAnsi="Tahoma" w:cs="Tahoma"/>
          <w:sz w:val="24"/>
          <w:szCs w:val="24"/>
        </w:rPr>
        <w:t xml:space="preserve">к закупке </w:t>
      </w:r>
      <w:r w:rsidR="00B2756E" w:rsidRPr="009E650D">
        <w:rPr>
          <w:rFonts w:ascii="Tahoma" w:hAnsi="Tahoma" w:cs="Tahoma"/>
          <w:sz w:val="24"/>
          <w:szCs w:val="24"/>
        </w:rPr>
        <w:t>Р</w:t>
      </w:r>
      <w:r w:rsidR="008C1CB7" w:rsidRPr="009E650D">
        <w:rPr>
          <w:rFonts w:ascii="Tahoma" w:hAnsi="Tahoma" w:cs="Tahoma"/>
          <w:sz w:val="24"/>
          <w:szCs w:val="24"/>
        </w:rPr>
        <w:t xml:space="preserve">абот </w:t>
      </w:r>
      <w:r w:rsidR="00B2756E" w:rsidRPr="009E650D">
        <w:rPr>
          <w:rFonts w:ascii="Tahoma" w:hAnsi="Tahoma" w:cs="Tahoma"/>
          <w:sz w:val="24"/>
          <w:szCs w:val="24"/>
        </w:rPr>
        <w:t>и</w:t>
      </w:r>
      <w:r w:rsidR="008C1CB7" w:rsidRPr="009E650D">
        <w:rPr>
          <w:rFonts w:ascii="Tahoma" w:hAnsi="Tahoma" w:cs="Tahoma"/>
          <w:sz w:val="24"/>
          <w:szCs w:val="24"/>
        </w:rPr>
        <w:t>/</w:t>
      </w:r>
      <w:r w:rsidR="00B2756E" w:rsidRPr="009E650D">
        <w:rPr>
          <w:rFonts w:ascii="Tahoma" w:hAnsi="Tahoma" w:cs="Tahoma"/>
          <w:sz w:val="24"/>
          <w:szCs w:val="24"/>
        </w:rPr>
        <w:t xml:space="preserve">или </w:t>
      </w:r>
      <w:r w:rsidR="008C1CB7" w:rsidRPr="009E650D">
        <w:rPr>
          <w:rFonts w:ascii="Tahoma" w:hAnsi="Tahoma" w:cs="Tahoma"/>
          <w:sz w:val="24"/>
          <w:szCs w:val="24"/>
        </w:rPr>
        <w:t>услуг</w:t>
      </w:r>
      <w:r w:rsidR="00490D26" w:rsidRPr="009E650D">
        <w:rPr>
          <w:rFonts w:ascii="Tahoma" w:hAnsi="Tahoma" w:cs="Tahoma"/>
          <w:sz w:val="24"/>
          <w:szCs w:val="24"/>
        </w:rPr>
        <w:t>, выполняемых/оказываемых</w:t>
      </w:r>
      <w:r w:rsidR="008C1CB7" w:rsidRPr="009E650D">
        <w:rPr>
          <w:rFonts w:ascii="Tahoma" w:hAnsi="Tahoma" w:cs="Tahoma"/>
          <w:sz w:val="24"/>
          <w:szCs w:val="24"/>
        </w:rPr>
        <w:t xml:space="preserve"> </w:t>
      </w:r>
      <w:r w:rsidR="00B44EB7" w:rsidRPr="009E650D">
        <w:rPr>
          <w:rFonts w:ascii="Tahoma" w:hAnsi="Tahoma" w:cs="Tahoma"/>
          <w:sz w:val="24"/>
          <w:szCs w:val="24"/>
        </w:rPr>
        <w:t>на</w:t>
      </w:r>
      <w:r w:rsidR="008C1CB7" w:rsidRPr="009E650D">
        <w:rPr>
          <w:rFonts w:ascii="Tahoma" w:hAnsi="Tahoma" w:cs="Tahoma"/>
          <w:sz w:val="24"/>
          <w:szCs w:val="24"/>
        </w:rPr>
        <w:t xml:space="preserve"> суд</w:t>
      </w:r>
      <w:r w:rsidR="00B44EB7" w:rsidRPr="009E650D">
        <w:rPr>
          <w:rFonts w:ascii="Tahoma" w:hAnsi="Tahoma" w:cs="Tahoma"/>
          <w:sz w:val="24"/>
          <w:szCs w:val="24"/>
        </w:rPr>
        <w:t xml:space="preserve">ах </w:t>
      </w:r>
      <w:r w:rsidR="00D75121" w:rsidRPr="009E650D">
        <w:rPr>
          <w:rFonts w:ascii="Tahoma" w:hAnsi="Tahoma" w:cs="Tahoma"/>
          <w:sz w:val="24"/>
          <w:szCs w:val="24"/>
        </w:rPr>
        <w:t>Общества</w:t>
      </w:r>
      <w:r w:rsidR="00233F1E" w:rsidRPr="009E650D">
        <w:rPr>
          <w:rFonts w:ascii="Tahoma" w:hAnsi="Tahoma" w:cs="Tahoma"/>
          <w:sz w:val="24"/>
          <w:szCs w:val="24"/>
        </w:rPr>
        <w:t>;</w:t>
      </w:r>
    </w:p>
    <w:p w14:paraId="5AE2C24D" w14:textId="77777777" w:rsidR="00233F1E" w:rsidRPr="009E650D" w:rsidRDefault="000E007B" w:rsidP="009D0B9D">
      <w:pPr>
        <w:pStyle w:val="afffc"/>
        <w:numPr>
          <w:ilvl w:val="0"/>
          <w:numId w:val="87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 w:rsidRPr="009E650D">
        <w:rPr>
          <w:rFonts w:ascii="Tahoma" w:hAnsi="Tahoma" w:cs="Tahoma"/>
          <w:sz w:val="24"/>
          <w:szCs w:val="24"/>
        </w:rPr>
        <w:t>к</w:t>
      </w:r>
      <w:r w:rsidR="00233F1E" w:rsidRPr="009E650D">
        <w:rPr>
          <w:rFonts w:ascii="Tahoma" w:hAnsi="Tahoma" w:cs="Tahoma"/>
          <w:sz w:val="24"/>
          <w:szCs w:val="24"/>
        </w:rPr>
        <w:t xml:space="preserve"> аварийны</w:t>
      </w:r>
      <w:r w:rsidRPr="009E650D">
        <w:rPr>
          <w:rFonts w:ascii="Tahoma" w:hAnsi="Tahoma" w:cs="Tahoma"/>
          <w:sz w:val="24"/>
          <w:szCs w:val="24"/>
        </w:rPr>
        <w:t>м</w:t>
      </w:r>
      <w:r w:rsidR="00233F1E" w:rsidRPr="009E650D">
        <w:rPr>
          <w:rFonts w:ascii="Tahoma" w:hAnsi="Tahoma" w:cs="Tahoma"/>
          <w:sz w:val="24"/>
          <w:szCs w:val="24"/>
        </w:rPr>
        <w:t xml:space="preserve"> и срочны</w:t>
      </w:r>
      <w:r w:rsidRPr="009E650D">
        <w:rPr>
          <w:rFonts w:ascii="Tahoma" w:hAnsi="Tahoma" w:cs="Tahoma"/>
          <w:sz w:val="24"/>
          <w:szCs w:val="24"/>
        </w:rPr>
        <w:t>м</w:t>
      </w:r>
      <w:r w:rsidR="00233F1E" w:rsidRPr="009E650D">
        <w:rPr>
          <w:rFonts w:ascii="Tahoma" w:hAnsi="Tahoma" w:cs="Tahoma"/>
          <w:sz w:val="24"/>
          <w:szCs w:val="24"/>
        </w:rPr>
        <w:t xml:space="preserve"> </w:t>
      </w:r>
      <w:r w:rsidR="00E05C7B" w:rsidRPr="009E650D">
        <w:rPr>
          <w:rFonts w:ascii="Tahoma" w:hAnsi="Tahoma" w:cs="Tahoma"/>
          <w:sz w:val="24"/>
          <w:szCs w:val="24"/>
        </w:rPr>
        <w:t>з</w:t>
      </w:r>
      <w:r w:rsidR="00233F1E" w:rsidRPr="009E650D">
        <w:rPr>
          <w:rFonts w:ascii="Tahoma" w:hAnsi="Tahoma" w:cs="Tahoma"/>
          <w:sz w:val="24"/>
          <w:szCs w:val="24"/>
        </w:rPr>
        <w:t>акупк</w:t>
      </w:r>
      <w:r w:rsidRPr="009E650D">
        <w:rPr>
          <w:rFonts w:ascii="Tahoma" w:hAnsi="Tahoma" w:cs="Tahoma"/>
          <w:sz w:val="24"/>
          <w:szCs w:val="24"/>
        </w:rPr>
        <w:t>ам</w:t>
      </w:r>
      <w:r w:rsidR="00990F8C" w:rsidRPr="009E650D">
        <w:rPr>
          <w:rFonts w:ascii="Tahoma" w:hAnsi="Tahoma" w:cs="Tahoma"/>
          <w:sz w:val="24"/>
          <w:szCs w:val="24"/>
        </w:rPr>
        <w:t>;</w:t>
      </w:r>
    </w:p>
    <w:p w14:paraId="4844EBE6" w14:textId="77777777" w:rsidR="00990F8C" w:rsidRPr="009E650D" w:rsidRDefault="000E007B" w:rsidP="009D0B9D">
      <w:pPr>
        <w:pStyle w:val="afffc"/>
        <w:numPr>
          <w:ilvl w:val="0"/>
          <w:numId w:val="87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 w:rsidRPr="009E650D">
        <w:rPr>
          <w:rFonts w:ascii="Tahoma" w:eastAsia="Times New Roman" w:hAnsi="Tahoma" w:cs="Tahoma"/>
          <w:sz w:val="24"/>
          <w:szCs w:val="24"/>
          <w:lang w:eastAsia="ru-RU"/>
        </w:rPr>
        <w:t>к</w:t>
      </w:r>
      <w:r w:rsidR="00B1121F" w:rsidRPr="009E650D">
        <w:rPr>
          <w:rFonts w:ascii="Tahoma" w:eastAsia="Times New Roman" w:hAnsi="Tahoma" w:cs="Tahoma"/>
          <w:sz w:val="24"/>
          <w:szCs w:val="24"/>
          <w:lang w:eastAsia="ru-RU"/>
        </w:rPr>
        <w:t xml:space="preserve"> закупк</w:t>
      </w:r>
      <w:r w:rsidRPr="009E650D">
        <w:rPr>
          <w:rFonts w:ascii="Tahoma" w:eastAsia="Times New Roman" w:hAnsi="Tahoma" w:cs="Tahoma"/>
          <w:sz w:val="24"/>
          <w:szCs w:val="24"/>
          <w:lang w:eastAsia="ru-RU"/>
        </w:rPr>
        <w:t>е</w:t>
      </w:r>
      <w:r w:rsidR="00BF5933" w:rsidRPr="009E650D">
        <w:rPr>
          <w:rFonts w:ascii="Tahoma" w:eastAsia="Times New Roman" w:hAnsi="Tahoma" w:cs="Tahoma"/>
          <w:sz w:val="24"/>
          <w:szCs w:val="24"/>
          <w:lang w:eastAsia="ru-RU"/>
        </w:rPr>
        <w:t xml:space="preserve"> </w:t>
      </w:r>
      <w:r w:rsidR="00490D26" w:rsidRPr="009E650D">
        <w:rPr>
          <w:rFonts w:ascii="Tahoma" w:eastAsia="Times New Roman" w:hAnsi="Tahoma" w:cs="Tahoma"/>
          <w:sz w:val="24"/>
          <w:szCs w:val="24"/>
          <w:lang w:eastAsia="ru-RU"/>
        </w:rPr>
        <w:t>Р</w:t>
      </w:r>
      <w:r w:rsidR="00BF5933" w:rsidRPr="009E650D">
        <w:rPr>
          <w:rFonts w:ascii="Tahoma" w:eastAsia="Times New Roman" w:hAnsi="Tahoma" w:cs="Tahoma"/>
          <w:sz w:val="24"/>
          <w:szCs w:val="24"/>
          <w:lang w:eastAsia="ru-RU"/>
        </w:rPr>
        <w:t xml:space="preserve">абот </w:t>
      </w:r>
      <w:r w:rsidR="00490D26" w:rsidRPr="009E650D">
        <w:rPr>
          <w:rFonts w:ascii="Tahoma" w:eastAsia="Times New Roman" w:hAnsi="Tahoma" w:cs="Tahoma"/>
          <w:sz w:val="24"/>
          <w:szCs w:val="24"/>
          <w:lang w:eastAsia="ru-RU"/>
        </w:rPr>
        <w:t>и/или</w:t>
      </w:r>
      <w:r w:rsidR="00BF5933" w:rsidRPr="009E650D">
        <w:rPr>
          <w:rFonts w:ascii="Tahoma" w:eastAsia="Times New Roman" w:hAnsi="Tahoma" w:cs="Tahoma"/>
          <w:sz w:val="24"/>
          <w:szCs w:val="24"/>
          <w:lang w:eastAsia="ru-RU"/>
        </w:rPr>
        <w:t xml:space="preserve"> услуг</w:t>
      </w:r>
      <w:r w:rsidR="00B1121F" w:rsidRPr="009E650D">
        <w:rPr>
          <w:rFonts w:ascii="Tahoma" w:eastAsia="Times New Roman" w:hAnsi="Tahoma" w:cs="Tahoma"/>
          <w:sz w:val="24"/>
          <w:szCs w:val="24"/>
          <w:lang w:eastAsia="ru-RU"/>
        </w:rPr>
        <w:t xml:space="preserve"> у органов исполнительной власти или подведомственных им государственных учреждений, государственных унитарных предприятий и иных организаций, полномочия </w:t>
      </w:r>
      <w:r w:rsidR="00BF5933" w:rsidRPr="009E650D">
        <w:rPr>
          <w:rFonts w:ascii="Tahoma" w:eastAsia="Times New Roman" w:hAnsi="Tahoma" w:cs="Tahoma"/>
          <w:sz w:val="24"/>
          <w:szCs w:val="24"/>
          <w:lang w:eastAsia="ru-RU"/>
        </w:rPr>
        <w:t xml:space="preserve">которых </w:t>
      </w:r>
      <w:r w:rsidR="00B1121F" w:rsidRPr="009E650D">
        <w:rPr>
          <w:rFonts w:ascii="Tahoma" w:eastAsia="Times New Roman" w:hAnsi="Tahoma" w:cs="Tahoma"/>
          <w:sz w:val="24"/>
          <w:szCs w:val="24"/>
          <w:lang w:eastAsia="ru-RU"/>
        </w:rPr>
        <w:t>по реализации указанных видов</w:t>
      </w:r>
      <w:r w:rsidR="00BF5933" w:rsidRPr="009E650D">
        <w:rPr>
          <w:rFonts w:ascii="Tahoma" w:eastAsia="Times New Roman" w:hAnsi="Tahoma" w:cs="Tahoma"/>
          <w:sz w:val="24"/>
          <w:szCs w:val="24"/>
          <w:lang w:eastAsia="ru-RU"/>
        </w:rPr>
        <w:t xml:space="preserve"> </w:t>
      </w:r>
      <w:r w:rsidR="00490D26" w:rsidRPr="009E650D">
        <w:rPr>
          <w:rFonts w:ascii="Tahoma" w:eastAsia="Times New Roman" w:hAnsi="Tahoma" w:cs="Tahoma"/>
          <w:sz w:val="24"/>
          <w:szCs w:val="24"/>
          <w:lang w:eastAsia="ru-RU"/>
        </w:rPr>
        <w:t>Р</w:t>
      </w:r>
      <w:r w:rsidR="00B1121F" w:rsidRPr="009E650D">
        <w:rPr>
          <w:rFonts w:ascii="Tahoma" w:eastAsia="Times New Roman" w:hAnsi="Tahoma" w:cs="Tahoma"/>
          <w:sz w:val="24"/>
          <w:szCs w:val="24"/>
          <w:lang w:eastAsia="ru-RU"/>
        </w:rPr>
        <w:t xml:space="preserve">абот </w:t>
      </w:r>
      <w:r w:rsidR="00490D26" w:rsidRPr="009E650D">
        <w:rPr>
          <w:rFonts w:ascii="Tahoma" w:eastAsia="Times New Roman" w:hAnsi="Tahoma" w:cs="Tahoma"/>
          <w:sz w:val="24"/>
          <w:szCs w:val="24"/>
          <w:lang w:eastAsia="ru-RU"/>
        </w:rPr>
        <w:t>и</w:t>
      </w:r>
      <w:r w:rsidR="00B1121F" w:rsidRPr="009E650D">
        <w:rPr>
          <w:rFonts w:ascii="Tahoma" w:eastAsia="Times New Roman" w:hAnsi="Tahoma" w:cs="Tahoma"/>
          <w:sz w:val="24"/>
          <w:szCs w:val="24"/>
          <w:lang w:eastAsia="ru-RU"/>
        </w:rPr>
        <w:t>/</w:t>
      </w:r>
      <w:r w:rsidR="00490D26" w:rsidRPr="009E650D">
        <w:rPr>
          <w:rFonts w:ascii="Tahoma" w:eastAsia="Times New Roman" w:hAnsi="Tahoma" w:cs="Tahoma"/>
          <w:sz w:val="24"/>
          <w:szCs w:val="24"/>
          <w:lang w:eastAsia="ru-RU"/>
        </w:rPr>
        <w:t>или</w:t>
      </w:r>
      <w:r w:rsidR="00B1121F" w:rsidRPr="009E650D">
        <w:rPr>
          <w:rFonts w:ascii="Tahoma" w:eastAsia="Times New Roman" w:hAnsi="Tahoma" w:cs="Tahoma"/>
          <w:sz w:val="24"/>
          <w:szCs w:val="24"/>
          <w:lang w:eastAsia="ru-RU"/>
        </w:rPr>
        <w:t xml:space="preserve"> услуг установлены нормативными правовыми актами Российской Федерации, нормативными правовыми актами субъекта Российской Федерации, включая случаи законодательного регулирования цен (тарифов);</w:t>
      </w:r>
    </w:p>
    <w:p w14:paraId="171AADED" w14:textId="77777777" w:rsidR="00990F8C" w:rsidRPr="009E650D" w:rsidRDefault="00FE6E57" w:rsidP="009D0B9D">
      <w:pPr>
        <w:pStyle w:val="afffc"/>
        <w:numPr>
          <w:ilvl w:val="0"/>
          <w:numId w:val="87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 w:rsidRPr="009E650D">
        <w:rPr>
          <w:rFonts w:ascii="Tahoma" w:hAnsi="Tahoma" w:cs="Tahoma"/>
          <w:sz w:val="24"/>
          <w:szCs w:val="24"/>
        </w:rPr>
        <w:t>к</w:t>
      </w:r>
      <w:r w:rsidR="00990F8C" w:rsidRPr="009E650D">
        <w:rPr>
          <w:rFonts w:ascii="Tahoma" w:hAnsi="Tahoma" w:cs="Tahoma"/>
          <w:sz w:val="24"/>
          <w:szCs w:val="24"/>
        </w:rPr>
        <w:t xml:space="preserve"> закупк</w:t>
      </w:r>
      <w:r w:rsidRPr="009E650D">
        <w:rPr>
          <w:rFonts w:ascii="Tahoma" w:hAnsi="Tahoma" w:cs="Tahoma"/>
          <w:sz w:val="24"/>
          <w:szCs w:val="24"/>
        </w:rPr>
        <w:t>е</w:t>
      </w:r>
      <w:r w:rsidR="00990F8C" w:rsidRPr="009E650D">
        <w:rPr>
          <w:rFonts w:ascii="Tahoma" w:hAnsi="Tahoma" w:cs="Tahoma"/>
          <w:sz w:val="24"/>
          <w:szCs w:val="24"/>
        </w:rPr>
        <w:t xml:space="preserve"> </w:t>
      </w:r>
      <w:r w:rsidR="00490D26" w:rsidRPr="009E650D">
        <w:rPr>
          <w:rFonts w:ascii="Tahoma" w:hAnsi="Tahoma" w:cs="Tahoma"/>
          <w:sz w:val="24"/>
          <w:szCs w:val="24"/>
        </w:rPr>
        <w:t>Р</w:t>
      </w:r>
      <w:r w:rsidR="00990F8C" w:rsidRPr="009E650D">
        <w:rPr>
          <w:rFonts w:ascii="Tahoma" w:hAnsi="Tahoma" w:cs="Tahoma"/>
          <w:sz w:val="24"/>
          <w:szCs w:val="24"/>
        </w:rPr>
        <w:t xml:space="preserve">абот </w:t>
      </w:r>
      <w:r w:rsidR="00490D26" w:rsidRPr="009E650D">
        <w:rPr>
          <w:rFonts w:ascii="Tahoma" w:hAnsi="Tahoma" w:cs="Tahoma"/>
          <w:sz w:val="24"/>
          <w:szCs w:val="24"/>
        </w:rPr>
        <w:t>и</w:t>
      </w:r>
      <w:r w:rsidR="00990F8C" w:rsidRPr="009E650D">
        <w:rPr>
          <w:rFonts w:ascii="Tahoma" w:hAnsi="Tahoma" w:cs="Tahoma"/>
          <w:sz w:val="24"/>
          <w:szCs w:val="24"/>
        </w:rPr>
        <w:t>/</w:t>
      </w:r>
      <w:r w:rsidR="00490D26" w:rsidRPr="009E650D">
        <w:rPr>
          <w:rFonts w:ascii="Tahoma" w:hAnsi="Tahoma" w:cs="Tahoma"/>
          <w:sz w:val="24"/>
          <w:szCs w:val="24"/>
        </w:rPr>
        <w:t>или</w:t>
      </w:r>
      <w:r w:rsidR="00990F8C" w:rsidRPr="009E650D">
        <w:rPr>
          <w:rFonts w:ascii="Tahoma" w:hAnsi="Tahoma" w:cs="Tahoma"/>
          <w:sz w:val="24"/>
          <w:szCs w:val="24"/>
        </w:rPr>
        <w:t xml:space="preserve"> услуг</w:t>
      </w:r>
      <w:r w:rsidRPr="009E650D">
        <w:rPr>
          <w:rFonts w:ascii="Tahoma" w:hAnsi="Tahoma" w:cs="Tahoma"/>
          <w:sz w:val="24"/>
          <w:szCs w:val="24"/>
        </w:rPr>
        <w:t xml:space="preserve"> </w:t>
      </w:r>
      <w:r w:rsidR="00990F8C" w:rsidRPr="009E650D">
        <w:rPr>
          <w:rFonts w:ascii="Tahoma" w:hAnsi="Tahoma" w:cs="Tahoma"/>
          <w:sz w:val="24"/>
          <w:szCs w:val="24"/>
        </w:rPr>
        <w:t>на сумму</w:t>
      </w:r>
      <w:r w:rsidRPr="009E650D">
        <w:rPr>
          <w:rFonts w:ascii="Tahoma" w:hAnsi="Tahoma" w:cs="Tahoma"/>
          <w:sz w:val="24"/>
          <w:szCs w:val="24"/>
        </w:rPr>
        <w:t>,</w:t>
      </w:r>
      <w:r w:rsidR="00990F8C" w:rsidRPr="009E650D">
        <w:rPr>
          <w:rFonts w:ascii="Tahoma" w:hAnsi="Tahoma" w:cs="Tahoma"/>
          <w:sz w:val="24"/>
          <w:szCs w:val="24"/>
        </w:rPr>
        <w:t xml:space="preserve"> не превышающую 50</w:t>
      </w:r>
      <w:r w:rsidR="00B1121F" w:rsidRPr="009E650D">
        <w:rPr>
          <w:rFonts w:ascii="Tahoma" w:hAnsi="Tahoma" w:cs="Tahoma"/>
          <w:sz w:val="24"/>
          <w:szCs w:val="24"/>
        </w:rPr>
        <w:t>0 тысяч рублей</w:t>
      </w:r>
      <w:r w:rsidR="00BB464A" w:rsidRPr="009E650D">
        <w:rPr>
          <w:rFonts w:ascii="Tahoma" w:hAnsi="Tahoma" w:cs="Tahoma"/>
          <w:sz w:val="24"/>
          <w:szCs w:val="24"/>
        </w:rPr>
        <w:t xml:space="preserve"> без налога на добавленную стоимость</w:t>
      </w:r>
      <w:r w:rsidR="00B1121F" w:rsidRPr="009E650D">
        <w:rPr>
          <w:rFonts w:ascii="Tahoma" w:hAnsi="Tahoma" w:cs="Tahoma"/>
          <w:sz w:val="24"/>
          <w:szCs w:val="24"/>
        </w:rPr>
        <w:t>;</w:t>
      </w:r>
    </w:p>
    <w:p w14:paraId="758F08A1" w14:textId="77777777" w:rsidR="00B1121F" w:rsidRPr="004458F8" w:rsidRDefault="00FE6E57" w:rsidP="009D0B9D">
      <w:pPr>
        <w:pStyle w:val="afffc"/>
        <w:numPr>
          <w:ilvl w:val="0"/>
          <w:numId w:val="87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 w:rsidRPr="009E650D">
        <w:rPr>
          <w:rFonts w:ascii="Tahoma" w:hAnsi="Tahoma" w:cs="Tahoma"/>
          <w:sz w:val="24"/>
          <w:szCs w:val="24"/>
        </w:rPr>
        <w:t xml:space="preserve">к закупкам </w:t>
      </w:r>
      <w:r w:rsidR="00490D26" w:rsidRPr="009E650D">
        <w:rPr>
          <w:rFonts w:ascii="Tahoma" w:hAnsi="Tahoma" w:cs="Tahoma"/>
          <w:sz w:val="24"/>
          <w:szCs w:val="24"/>
        </w:rPr>
        <w:t>Работ и/или услуг, осуществляемым</w:t>
      </w:r>
      <w:r w:rsidR="00490D26" w:rsidRPr="004458F8">
        <w:rPr>
          <w:rFonts w:ascii="Tahoma" w:hAnsi="Tahoma" w:cs="Tahoma"/>
          <w:sz w:val="24"/>
          <w:szCs w:val="24"/>
        </w:rPr>
        <w:t xml:space="preserve"> </w:t>
      </w:r>
      <w:r w:rsidRPr="004458F8">
        <w:rPr>
          <w:rFonts w:ascii="Tahoma" w:hAnsi="Tahoma" w:cs="Tahoma"/>
          <w:sz w:val="24"/>
          <w:szCs w:val="24"/>
        </w:rPr>
        <w:t xml:space="preserve">на основании </w:t>
      </w:r>
      <w:r w:rsidR="00781490" w:rsidRPr="004458F8">
        <w:rPr>
          <w:rFonts w:ascii="Tahoma" w:hAnsi="Tahoma" w:cs="Tahoma"/>
          <w:sz w:val="24"/>
          <w:szCs w:val="24"/>
        </w:rPr>
        <w:t>Потребност</w:t>
      </w:r>
      <w:r w:rsidRPr="004458F8">
        <w:rPr>
          <w:rFonts w:ascii="Tahoma" w:hAnsi="Tahoma" w:cs="Tahoma"/>
          <w:sz w:val="24"/>
          <w:szCs w:val="24"/>
        </w:rPr>
        <w:t>и</w:t>
      </w:r>
      <w:r w:rsidR="00E95AD2" w:rsidRPr="004458F8">
        <w:rPr>
          <w:rFonts w:ascii="Tahoma" w:hAnsi="Tahoma" w:cs="Tahoma"/>
          <w:sz w:val="24"/>
          <w:szCs w:val="24"/>
        </w:rPr>
        <w:t>,</w:t>
      </w:r>
      <w:r w:rsidR="00781490" w:rsidRPr="004458F8">
        <w:rPr>
          <w:rFonts w:ascii="Tahoma" w:hAnsi="Tahoma" w:cs="Tahoma"/>
          <w:sz w:val="24"/>
          <w:szCs w:val="24"/>
        </w:rPr>
        <w:t xml:space="preserve"> сформированн</w:t>
      </w:r>
      <w:r w:rsidRPr="004458F8">
        <w:rPr>
          <w:rFonts w:ascii="Tahoma" w:hAnsi="Tahoma" w:cs="Tahoma"/>
          <w:sz w:val="24"/>
          <w:szCs w:val="24"/>
        </w:rPr>
        <w:t>ой</w:t>
      </w:r>
      <w:r w:rsidR="00781490" w:rsidRPr="004458F8">
        <w:rPr>
          <w:rFonts w:ascii="Tahoma" w:hAnsi="Tahoma" w:cs="Tahoma"/>
          <w:sz w:val="24"/>
          <w:szCs w:val="24"/>
        </w:rPr>
        <w:t xml:space="preserve"> / заявленн</w:t>
      </w:r>
      <w:r w:rsidRPr="004458F8">
        <w:rPr>
          <w:rFonts w:ascii="Tahoma" w:hAnsi="Tahoma" w:cs="Tahoma"/>
          <w:sz w:val="24"/>
          <w:szCs w:val="24"/>
        </w:rPr>
        <w:t>ой</w:t>
      </w:r>
      <w:r w:rsidR="00B1121F" w:rsidRPr="004458F8">
        <w:rPr>
          <w:rFonts w:ascii="Tahoma" w:hAnsi="Tahoma" w:cs="Tahoma"/>
          <w:sz w:val="24"/>
          <w:szCs w:val="24"/>
        </w:rPr>
        <w:t xml:space="preserve"> до вступления в силу</w:t>
      </w:r>
      <w:r w:rsidR="0034490C" w:rsidRPr="004458F8">
        <w:rPr>
          <w:rFonts w:ascii="Tahoma" w:hAnsi="Tahoma" w:cs="Tahoma"/>
          <w:sz w:val="24"/>
          <w:szCs w:val="24"/>
        </w:rPr>
        <w:t xml:space="preserve"> настоящего </w:t>
      </w:r>
      <w:r w:rsidR="005D30E3" w:rsidRPr="004458F8">
        <w:rPr>
          <w:rFonts w:ascii="Tahoma" w:hAnsi="Tahoma" w:cs="Tahoma"/>
          <w:sz w:val="24"/>
          <w:szCs w:val="24"/>
        </w:rPr>
        <w:t>Положения</w:t>
      </w:r>
      <w:r w:rsidR="0034490C" w:rsidRPr="004458F8">
        <w:rPr>
          <w:rFonts w:ascii="Tahoma" w:hAnsi="Tahoma" w:cs="Tahoma"/>
          <w:sz w:val="24"/>
          <w:szCs w:val="24"/>
        </w:rPr>
        <w:t>;</w:t>
      </w:r>
    </w:p>
    <w:p w14:paraId="0B4AF6C9" w14:textId="77777777" w:rsidR="00B1121F" w:rsidRPr="004458F8" w:rsidRDefault="00FE6E57" w:rsidP="009D0B9D">
      <w:pPr>
        <w:pStyle w:val="afffc"/>
        <w:numPr>
          <w:ilvl w:val="0"/>
          <w:numId w:val="87"/>
        </w:numPr>
        <w:tabs>
          <w:tab w:val="left" w:pos="1134"/>
        </w:tabs>
        <w:spacing w:after="120"/>
        <w:ind w:left="0" w:firstLine="709"/>
        <w:rPr>
          <w:rFonts w:ascii="Tahoma" w:hAnsi="Tahoma" w:cs="Tahoma"/>
          <w:sz w:val="24"/>
          <w:szCs w:val="24"/>
        </w:rPr>
      </w:pPr>
      <w:r w:rsidRPr="004458F8">
        <w:rPr>
          <w:rFonts w:ascii="Tahoma" w:hAnsi="Tahoma" w:cs="Tahoma"/>
          <w:sz w:val="24"/>
          <w:szCs w:val="24"/>
        </w:rPr>
        <w:t>к</w:t>
      </w:r>
      <w:r w:rsidR="0034490C" w:rsidRPr="004458F8">
        <w:rPr>
          <w:rFonts w:ascii="Tahoma" w:hAnsi="Tahoma" w:cs="Tahoma"/>
          <w:sz w:val="24"/>
          <w:szCs w:val="24"/>
        </w:rPr>
        <w:t xml:space="preserve"> в</w:t>
      </w:r>
      <w:r w:rsidR="00B1121F" w:rsidRPr="004458F8">
        <w:rPr>
          <w:rFonts w:ascii="Tahoma" w:hAnsi="Tahoma" w:cs="Tahoma"/>
          <w:sz w:val="24"/>
          <w:szCs w:val="24"/>
        </w:rPr>
        <w:t>заимоотношения</w:t>
      </w:r>
      <w:r w:rsidRPr="004458F8">
        <w:rPr>
          <w:rFonts w:ascii="Tahoma" w:hAnsi="Tahoma" w:cs="Tahoma"/>
          <w:sz w:val="24"/>
          <w:szCs w:val="24"/>
        </w:rPr>
        <w:t>м</w:t>
      </w:r>
      <w:r w:rsidR="00B1121F" w:rsidRPr="004458F8">
        <w:rPr>
          <w:rFonts w:ascii="Tahoma" w:hAnsi="Tahoma" w:cs="Tahoma"/>
          <w:sz w:val="24"/>
          <w:szCs w:val="24"/>
        </w:rPr>
        <w:t xml:space="preserve"> между </w:t>
      </w:r>
      <w:r w:rsidR="00C04572" w:rsidRPr="004458F8">
        <w:rPr>
          <w:rFonts w:ascii="Tahoma" w:hAnsi="Tahoma" w:cs="Tahoma"/>
          <w:sz w:val="24"/>
          <w:szCs w:val="24"/>
        </w:rPr>
        <w:t>подразделениями</w:t>
      </w:r>
      <w:r w:rsidR="00E4659C" w:rsidRPr="004458F8">
        <w:rPr>
          <w:rFonts w:ascii="Tahoma" w:hAnsi="Tahoma" w:cs="Tahoma"/>
          <w:sz w:val="24"/>
          <w:szCs w:val="24"/>
        </w:rPr>
        <w:t xml:space="preserve"> </w:t>
      </w:r>
      <w:r w:rsidR="00D7358D" w:rsidRPr="004458F8">
        <w:rPr>
          <w:rFonts w:ascii="Tahoma" w:hAnsi="Tahoma" w:cs="Tahoma"/>
          <w:sz w:val="24"/>
          <w:szCs w:val="24"/>
        </w:rPr>
        <w:t>Общества</w:t>
      </w:r>
      <w:r w:rsidR="00B1121F" w:rsidRPr="004458F8">
        <w:rPr>
          <w:rFonts w:ascii="Tahoma" w:hAnsi="Tahoma" w:cs="Tahoma"/>
          <w:sz w:val="24"/>
          <w:szCs w:val="24"/>
        </w:rPr>
        <w:t xml:space="preserve"> и Подрядчик</w:t>
      </w:r>
      <w:r w:rsidR="00C04572" w:rsidRPr="004458F8">
        <w:rPr>
          <w:rFonts w:ascii="Tahoma" w:hAnsi="Tahoma" w:cs="Tahoma"/>
          <w:sz w:val="24"/>
          <w:szCs w:val="24"/>
        </w:rPr>
        <w:t>ами</w:t>
      </w:r>
      <w:r w:rsidR="00483DA6" w:rsidRPr="004458F8">
        <w:rPr>
          <w:rFonts w:ascii="Tahoma" w:hAnsi="Tahoma" w:cs="Tahoma"/>
          <w:sz w:val="24"/>
          <w:szCs w:val="24"/>
          <w:lang w:eastAsia="ru-RU"/>
        </w:rPr>
        <w:t xml:space="preserve"> / Субподрядчиками</w:t>
      </w:r>
      <w:r w:rsidR="00C04572" w:rsidRPr="004458F8">
        <w:rPr>
          <w:rFonts w:ascii="Tahoma" w:hAnsi="Tahoma" w:cs="Tahoma"/>
          <w:sz w:val="24"/>
          <w:szCs w:val="24"/>
        </w:rPr>
        <w:t>,</w:t>
      </w:r>
      <w:r w:rsidR="00B1121F" w:rsidRPr="004458F8">
        <w:rPr>
          <w:rFonts w:ascii="Tahoma" w:hAnsi="Tahoma" w:cs="Tahoma"/>
          <w:sz w:val="24"/>
          <w:szCs w:val="24"/>
        </w:rPr>
        <w:t xml:space="preserve"> возникши</w:t>
      </w:r>
      <w:r w:rsidRPr="004458F8">
        <w:rPr>
          <w:rFonts w:ascii="Tahoma" w:hAnsi="Tahoma" w:cs="Tahoma"/>
          <w:sz w:val="24"/>
          <w:szCs w:val="24"/>
        </w:rPr>
        <w:t>м</w:t>
      </w:r>
      <w:r w:rsidR="00B1121F" w:rsidRPr="004458F8">
        <w:rPr>
          <w:rFonts w:ascii="Tahoma" w:hAnsi="Tahoma" w:cs="Tahoma"/>
          <w:sz w:val="24"/>
          <w:szCs w:val="24"/>
        </w:rPr>
        <w:t xml:space="preserve"> из договоров и иных сделок</w:t>
      </w:r>
      <w:r w:rsidR="00C04572" w:rsidRPr="004458F8">
        <w:rPr>
          <w:rFonts w:ascii="Tahoma" w:hAnsi="Tahoma" w:cs="Tahoma"/>
          <w:sz w:val="24"/>
          <w:szCs w:val="24"/>
        </w:rPr>
        <w:t>, заключенных</w:t>
      </w:r>
      <w:r w:rsidR="00B1121F" w:rsidRPr="004458F8">
        <w:rPr>
          <w:rFonts w:ascii="Tahoma" w:hAnsi="Tahoma" w:cs="Tahoma"/>
          <w:sz w:val="24"/>
          <w:szCs w:val="24"/>
        </w:rPr>
        <w:t xml:space="preserve"> до вступлени</w:t>
      </w:r>
      <w:r w:rsidR="0034490C" w:rsidRPr="004458F8">
        <w:rPr>
          <w:rFonts w:ascii="Tahoma" w:hAnsi="Tahoma" w:cs="Tahoma"/>
          <w:sz w:val="24"/>
          <w:szCs w:val="24"/>
        </w:rPr>
        <w:t>я</w:t>
      </w:r>
      <w:r w:rsidR="00B1121F" w:rsidRPr="004458F8">
        <w:rPr>
          <w:rFonts w:ascii="Tahoma" w:hAnsi="Tahoma" w:cs="Tahoma"/>
          <w:sz w:val="24"/>
          <w:szCs w:val="24"/>
        </w:rPr>
        <w:t xml:space="preserve"> в силу</w:t>
      </w:r>
      <w:r w:rsidR="0034490C" w:rsidRPr="004458F8">
        <w:rPr>
          <w:rFonts w:ascii="Tahoma" w:hAnsi="Tahoma" w:cs="Tahoma"/>
          <w:sz w:val="24"/>
          <w:szCs w:val="24"/>
        </w:rPr>
        <w:t xml:space="preserve"> настоящего </w:t>
      </w:r>
      <w:r w:rsidR="00D7358D" w:rsidRPr="004458F8">
        <w:rPr>
          <w:rFonts w:ascii="Tahoma" w:hAnsi="Tahoma" w:cs="Tahoma"/>
          <w:sz w:val="24"/>
          <w:szCs w:val="24"/>
        </w:rPr>
        <w:t>Положения</w:t>
      </w:r>
      <w:r w:rsidR="00B1121F" w:rsidRPr="004458F8">
        <w:rPr>
          <w:rFonts w:ascii="Tahoma" w:hAnsi="Tahoma" w:cs="Tahoma"/>
          <w:sz w:val="24"/>
          <w:szCs w:val="24"/>
        </w:rPr>
        <w:t>.</w:t>
      </w:r>
    </w:p>
    <w:p w14:paraId="55EA3EE1" w14:textId="77777777" w:rsidR="00F8549A" w:rsidRPr="004458F8" w:rsidRDefault="00A77FBE" w:rsidP="00B066FD">
      <w:pPr>
        <w:pStyle w:val="afffb"/>
        <w:widowControl w:val="0"/>
        <w:numPr>
          <w:ilvl w:val="1"/>
          <w:numId w:val="75"/>
        </w:numPr>
        <w:tabs>
          <w:tab w:val="left" w:pos="-4678"/>
          <w:tab w:val="left" w:pos="1276"/>
        </w:tabs>
        <w:spacing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4458F8">
        <w:rPr>
          <w:rFonts w:ascii="Tahoma" w:hAnsi="Tahoma" w:cs="Tahoma"/>
          <w:sz w:val="24"/>
          <w:szCs w:val="24"/>
        </w:rPr>
        <w:t>Настоящ</w:t>
      </w:r>
      <w:r w:rsidR="00E4659C" w:rsidRPr="004458F8">
        <w:rPr>
          <w:rFonts w:ascii="Tahoma" w:hAnsi="Tahoma" w:cs="Tahoma"/>
          <w:sz w:val="24"/>
          <w:szCs w:val="24"/>
        </w:rPr>
        <w:t>ее</w:t>
      </w:r>
      <w:r w:rsidRPr="004458F8">
        <w:rPr>
          <w:rFonts w:ascii="Tahoma" w:hAnsi="Tahoma" w:cs="Tahoma"/>
          <w:sz w:val="24"/>
          <w:szCs w:val="24"/>
        </w:rPr>
        <w:t xml:space="preserve"> </w:t>
      </w:r>
      <w:r w:rsidR="00E4659C" w:rsidRPr="004458F8">
        <w:rPr>
          <w:rFonts w:ascii="Tahoma" w:hAnsi="Tahoma" w:cs="Tahoma"/>
          <w:sz w:val="24"/>
          <w:szCs w:val="24"/>
        </w:rPr>
        <w:t>Положение</w:t>
      </w:r>
      <w:r w:rsidRPr="004458F8">
        <w:rPr>
          <w:rFonts w:ascii="Tahoma" w:hAnsi="Tahoma" w:cs="Tahoma"/>
          <w:sz w:val="24"/>
          <w:szCs w:val="24"/>
        </w:rPr>
        <w:t xml:space="preserve"> является нормативно-техническим документом </w:t>
      </w:r>
      <w:r w:rsidR="00A82AEE" w:rsidRPr="004458F8">
        <w:rPr>
          <w:rFonts w:ascii="Tahoma" w:hAnsi="Tahoma" w:cs="Tahoma"/>
          <w:sz w:val="24"/>
          <w:szCs w:val="24"/>
        </w:rPr>
        <w:t>Общества</w:t>
      </w:r>
      <w:r w:rsidRPr="004458F8">
        <w:rPr>
          <w:rFonts w:ascii="Tahoma" w:hAnsi="Tahoma" w:cs="Tahoma"/>
          <w:sz w:val="24"/>
          <w:szCs w:val="24"/>
        </w:rPr>
        <w:t xml:space="preserve"> и обязател</w:t>
      </w:r>
      <w:r w:rsidR="00B40A45" w:rsidRPr="004458F8">
        <w:rPr>
          <w:rFonts w:ascii="Tahoma" w:hAnsi="Tahoma" w:cs="Tahoma"/>
          <w:sz w:val="24"/>
          <w:szCs w:val="24"/>
        </w:rPr>
        <w:t>ьно</w:t>
      </w:r>
      <w:r w:rsidRPr="004458F8">
        <w:rPr>
          <w:rFonts w:ascii="Tahoma" w:hAnsi="Tahoma" w:cs="Tahoma"/>
          <w:sz w:val="24"/>
          <w:szCs w:val="24"/>
        </w:rPr>
        <w:t xml:space="preserve"> для применения работниками </w:t>
      </w:r>
      <w:r w:rsidR="00E42990" w:rsidRPr="004458F8">
        <w:rPr>
          <w:rFonts w:ascii="Tahoma" w:hAnsi="Tahoma" w:cs="Tahoma"/>
          <w:sz w:val="24"/>
          <w:szCs w:val="24"/>
        </w:rPr>
        <w:t xml:space="preserve">Общества, </w:t>
      </w:r>
      <w:r w:rsidR="00D00DD2" w:rsidRPr="004458F8">
        <w:rPr>
          <w:rFonts w:ascii="Tahoma" w:hAnsi="Tahoma" w:cs="Tahoma"/>
          <w:sz w:val="24"/>
          <w:szCs w:val="24"/>
        </w:rPr>
        <w:t xml:space="preserve">в том числе </w:t>
      </w:r>
      <w:r w:rsidR="00A82AEE" w:rsidRPr="004458F8">
        <w:rPr>
          <w:rFonts w:ascii="Tahoma" w:hAnsi="Tahoma" w:cs="Tahoma"/>
          <w:sz w:val="24"/>
          <w:szCs w:val="24"/>
        </w:rPr>
        <w:t>филиалов Общества</w:t>
      </w:r>
      <w:r w:rsidRPr="004458F8">
        <w:rPr>
          <w:rFonts w:ascii="Tahoma" w:hAnsi="Tahoma" w:cs="Tahoma"/>
          <w:sz w:val="24"/>
          <w:szCs w:val="24"/>
        </w:rPr>
        <w:t>, участвующими в</w:t>
      </w:r>
      <w:r w:rsidRPr="004458F8" w:rsidDel="00242A04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0A29DA" w:rsidRPr="004458F8">
        <w:rPr>
          <w:rFonts w:ascii="Tahoma" w:hAnsi="Tahoma" w:cs="Tahoma"/>
          <w:sz w:val="24"/>
          <w:szCs w:val="24"/>
        </w:rPr>
        <w:t>процесс</w:t>
      </w:r>
      <w:r w:rsidRPr="004458F8">
        <w:rPr>
          <w:rFonts w:ascii="Tahoma" w:hAnsi="Tahoma" w:cs="Tahoma"/>
          <w:sz w:val="24"/>
          <w:szCs w:val="24"/>
        </w:rPr>
        <w:t>е</w:t>
      </w:r>
      <w:r w:rsidR="000A29DA" w:rsidRPr="004458F8">
        <w:rPr>
          <w:rFonts w:ascii="Tahoma" w:hAnsi="Tahoma" w:cs="Tahoma"/>
          <w:sz w:val="24"/>
          <w:szCs w:val="24"/>
        </w:rPr>
        <w:t xml:space="preserve"> управления </w:t>
      </w:r>
      <w:r w:rsidR="00FE54B8" w:rsidRPr="004458F8">
        <w:rPr>
          <w:rFonts w:ascii="Tahoma" w:hAnsi="Tahoma" w:cs="Tahoma"/>
          <w:sz w:val="24"/>
          <w:szCs w:val="24"/>
        </w:rPr>
        <w:t>Подрядчиками</w:t>
      </w:r>
      <w:r w:rsidR="00483DA6" w:rsidRPr="004458F8">
        <w:rPr>
          <w:rFonts w:ascii="Tahoma" w:hAnsi="Tahoma" w:cs="Tahoma"/>
          <w:sz w:val="24"/>
          <w:szCs w:val="24"/>
          <w:lang w:eastAsia="ru-RU"/>
        </w:rPr>
        <w:t xml:space="preserve"> / Субподрядчиками</w:t>
      </w:r>
      <w:r w:rsidR="00F8549A" w:rsidRPr="004458F8">
        <w:rPr>
          <w:rFonts w:ascii="Tahoma" w:hAnsi="Tahoma" w:cs="Tahoma"/>
          <w:sz w:val="24"/>
          <w:szCs w:val="24"/>
        </w:rPr>
        <w:t>:</w:t>
      </w:r>
    </w:p>
    <w:p w14:paraId="167B30FB" w14:textId="77777777" w:rsidR="00B64651" w:rsidRPr="004458F8" w:rsidRDefault="00B64651" w:rsidP="00B066FD">
      <w:pPr>
        <w:pStyle w:val="afffc"/>
        <w:numPr>
          <w:ilvl w:val="2"/>
          <w:numId w:val="75"/>
        </w:numPr>
        <w:spacing w:after="60"/>
        <w:ind w:left="0" w:firstLine="709"/>
        <w:rPr>
          <w:rFonts w:ascii="Tahoma" w:hAnsi="Tahoma" w:cs="Tahoma"/>
          <w:sz w:val="24"/>
          <w:szCs w:val="24"/>
        </w:rPr>
      </w:pPr>
      <w:r w:rsidRPr="004458F8">
        <w:rPr>
          <w:rFonts w:ascii="Tahoma" w:hAnsi="Tahoma" w:cs="Tahoma"/>
          <w:sz w:val="24"/>
          <w:szCs w:val="24"/>
        </w:rPr>
        <w:t>Р</w:t>
      </w:r>
      <w:r w:rsidR="00106A55" w:rsidRPr="004458F8">
        <w:rPr>
          <w:rFonts w:ascii="Tahoma" w:hAnsi="Tahoma" w:cs="Tahoma"/>
          <w:sz w:val="24"/>
          <w:szCs w:val="24"/>
        </w:rPr>
        <w:t xml:space="preserve">аботники </w:t>
      </w:r>
      <w:r w:rsidR="00133EB0" w:rsidRPr="004458F8">
        <w:rPr>
          <w:rFonts w:ascii="Tahoma" w:hAnsi="Tahoma" w:cs="Tahoma"/>
          <w:sz w:val="24"/>
          <w:szCs w:val="24"/>
        </w:rPr>
        <w:t>Заказчика</w:t>
      </w:r>
      <w:r w:rsidR="00A77FBE" w:rsidRPr="004458F8">
        <w:rPr>
          <w:rFonts w:ascii="Tahoma" w:hAnsi="Tahoma" w:cs="Tahoma"/>
          <w:sz w:val="24"/>
          <w:szCs w:val="24"/>
        </w:rPr>
        <w:t xml:space="preserve">, </w:t>
      </w:r>
      <w:r w:rsidR="00106A55" w:rsidRPr="004458F8">
        <w:rPr>
          <w:rFonts w:ascii="Tahoma" w:hAnsi="Tahoma" w:cs="Tahoma"/>
          <w:sz w:val="24"/>
          <w:szCs w:val="24"/>
        </w:rPr>
        <w:t>участвующие в</w:t>
      </w:r>
      <w:r w:rsidRPr="004458F8">
        <w:rPr>
          <w:rFonts w:ascii="Tahoma" w:hAnsi="Tahoma" w:cs="Tahoma"/>
          <w:sz w:val="24"/>
          <w:szCs w:val="24"/>
        </w:rPr>
        <w:t>:</w:t>
      </w:r>
    </w:p>
    <w:p w14:paraId="0F12CE99" w14:textId="77777777" w:rsidR="00B64651" w:rsidRPr="004458F8" w:rsidRDefault="00B64651" w:rsidP="009D0B9D">
      <w:pPr>
        <w:pStyle w:val="afffc"/>
        <w:numPr>
          <w:ilvl w:val="0"/>
          <w:numId w:val="88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 w:rsidRPr="004458F8">
        <w:rPr>
          <w:rFonts w:ascii="Tahoma" w:hAnsi="Tahoma" w:cs="Tahoma"/>
          <w:sz w:val="24"/>
          <w:szCs w:val="24"/>
        </w:rPr>
        <w:t>формировании Потребности;</w:t>
      </w:r>
    </w:p>
    <w:p w14:paraId="5F8C8D03" w14:textId="77777777" w:rsidR="005D624B" w:rsidRPr="004458F8" w:rsidRDefault="00A77FBE" w:rsidP="009D0B9D">
      <w:pPr>
        <w:pStyle w:val="afffc"/>
        <w:numPr>
          <w:ilvl w:val="0"/>
          <w:numId w:val="88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 w:rsidRPr="004458F8">
        <w:rPr>
          <w:rFonts w:ascii="Tahoma" w:hAnsi="Tahoma" w:cs="Tahoma"/>
          <w:sz w:val="24"/>
          <w:szCs w:val="24"/>
        </w:rPr>
        <w:t>ф</w:t>
      </w:r>
      <w:r w:rsidR="005D624B" w:rsidRPr="004458F8">
        <w:rPr>
          <w:rFonts w:ascii="Tahoma" w:hAnsi="Tahoma" w:cs="Tahoma"/>
          <w:sz w:val="24"/>
          <w:szCs w:val="24"/>
        </w:rPr>
        <w:t>ормировании</w:t>
      </w:r>
      <w:r w:rsidRPr="004458F8">
        <w:rPr>
          <w:rFonts w:ascii="Tahoma" w:hAnsi="Tahoma" w:cs="Tahoma"/>
          <w:sz w:val="24"/>
          <w:szCs w:val="24"/>
        </w:rPr>
        <w:t xml:space="preserve"> и согласовании</w:t>
      </w:r>
      <w:r w:rsidR="005D624B" w:rsidRPr="004458F8">
        <w:rPr>
          <w:rFonts w:ascii="Tahoma" w:hAnsi="Tahoma" w:cs="Tahoma"/>
          <w:sz w:val="24"/>
          <w:szCs w:val="24"/>
        </w:rPr>
        <w:t xml:space="preserve"> Технического задания</w:t>
      </w:r>
      <w:r w:rsidR="003B58C7" w:rsidRPr="004458F8">
        <w:rPr>
          <w:rFonts w:ascii="Tahoma" w:hAnsi="Tahoma" w:cs="Tahoma"/>
          <w:sz w:val="24"/>
          <w:szCs w:val="24"/>
        </w:rPr>
        <w:t>;</w:t>
      </w:r>
    </w:p>
    <w:p w14:paraId="2E0A863B" w14:textId="77777777" w:rsidR="00480D1C" w:rsidRPr="004458F8" w:rsidRDefault="00480D1C" w:rsidP="009D0B9D">
      <w:pPr>
        <w:pStyle w:val="afffc"/>
        <w:numPr>
          <w:ilvl w:val="0"/>
          <w:numId w:val="88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 w:rsidRPr="004458F8">
        <w:rPr>
          <w:rFonts w:ascii="Tahoma" w:hAnsi="Tahoma" w:cs="Tahoma"/>
          <w:sz w:val="24"/>
          <w:szCs w:val="24"/>
        </w:rPr>
        <w:t>в проведении оценки Технико-коммерческого предложения;</w:t>
      </w:r>
    </w:p>
    <w:p w14:paraId="64CC4C9D" w14:textId="77777777" w:rsidR="00C9150D" w:rsidRPr="004458F8" w:rsidRDefault="00C9150D" w:rsidP="009D0B9D">
      <w:pPr>
        <w:pStyle w:val="afffc"/>
        <w:numPr>
          <w:ilvl w:val="0"/>
          <w:numId w:val="88"/>
        </w:numPr>
        <w:tabs>
          <w:tab w:val="left" w:pos="1134"/>
        </w:tabs>
        <w:spacing w:after="60"/>
        <w:ind w:left="0" w:firstLine="709"/>
        <w:rPr>
          <w:rFonts w:ascii="Tahoma" w:hAnsi="Tahoma" w:cs="Tahoma"/>
          <w:sz w:val="24"/>
          <w:szCs w:val="24"/>
        </w:rPr>
      </w:pPr>
      <w:r w:rsidRPr="004458F8">
        <w:rPr>
          <w:rFonts w:ascii="Tahoma" w:hAnsi="Tahoma" w:cs="Tahoma"/>
          <w:sz w:val="24"/>
          <w:szCs w:val="24"/>
        </w:rPr>
        <w:t xml:space="preserve">в проведении </w:t>
      </w:r>
      <w:r w:rsidR="006240AC" w:rsidRPr="004458F8">
        <w:rPr>
          <w:rFonts w:ascii="Tahoma" w:hAnsi="Tahoma" w:cs="Tahoma"/>
          <w:sz w:val="24"/>
          <w:szCs w:val="24"/>
        </w:rPr>
        <w:t xml:space="preserve">мониторинга, </w:t>
      </w:r>
      <w:r w:rsidR="00A77FBE" w:rsidRPr="004458F8">
        <w:rPr>
          <w:rFonts w:ascii="Tahoma" w:hAnsi="Tahoma" w:cs="Tahoma"/>
          <w:sz w:val="24"/>
          <w:szCs w:val="24"/>
        </w:rPr>
        <w:t xml:space="preserve">проверок и </w:t>
      </w:r>
      <w:r w:rsidRPr="004458F8">
        <w:rPr>
          <w:rFonts w:ascii="Tahoma" w:hAnsi="Tahoma" w:cs="Tahoma"/>
          <w:sz w:val="24"/>
          <w:szCs w:val="24"/>
        </w:rPr>
        <w:t>оценки деятельности контрагента.</w:t>
      </w:r>
    </w:p>
    <w:p w14:paraId="0CA4124F" w14:textId="77777777" w:rsidR="00C9150D" w:rsidRPr="004458F8" w:rsidRDefault="00C9150D" w:rsidP="00B066FD">
      <w:pPr>
        <w:pStyle w:val="afffc"/>
        <w:numPr>
          <w:ilvl w:val="2"/>
          <w:numId w:val="75"/>
        </w:numPr>
        <w:spacing w:after="60"/>
        <w:ind w:left="0" w:firstLine="709"/>
        <w:rPr>
          <w:rFonts w:ascii="Tahoma" w:hAnsi="Tahoma" w:cs="Tahoma"/>
          <w:sz w:val="24"/>
          <w:szCs w:val="24"/>
        </w:rPr>
      </w:pPr>
      <w:r w:rsidRPr="004458F8">
        <w:rPr>
          <w:rFonts w:ascii="Tahoma" w:hAnsi="Tahoma" w:cs="Tahoma"/>
          <w:sz w:val="24"/>
          <w:szCs w:val="24"/>
        </w:rPr>
        <w:t>Работники</w:t>
      </w:r>
      <w:r w:rsidR="005C291A" w:rsidRPr="004458F8">
        <w:rPr>
          <w:rFonts w:ascii="Tahoma" w:hAnsi="Tahoma" w:cs="Tahoma"/>
          <w:sz w:val="24"/>
          <w:szCs w:val="24"/>
        </w:rPr>
        <w:t xml:space="preserve"> </w:t>
      </w:r>
      <w:r w:rsidRPr="004458F8">
        <w:rPr>
          <w:rFonts w:ascii="Tahoma" w:hAnsi="Tahoma" w:cs="Tahoma"/>
          <w:sz w:val="24"/>
          <w:szCs w:val="24"/>
        </w:rPr>
        <w:t>Исполнителя закупки.</w:t>
      </w:r>
    </w:p>
    <w:p w14:paraId="0D5F0A10" w14:textId="77777777" w:rsidR="00353C2F" w:rsidRPr="004458F8" w:rsidRDefault="00353C2F" w:rsidP="00EB7B3F">
      <w:pPr>
        <w:pStyle w:val="afffc"/>
        <w:numPr>
          <w:ilvl w:val="2"/>
          <w:numId w:val="75"/>
        </w:numPr>
        <w:spacing w:after="120"/>
        <w:ind w:left="0" w:firstLine="709"/>
        <w:rPr>
          <w:rFonts w:ascii="Tahoma" w:hAnsi="Tahoma" w:cs="Tahoma"/>
          <w:sz w:val="24"/>
          <w:szCs w:val="24"/>
        </w:rPr>
      </w:pPr>
      <w:r w:rsidRPr="004458F8">
        <w:rPr>
          <w:rFonts w:ascii="Tahoma" w:hAnsi="Tahoma" w:cs="Tahoma"/>
          <w:sz w:val="24"/>
          <w:szCs w:val="24"/>
        </w:rPr>
        <w:lastRenderedPageBreak/>
        <w:t xml:space="preserve">Работники Службы </w:t>
      </w:r>
      <w:proofErr w:type="spellStart"/>
      <w:r w:rsidR="003D09F2" w:rsidRPr="004458F8">
        <w:rPr>
          <w:rFonts w:ascii="Tahoma" w:hAnsi="Tahoma" w:cs="Tahoma"/>
          <w:sz w:val="24"/>
          <w:szCs w:val="24"/>
        </w:rPr>
        <w:t>ОТПБиЭ</w:t>
      </w:r>
      <w:proofErr w:type="spellEnd"/>
      <w:r w:rsidR="003D09F2" w:rsidRPr="004458F8">
        <w:rPr>
          <w:rFonts w:ascii="Tahoma" w:hAnsi="Tahoma" w:cs="Tahoma"/>
          <w:sz w:val="24"/>
          <w:szCs w:val="24"/>
        </w:rPr>
        <w:t xml:space="preserve"> и отделов </w:t>
      </w:r>
      <w:proofErr w:type="spellStart"/>
      <w:r w:rsidR="003D09F2" w:rsidRPr="004458F8">
        <w:rPr>
          <w:rFonts w:ascii="Tahoma" w:hAnsi="Tahoma" w:cs="Tahoma"/>
          <w:sz w:val="24"/>
          <w:szCs w:val="24"/>
        </w:rPr>
        <w:t>ОТиПБ</w:t>
      </w:r>
      <w:proofErr w:type="spellEnd"/>
      <w:r w:rsidR="003D09F2" w:rsidRPr="004458F8">
        <w:rPr>
          <w:rFonts w:ascii="Tahoma" w:hAnsi="Tahoma" w:cs="Tahoma"/>
          <w:sz w:val="24"/>
          <w:szCs w:val="24"/>
        </w:rPr>
        <w:t xml:space="preserve"> (в филиале ЕРЭБ – специалисты </w:t>
      </w:r>
      <w:r w:rsidR="00D72263" w:rsidRPr="004458F8">
        <w:rPr>
          <w:rFonts w:ascii="Tahoma" w:hAnsi="Tahoma" w:cs="Tahoma"/>
          <w:sz w:val="24"/>
          <w:szCs w:val="24"/>
        </w:rPr>
        <w:t>ОТ)</w:t>
      </w:r>
      <w:r w:rsidRPr="004458F8">
        <w:rPr>
          <w:rFonts w:ascii="Tahoma" w:hAnsi="Tahoma" w:cs="Tahoma"/>
          <w:sz w:val="24"/>
          <w:szCs w:val="24"/>
        </w:rPr>
        <w:t xml:space="preserve">. </w:t>
      </w:r>
    </w:p>
    <w:p w14:paraId="1211C57B" w14:textId="77777777" w:rsidR="00C04F4D" w:rsidRPr="004458F8" w:rsidRDefault="00C04F4D" w:rsidP="00EB7B3F">
      <w:pPr>
        <w:pStyle w:val="afffb"/>
        <w:widowControl w:val="0"/>
        <w:numPr>
          <w:ilvl w:val="1"/>
          <w:numId w:val="75"/>
        </w:numPr>
        <w:tabs>
          <w:tab w:val="left" w:pos="-4678"/>
          <w:tab w:val="left" w:pos="1276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4458F8">
        <w:rPr>
          <w:rFonts w:ascii="Tahoma" w:hAnsi="Tahoma" w:cs="Tahoma"/>
          <w:sz w:val="24"/>
          <w:szCs w:val="24"/>
        </w:rPr>
        <w:t xml:space="preserve">Внедрение настоящего </w:t>
      </w:r>
      <w:r w:rsidR="00D72263" w:rsidRPr="004458F8">
        <w:rPr>
          <w:rFonts w:ascii="Tahoma" w:hAnsi="Tahoma" w:cs="Tahoma"/>
          <w:sz w:val="24"/>
          <w:szCs w:val="24"/>
        </w:rPr>
        <w:t>Положения</w:t>
      </w:r>
      <w:r w:rsidRPr="004458F8">
        <w:rPr>
          <w:rFonts w:ascii="Tahoma" w:hAnsi="Tahoma" w:cs="Tahoma"/>
          <w:sz w:val="24"/>
          <w:szCs w:val="24"/>
        </w:rPr>
        <w:t xml:space="preserve"> в </w:t>
      </w:r>
      <w:r w:rsidR="00D72263" w:rsidRPr="004458F8">
        <w:rPr>
          <w:rFonts w:ascii="Tahoma" w:hAnsi="Tahoma" w:cs="Tahoma"/>
          <w:sz w:val="24"/>
          <w:szCs w:val="24"/>
        </w:rPr>
        <w:t>Обществ</w:t>
      </w:r>
      <w:r w:rsidR="007D32F1" w:rsidRPr="004458F8">
        <w:rPr>
          <w:rFonts w:ascii="Tahoma" w:hAnsi="Tahoma" w:cs="Tahoma"/>
          <w:sz w:val="24"/>
          <w:szCs w:val="24"/>
        </w:rPr>
        <w:t>е</w:t>
      </w:r>
      <w:r w:rsidRPr="004458F8">
        <w:rPr>
          <w:rFonts w:ascii="Tahoma" w:hAnsi="Tahoma" w:cs="Tahoma"/>
          <w:sz w:val="24"/>
          <w:szCs w:val="24"/>
        </w:rPr>
        <w:t xml:space="preserve"> осуществляется в порядке, установленном </w:t>
      </w:r>
      <w:r w:rsidR="00F2144A" w:rsidRPr="004458F8">
        <w:rPr>
          <w:rFonts w:ascii="Tahoma" w:hAnsi="Tahoma" w:cs="Tahoma"/>
          <w:sz w:val="24"/>
          <w:szCs w:val="24"/>
        </w:rPr>
        <w:t>ПО 003-2015</w:t>
      </w:r>
      <w:r w:rsidRPr="004458F8">
        <w:rPr>
          <w:rFonts w:ascii="Tahoma" w:hAnsi="Tahoma" w:cs="Tahoma"/>
          <w:sz w:val="24"/>
          <w:szCs w:val="24"/>
        </w:rPr>
        <w:t xml:space="preserve"> «</w:t>
      </w:r>
      <w:r w:rsidR="00EB7B3F" w:rsidRPr="004458F8">
        <w:rPr>
          <w:rFonts w:ascii="Tahoma" w:hAnsi="Tahoma" w:cs="Tahoma"/>
          <w:sz w:val="24"/>
          <w:szCs w:val="24"/>
        </w:rPr>
        <w:t>О внедрении стандартов в области промышленной безопасности и охраны труда в ОАО «ЕРП</w:t>
      </w:r>
      <w:r w:rsidRPr="004458F8">
        <w:rPr>
          <w:rFonts w:ascii="Tahoma" w:hAnsi="Tahoma" w:cs="Tahoma"/>
          <w:sz w:val="24"/>
          <w:szCs w:val="24"/>
        </w:rPr>
        <w:t>».</w:t>
      </w:r>
    </w:p>
    <w:p w14:paraId="4ED1C5F7" w14:textId="77777777" w:rsidR="00C04F4D" w:rsidRPr="004458F8" w:rsidRDefault="00C04F4D" w:rsidP="00FB1A4F">
      <w:pPr>
        <w:pStyle w:val="afffb"/>
        <w:widowControl w:val="0"/>
        <w:numPr>
          <w:ilvl w:val="1"/>
          <w:numId w:val="75"/>
        </w:numPr>
        <w:tabs>
          <w:tab w:val="left" w:pos="-4678"/>
          <w:tab w:val="left" w:pos="1276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4458F8">
        <w:rPr>
          <w:rFonts w:ascii="Tahoma" w:hAnsi="Tahoma" w:cs="Tahoma"/>
          <w:sz w:val="24"/>
          <w:szCs w:val="24"/>
        </w:rPr>
        <w:t xml:space="preserve">Владельцем устанавливаемых настоящим </w:t>
      </w:r>
      <w:r w:rsidR="00782495" w:rsidRPr="004458F8">
        <w:rPr>
          <w:rFonts w:ascii="Tahoma" w:hAnsi="Tahoma" w:cs="Tahoma"/>
          <w:sz w:val="24"/>
          <w:szCs w:val="24"/>
        </w:rPr>
        <w:t>Положением</w:t>
      </w:r>
      <w:r w:rsidRPr="004458F8">
        <w:rPr>
          <w:rFonts w:ascii="Tahoma" w:hAnsi="Tahoma" w:cs="Tahoma"/>
          <w:sz w:val="24"/>
          <w:szCs w:val="24"/>
        </w:rPr>
        <w:t xml:space="preserve"> правил является </w:t>
      </w:r>
      <w:r w:rsidR="007D32F1" w:rsidRPr="004458F8">
        <w:rPr>
          <w:rFonts w:ascii="Tahoma" w:hAnsi="Tahoma" w:cs="Tahoma"/>
          <w:sz w:val="24"/>
          <w:szCs w:val="24"/>
        </w:rPr>
        <w:t>Главный инженер</w:t>
      </w:r>
      <w:r w:rsidR="00782495" w:rsidRPr="004458F8">
        <w:rPr>
          <w:rFonts w:ascii="Tahoma" w:hAnsi="Tahoma" w:cs="Tahoma"/>
          <w:sz w:val="24"/>
          <w:szCs w:val="24"/>
        </w:rPr>
        <w:t xml:space="preserve"> АО «ЕРП»</w:t>
      </w:r>
      <w:r w:rsidRPr="004458F8">
        <w:rPr>
          <w:rFonts w:ascii="Tahoma" w:hAnsi="Tahoma" w:cs="Tahoma"/>
          <w:sz w:val="24"/>
          <w:szCs w:val="24"/>
        </w:rPr>
        <w:t>.</w:t>
      </w:r>
    </w:p>
    <w:p w14:paraId="60A47D1B" w14:textId="77777777" w:rsidR="00782495" w:rsidRPr="004458F8" w:rsidRDefault="00782495" w:rsidP="00C65A90">
      <w:pPr>
        <w:pStyle w:val="afffb"/>
        <w:widowControl w:val="0"/>
        <w:tabs>
          <w:tab w:val="left" w:pos="-4678"/>
          <w:tab w:val="left" w:pos="1276"/>
        </w:tabs>
        <w:spacing w:after="120"/>
        <w:ind w:left="1429"/>
        <w:contextualSpacing w:val="0"/>
        <w:rPr>
          <w:rFonts w:ascii="Tahoma" w:hAnsi="Tahoma" w:cs="Tahoma"/>
          <w:sz w:val="24"/>
          <w:szCs w:val="24"/>
        </w:rPr>
      </w:pPr>
    </w:p>
    <w:p w14:paraId="21604FA0" w14:textId="7AC52018" w:rsidR="00202059" w:rsidRPr="004458F8" w:rsidRDefault="00202059" w:rsidP="007113CB">
      <w:pPr>
        <w:pStyle w:val="24"/>
        <w:numPr>
          <w:ilvl w:val="0"/>
          <w:numId w:val="75"/>
        </w:numPr>
        <w:spacing w:after="120"/>
        <w:ind w:left="567" w:hanging="567"/>
        <w:rPr>
          <w:b/>
        </w:rPr>
      </w:pPr>
      <w:bookmarkStart w:id="3" w:name="_Toc129255356"/>
      <w:r w:rsidRPr="004458F8">
        <w:rPr>
          <w:b/>
        </w:rPr>
        <w:t>Нормативные ссылки</w:t>
      </w:r>
      <w:bookmarkEnd w:id="3"/>
      <w:r w:rsidRPr="004458F8">
        <w:rPr>
          <w:b/>
        </w:rPr>
        <w:t xml:space="preserve"> </w:t>
      </w:r>
    </w:p>
    <w:p w14:paraId="06DB664D" w14:textId="77777777" w:rsidR="00202059" w:rsidRPr="004458F8" w:rsidRDefault="00202059" w:rsidP="004458F8">
      <w:pPr>
        <w:spacing w:after="120"/>
        <w:ind w:firstLine="709"/>
        <w:rPr>
          <w:rFonts w:ascii="Tahoma" w:hAnsi="Tahoma" w:cs="Tahoma"/>
          <w:snapToGrid w:val="0"/>
          <w:sz w:val="24"/>
          <w:szCs w:val="24"/>
          <w:lang w:eastAsia="ru-RU"/>
        </w:rPr>
      </w:pPr>
      <w:r w:rsidRPr="004458F8">
        <w:rPr>
          <w:rFonts w:ascii="Tahoma" w:hAnsi="Tahoma" w:cs="Tahoma"/>
          <w:snapToGrid w:val="0"/>
          <w:sz w:val="24"/>
          <w:szCs w:val="24"/>
          <w:lang w:eastAsia="ru-RU"/>
        </w:rPr>
        <w:t xml:space="preserve">При разработке настоящего </w:t>
      </w:r>
      <w:r w:rsidR="00C65A90" w:rsidRPr="004458F8">
        <w:rPr>
          <w:rFonts w:ascii="Tahoma" w:hAnsi="Tahoma" w:cs="Tahoma"/>
          <w:snapToGrid w:val="0"/>
          <w:sz w:val="24"/>
          <w:szCs w:val="24"/>
          <w:lang w:eastAsia="ru-RU"/>
        </w:rPr>
        <w:t>Положения</w:t>
      </w:r>
      <w:r w:rsidRPr="004458F8">
        <w:rPr>
          <w:rFonts w:ascii="Tahoma" w:hAnsi="Tahoma" w:cs="Tahoma"/>
          <w:snapToGrid w:val="0"/>
          <w:sz w:val="24"/>
          <w:szCs w:val="24"/>
          <w:lang w:eastAsia="ru-RU"/>
        </w:rPr>
        <w:t xml:space="preserve"> были использованы следующие нормативные документы:</w:t>
      </w: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3256"/>
        <w:gridCol w:w="5805"/>
      </w:tblGrid>
      <w:tr w:rsidR="00420762" w:rsidRPr="004458F8" w14:paraId="2D843E05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29F03BCA" w14:textId="77777777" w:rsidR="00420762" w:rsidRPr="004458F8" w:rsidRDefault="00420762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№</w:t>
            </w:r>
            <w:r w:rsidR="00A36506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197-ФЗ от 30.12.2001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0032877C" w14:textId="77777777" w:rsidR="00420762" w:rsidRPr="004458F8" w:rsidRDefault="00420762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Трудовой кодекс Российской Федерации</w:t>
            </w:r>
          </w:p>
        </w:tc>
      </w:tr>
      <w:tr w:rsidR="00420762" w:rsidRPr="004458F8" w14:paraId="0A0F8A32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454C1278" w14:textId="77777777" w:rsidR="00420762" w:rsidRPr="004458F8" w:rsidRDefault="00420762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№ 51-ФЗ от 30.11.1994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126D66DB" w14:textId="77777777" w:rsidR="00420762" w:rsidRPr="004458F8" w:rsidRDefault="00F12883" w:rsidP="00F12883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Гражданский кодекс Российской Федерации, часть первая</w:t>
            </w:r>
          </w:p>
        </w:tc>
      </w:tr>
      <w:tr w:rsidR="00420762" w:rsidRPr="004458F8" w14:paraId="4A982AD9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11356134" w14:textId="77777777" w:rsidR="00420762" w:rsidRPr="004458F8" w:rsidRDefault="00F12883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№ 14-ФЗ от 26.01.1996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47DED4D8" w14:textId="77777777" w:rsidR="00420762" w:rsidRPr="004458F8" w:rsidRDefault="00F12883" w:rsidP="00F12883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Гражданский кодекс Российской Федерации, часть вторая</w:t>
            </w:r>
          </w:p>
        </w:tc>
      </w:tr>
      <w:tr w:rsidR="00420762" w:rsidRPr="004458F8" w14:paraId="22EC21E7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4AB0B281" w14:textId="77777777" w:rsidR="00420762" w:rsidRPr="004458F8" w:rsidRDefault="00F12883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№ 146-ФЗ от 26.11.2001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77BCD960" w14:textId="77777777" w:rsidR="00420762" w:rsidRPr="004458F8" w:rsidRDefault="00F12883" w:rsidP="00F12883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Гражданский кодекс Российской Федерации, часть третья</w:t>
            </w:r>
          </w:p>
        </w:tc>
      </w:tr>
      <w:tr w:rsidR="00420762" w:rsidRPr="004458F8" w14:paraId="571FA1DD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57DD4F4B" w14:textId="77777777" w:rsidR="00420762" w:rsidRPr="004458F8" w:rsidRDefault="00F12883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№ 230-ФЗ от 18.12.2006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6037C8CF" w14:textId="77777777" w:rsidR="00420762" w:rsidRPr="004458F8" w:rsidRDefault="00F12883" w:rsidP="00F12883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>Гражданский кодекс Российской Федерации, часть четвертая</w:t>
            </w:r>
          </w:p>
        </w:tc>
      </w:tr>
      <w:tr w:rsidR="00420762" w:rsidRPr="004458F8" w14:paraId="0D40D777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73916E01" w14:textId="77777777" w:rsidR="00420762" w:rsidRPr="004458F8" w:rsidRDefault="00F12883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№ 116-ФЗ от 21.07.1997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2D360A96" w14:textId="77777777" w:rsidR="00420762" w:rsidRPr="004458F8" w:rsidRDefault="00F12883" w:rsidP="00F12883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Федеральный закон «О промышленной безопасности опасных производственных объектов»</w:t>
            </w:r>
          </w:p>
        </w:tc>
      </w:tr>
      <w:tr w:rsidR="00420762" w:rsidRPr="004458F8" w14:paraId="0E225FB9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0B96A1D6" w14:textId="77777777" w:rsidR="00420762" w:rsidRPr="004458F8" w:rsidRDefault="00F12883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№ 225-ФЗ от 27.07.2010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2CCB4BA9" w14:textId="77777777" w:rsidR="00420762" w:rsidRPr="004458F8" w:rsidRDefault="00F12883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Федеральный закон «Об обязательном страховании гражданской ответственности владельца опасного объекта за причинение вреда в результате аварии на опасном объекте»</w:t>
            </w:r>
          </w:p>
        </w:tc>
      </w:tr>
      <w:tr w:rsidR="00420762" w:rsidRPr="004458F8" w14:paraId="6013E6E9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57BF0111" w14:textId="77777777" w:rsidR="00420762" w:rsidRPr="004458F8" w:rsidRDefault="00F12883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ГОСТ Р 1.4-2004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5598C03E" w14:textId="77777777" w:rsidR="00420762" w:rsidRPr="004458F8" w:rsidRDefault="00F12883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«Стандартизация в Российской Федерации. Стандарты организаций. Общие положения»</w:t>
            </w:r>
          </w:p>
        </w:tc>
      </w:tr>
      <w:tr w:rsidR="00CD65BA" w:rsidRPr="004458F8" w14:paraId="45C30063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768E510F" w14:textId="77777777" w:rsidR="00CD65BA" w:rsidRPr="004458F8" w:rsidRDefault="00CD65BA" w:rsidP="00F12883">
            <w:pPr>
              <w:spacing w:after="120"/>
              <w:rPr>
                <w:rFonts w:ascii="Tahoma" w:eastAsia="Calibri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ГОСТ 12.0.004-2015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4CC8932D" w14:textId="77777777" w:rsidR="00CD65BA" w:rsidRPr="004458F8" w:rsidRDefault="00CD65BA" w:rsidP="00F12883">
            <w:pPr>
              <w:spacing w:after="120"/>
              <w:rPr>
                <w:rFonts w:ascii="Tahoma" w:eastAsia="Calibri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«Система стандартов безопасности труда. Организация обучения безопасности труда. Общие положения»</w:t>
            </w:r>
          </w:p>
        </w:tc>
      </w:tr>
      <w:tr w:rsidR="00420762" w:rsidRPr="004458F8" w14:paraId="53AEBAC8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64F2A40A" w14:textId="77777777" w:rsidR="00420762" w:rsidRPr="004458F8" w:rsidRDefault="00F12883" w:rsidP="00F12883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Приказ </w:t>
            </w:r>
            <w:proofErr w:type="spellStart"/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Ростехнадзора</w:t>
            </w:r>
            <w:proofErr w:type="spellEnd"/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 №</w:t>
            </w:r>
            <w:r w:rsidR="00960A3A"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 </w:t>
            </w: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533 от 12.11.2013 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4B8BF7D0" w14:textId="77777777" w:rsidR="00420762" w:rsidRPr="004458F8" w:rsidRDefault="00F12883" w:rsidP="00CD65BA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Федеральные нормы и правила в области промышленной безопасности «Правила безопасности опасных производственных объектов, на которых используются подъемные сооружения».</w:t>
            </w:r>
            <w:r w:rsidRPr="004458F8">
              <w:rPr>
                <w:rFonts w:ascii="Tahoma" w:hAnsi="Tahoma" w:cs="Tahoma"/>
              </w:rPr>
              <w:t xml:space="preserve"> </w:t>
            </w:r>
          </w:p>
        </w:tc>
      </w:tr>
      <w:tr w:rsidR="00420762" w:rsidRPr="004458F8" w14:paraId="38AF7ADB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71406AC9" w14:textId="77777777" w:rsidR="00420762" w:rsidRPr="004458F8" w:rsidRDefault="00F12883" w:rsidP="00960A3A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lastRenderedPageBreak/>
              <w:t xml:space="preserve">Приказ Министерства труда и социальной защиты Российской Федерации </w:t>
            </w:r>
            <w:r w:rsidR="00960A3A"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№ </w:t>
            </w: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328н</w:t>
            </w:r>
            <w:r w:rsidRPr="004458F8" w:rsidDel="00F12883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 xml:space="preserve"> </w:t>
            </w: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от 24.07.2013</w:t>
            </w:r>
            <w:r w:rsidRPr="004458F8" w:rsidDel="00F12883"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4F4DA2F2" w14:textId="77777777" w:rsidR="00F12883" w:rsidRPr="004458F8" w:rsidRDefault="00F12883" w:rsidP="00F12883">
            <w:pPr>
              <w:spacing w:after="120"/>
              <w:rPr>
                <w:rFonts w:ascii="Tahoma" w:eastAsia="Calibri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«Правила по охране труда при эксплуатации электроустановок»</w:t>
            </w:r>
          </w:p>
          <w:p w14:paraId="7070F68D" w14:textId="77777777" w:rsidR="00420762" w:rsidRPr="004458F8" w:rsidRDefault="00420762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</w:p>
        </w:tc>
      </w:tr>
      <w:tr w:rsidR="00420762" w:rsidRPr="004458F8" w14:paraId="435C9824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3F08F24F" w14:textId="77777777" w:rsidR="00420762" w:rsidRPr="004458F8" w:rsidRDefault="00351A48" w:rsidP="00351A48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Приказ Минтруда России № 1101н от 23.12.2014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554496DE" w14:textId="77777777" w:rsidR="00420762" w:rsidRPr="004458F8" w:rsidRDefault="00351A48" w:rsidP="00907051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Правила по охране труда при выполнении электросварочных и газосварочных работ</w:t>
            </w:r>
          </w:p>
        </w:tc>
      </w:tr>
      <w:tr w:rsidR="00420762" w:rsidRPr="004458F8" w14:paraId="18FAC649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52458095" w14:textId="77777777" w:rsidR="00420762" w:rsidRPr="004458F8" w:rsidRDefault="00351A48" w:rsidP="00351A48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Постановление Правительства Российской Федерации №</w:t>
            </w:r>
            <w:r w:rsidR="00960A3A"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 </w:t>
            </w: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390 от 25.04.2012 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4F62B65C" w14:textId="77777777" w:rsidR="00420762" w:rsidRPr="004458F8" w:rsidRDefault="00351A48" w:rsidP="00907051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Правила противопожарного режима в Российской Федерации</w:t>
            </w:r>
          </w:p>
        </w:tc>
      </w:tr>
      <w:tr w:rsidR="00420762" w:rsidRPr="004458F8" w14:paraId="0541577F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67959058" w14:textId="77777777" w:rsidR="00420762" w:rsidRPr="004458F8" w:rsidRDefault="00351A48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СП 48.13330.2011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6FCF7827" w14:textId="77777777" w:rsidR="00420762" w:rsidRPr="004458F8" w:rsidRDefault="00351A48" w:rsidP="00351A48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 xml:space="preserve">Свод правил «Организация строительства. Актуализированная редакция </w:t>
            </w:r>
            <w:hyperlink r:id="rId9" w:history="1">
              <w:r w:rsidRPr="004458F8">
                <w:rPr>
                  <w:rFonts w:ascii="Tahoma" w:eastAsia="Calibri" w:hAnsi="Tahoma" w:cs="Tahoma"/>
                  <w:sz w:val="24"/>
                  <w:szCs w:val="24"/>
                  <w:lang w:eastAsia="ru-RU"/>
                </w:rPr>
                <w:t>СНиП 12-01-2004»</w:t>
              </w:r>
            </w:hyperlink>
          </w:p>
        </w:tc>
      </w:tr>
      <w:tr w:rsidR="00420762" w:rsidRPr="004458F8" w14:paraId="49DA0C07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36C66932" w14:textId="77777777" w:rsidR="00420762" w:rsidRPr="004458F8" w:rsidRDefault="00795DF3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СП 12-136-2002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74BE76A2" w14:textId="77777777" w:rsidR="00420762" w:rsidRPr="004458F8" w:rsidRDefault="00795DF3" w:rsidP="00795DF3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Свод правил «Решения по охране труда и промышленной безопасности в проектах организации строительства и проектах производства работ»</w:t>
            </w:r>
          </w:p>
        </w:tc>
      </w:tr>
      <w:tr w:rsidR="00420762" w:rsidRPr="004458F8" w14:paraId="07A2AB0B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4D0C4707" w14:textId="77777777" w:rsidR="00420762" w:rsidRPr="004458F8" w:rsidRDefault="00F1493F" w:rsidP="00960A3A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Постановление Госстроя Российской Федерации </w:t>
            </w:r>
            <w:r w:rsidR="00960A3A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№ </w:t>
            </w: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80 от 23.07.2001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6B0DB341" w14:textId="77777777" w:rsidR="00420762" w:rsidRPr="004458F8" w:rsidRDefault="00F1493F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СНиП 12-03-2001 «Безопасность труда в строительстве. Часть 1. Общие требования»</w:t>
            </w:r>
          </w:p>
        </w:tc>
      </w:tr>
      <w:tr w:rsidR="00420762" w:rsidRPr="004458F8" w14:paraId="2A1BFFD3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0688842A" w14:textId="77777777" w:rsidR="00420762" w:rsidRPr="004458F8" w:rsidRDefault="00C16350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 004-2015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3E42F774" w14:textId="77777777" w:rsidR="00420762" w:rsidRPr="004458F8" w:rsidRDefault="00C16350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Положение «Поведенческий аудит в ОАО «Енисейское речное пароходство»</w:t>
            </w:r>
          </w:p>
        </w:tc>
      </w:tr>
      <w:tr w:rsidR="00420762" w:rsidRPr="004458F8" w14:paraId="5BBB1E6D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0F31FD99" w14:textId="77777777" w:rsidR="00420762" w:rsidRPr="004458F8" w:rsidRDefault="00B936BD" w:rsidP="00420762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ПО 002-2014 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0BDA960D" w14:textId="77777777" w:rsidR="00420762" w:rsidRPr="004458F8" w:rsidRDefault="00B936BD" w:rsidP="00B936BD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="00483CC2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Положение </w:t>
            </w: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«Изоляция источника энергии</w:t>
            </w:r>
            <w:r w:rsidR="00483CC2" w:rsidRPr="004458F8">
              <w:rPr>
                <w:rFonts w:ascii="Tahoma" w:hAnsi="Tahoma" w:cs="Tahoma"/>
              </w:rPr>
              <w:t xml:space="preserve"> </w:t>
            </w:r>
            <w:r w:rsidR="00483CC2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в ОАО «Енисейское речное пароходство»</w:t>
            </w:r>
          </w:p>
        </w:tc>
      </w:tr>
      <w:tr w:rsidR="00420762" w:rsidRPr="004458F8" w14:paraId="1131A8FD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348B3429" w14:textId="77777777" w:rsidR="00420762" w:rsidRPr="004458F8" w:rsidRDefault="002F0AF4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  001-2015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5B5CC656" w14:textId="77777777" w:rsidR="00420762" w:rsidRPr="004458F8" w:rsidRDefault="001A1823" w:rsidP="00483CC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Положение «</w:t>
            </w:r>
            <w:r w:rsidR="00483CC2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Работа на высоте в ОАО «Енисейское речное пароходство»</w:t>
            </w:r>
          </w:p>
        </w:tc>
      </w:tr>
      <w:tr w:rsidR="00420762" w:rsidRPr="004458F8" w14:paraId="513EDF82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392C99EC" w14:textId="77777777" w:rsidR="00912FD1" w:rsidRPr="004458F8" w:rsidRDefault="00912FD1" w:rsidP="00912FD1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 006-2017</w:t>
            </w:r>
          </w:p>
          <w:p w14:paraId="7F19CC6C" w14:textId="77777777" w:rsidR="00420762" w:rsidRPr="004458F8" w:rsidRDefault="00420762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1BC43556" w14:textId="77777777" w:rsidR="00420762" w:rsidRPr="004458F8" w:rsidRDefault="001A1823" w:rsidP="002F0AF4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Положение</w:t>
            </w:r>
            <w:r w:rsidR="002F0AF4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="002F0AF4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Идентификация опасностей, оценка рисков и управление рисками  в области промышленной безопасности и охраны труда в АО «ЕРП»</w:t>
            </w:r>
          </w:p>
        </w:tc>
      </w:tr>
      <w:tr w:rsidR="00420762" w:rsidRPr="004458F8" w14:paraId="01C7D22B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74117210" w14:textId="77777777" w:rsidR="00460191" w:rsidRPr="004458F8" w:rsidRDefault="00460191" w:rsidP="00460191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 012-2015</w:t>
            </w:r>
          </w:p>
          <w:p w14:paraId="5C51C8F8" w14:textId="77777777" w:rsidR="00420762" w:rsidRPr="004458F8" w:rsidRDefault="00420762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4897C75B" w14:textId="77777777" w:rsidR="00420762" w:rsidRPr="004458F8" w:rsidRDefault="00B42069" w:rsidP="00460191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Положение </w:t>
            </w:r>
            <w:r w:rsidR="0097767C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«</w:t>
            </w:r>
            <w:r w:rsidR="00460191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Об обеспечении работников средствами индивидуальной защиты в ОАО «Енисейское речное пароходство»</w:t>
            </w:r>
          </w:p>
        </w:tc>
      </w:tr>
      <w:tr w:rsidR="00420762" w:rsidRPr="004458F8" w14:paraId="41A8D5E0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69D66282" w14:textId="77777777" w:rsidR="00420762" w:rsidRPr="004458F8" w:rsidRDefault="00460191" w:rsidP="00460191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 008-2015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608DF97B" w14:textId="77777777" w:rsidR="00420762" w:rsidRPr="004458F8" w:rsidRDefault="00672391" w:rsidP="0097767C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Положение</w:t>
            </w:r>
            <w:r w:rsidR="00AA50DA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="0097767C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«О</w:t>
            </w: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соблюдении т</w:t>
            </w:r>
            <w:r w:rsidR="00AA50DA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ребовани</w:t>
            </w: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й</w:t>
            </w:r>
            <w:r w:rsidR="00AA50DA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безопасности при посадке и высадке людей при их перевозке на автотранспорте </w:t>
            </w:r>
            <w:r w:rsidR="0083165A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ОАО «Енисейское речное пароходство</w:t>
            </w:r>
            <w:r w:rsidR="00AA50DA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»</w:t>
            </w:r>
          </w:p>
        </w:tc>
      </w:tr>
      <w:tr w:rsidR="00420762" w:rsidRPr="004458F8" w14:paraId="1FDD711E" w14:textId="77777777" w:rsidTr="00CC3273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0521C553" w14:textId="77777777" w:rsidR="00420762" w:rsidRPr="004458F8" w:rsidRDefault="0083165A" w:rsidP="00420762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 014-2015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7B9BB78C" w14:textId="77777777" w:rsidR="00420762" w:rsidRPr="004458F8" w:rsidRDefault="0083165A" w:rsidP="0097767C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Положение </w:t>
            </w:r>
            <w:r w:rsidR="0097767C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«О</w:t>
            </w: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расследовании происшествий в ОАО «Енисейское речное пароходство»</w:t>
            </w:r>
          </w:p>
        </w:tc>
      </w:tr>
      <w:tr w:rsidR="00420762" w:rsidRPr="004458F8" w14:paraId="1D86C66C" w14:textId="77777777" w:rsidTr="00EF5F1B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0D495E19" w14:textId="77777777" w:rsidR="00420762" w:rsidRPr="004458F8" w:rsidRDefault="00272795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ПО 005-2015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52ABA286" w14:textId="77777777" w:rsidR="00420762" w:rsidRPr="004458F8" w:rsidRDefault="00B42069" w:rsidP="00272795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Положение</w:t>
            </w:r>
            <w:r w:rsidR="00272795"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«О порядке организации и выполнения работ повышенной опасности в ОАО «Енисейское речное пароходство»</w:t>
            </w:r>
          </w:p>
        </w:tc>
      </w:tr>
      <w:tr w:rsidR="002375FF" w:rsidRPr="004458F8" w14:paraId="0793F7F4" w14:textId="77777777" w:rsidTr="00EF5F1B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5676EB9C" w14:textId="77777777" w:rsidR="00B42069" w:rsidRPr="004458F8" w:rsidRDefault="00B42069" w:rsidP="00B42069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 009-2015</w:t>
            </w:r>
          </w:p>
          <w:p w14:paraId="2B39995D" w14:textId="77777777" w:rsidR="002375FF" w:rsidRPr="004458F8" w:rsidRDefault="002375FF" w:rsidP="00420762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</w:tcPr>
          <w:p w14:paraId="5BBD4885" w14:textId="77777777" w:rsidR="002375FF" w:rsidRPr="004458F8" w:rsidRDefault="00B42069" w:rsidP="00B42069">
            <w:pPr>
              <w:spacing w:after="120"/>
              <w:rPr>
                <w:rFonts w:ascii="Tahoma" w:hAnsi="Tahoma" w:cs="Tahoma"/>
                <w:snapToGrid w:val="0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Положение «О взаимодействии транспортных средств и пешеходов на производственных площадках и объектах в ОАО «Енисейское речное пароходство»</w:t>
            </w:r>
          </w:p>
        </w:tc>
      </w:tr>
      <w:tr w:rsidR="00D71868" w:rsidRPr="00D57F3D" w14:paraId="37A8C178" w14:textId="77777777" w:rsidTr="004E182B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529BF2C1" w14:textId="77777777" w:rsidR="00D71868" w:rsidRPr="00D57F3D" w:rsidRDefault="00D71868" w:rsidP="00D71868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71868">
              <w:rPr>
                <w:rFonts w:ascii="Tahoma" w:eastAsia="Calibri" w:hAnsi="Tahoma" w:cs="Tahoma"/>
                <w:sz w:val="24"/>
                <w:szCs w:val="24"/>
              </w:rPr>
              <w:t>ISO 45001:2018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BCA8E9" w14:textId="77777777" w:rsidR="00D71868" w:rsidRPr="00D57F3D" w:rsidRDefault="00D71868" w:rsidP="00D71868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71868">
              <w:rPr>
                <w:rFonts w:ascii="Tahoma" w:eastAsia="Calibri" w:hAnsi="Tahoma" w:cs="Tahoma"/>
                <w:sz w:val="24"/>
                <w:szCs w:val="24"/>
              </w:rPr>
              <w:t xml:space="preserve">Международный стандарт. Системы менеджмента охраны здоровья и обеспечения безопасности труда. </w:t>
            </w:r>
            <w:r w:rsidRPr="00D71868">
              <w:rPr>
                <w:rFonts w:ascii="Tahoma" w:eastAsia="Calibri" w:hAnsi="Tahoma" w:cs="Tahoma"/>
                <w:sz w:val="24"/>
                <w:szCs w:val="24"/>
                <w:lang w:eastAsia="ru-RU"/>
              </w:rPr>
              <w:t>Требования и руководство по применению</w:t>
            </w:r>
            <w:r w:rsidRPr="00D71868">
              <w:rPr>
                <w:rFonts w:ascii="Tahoma" w:eastAsia="Calibri" w:hAnsi="Tahoma" w:cs="Tahoma"/>
                <w:sz w:val="24"/>
                <w:szCs w:val="24"/>
              </w:rPr>
              <w:t xml:space="preserve"> </w:t>
            </w:r>
          </w:p>
        </w:tc>
      </w:tr>
      <w:tr w:rsidR="00D71868" w:rsidRPr="00D57F3D" w14:paraId="419C0C37" w14:textId="77777777" w:rsidTr="004E182B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6012F5BA" w14:textId="77777777" w:rsidR="00D71868" w:rsidRPr="00D57F3D" w:rsidRDefault="00D71868" w:rsidP="00D71868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71868">
              <w:rPr>
                <w:rFonts w:ascii="Tahoma" w:eastAsia="Calibri" w:hAnsi="Tahoma" w:cs="Tahoma"/>
                <w:sz w:val="24"/>
                <w:szCs w:val="24"/>
              </w:rPr>
              <w:t xml:space="preserve">от 19.08.2016 № 438н 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269D84E" w14:textId="77777777" w:rsidR="00D71868" w:rsidRPr="00D57F3D" w:rsidRDefault="00D71868" w:rsidP="00D71868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71868">
              <w:rPr>
                <w:rFonts w:ascii="Tahoma" w:eastAsia="Calibri" w:hAnsi="Tahoma" w:cs="Tahoma"/>
                <w:sz w:val="24"/>
                <w:szCs w:val="24"/>
              </w:rPr>
              <w:t>Приказ Министерства труда и социальной защиты Российской Федерации «Об утверждении Типового положения о системе управления охраной труда»</w:t>
            </w:r>
          </w:p>
        </w:tc>
      </w:tr>
      <w:tr w:rsidR="00D71868" w:rsidRPr="00D57F3D" w14:paraId="20F569A7" w14:textId="77777777" w:rsidTr="004E182B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</w:tcPr>
          <w:p w14:paraId="1A8D78B1" w14:textId="77777777" w:rsidR="00D71868" w:rsidRPr="00D57F3D" w:rsidRDefault="00D71868" w:rsidP="00D71868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71868">
              <w:rPr>
                <w:rFonts w:ascii="Tahoma" w:eastAsia="Calibri" w:hAnsi="Tahoma" w:cs="Tahoma"/>
                <w:sz w:val="24"/>
                <w:szCs w:val="24"/>
              </w:rPr>
              <w:t>от 19.09.2019 № НН-ЕРП/054-п</w:t>
            </w:r>
          </w:p>
        </w:tc>
        <w:tc>
          <w:tcPr>
            <w:tcW w:w="580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5BE88E" w14:textId="77777777" w:rsidR="00D71868" w:rsidRPr="00D57F3D" w:rsidRDefault="00D71868" w:rsidP="00D71868">
            <w:pPr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71868">
              <w:rPr>
                <w:rFonts w:ascii="Tahoma" w:eastAsia="Calibri" w:hAnsi="Tahoma" w:cs="Tahoma"/>
                <w:sz w:val="24"/>
                <w:szCs w:val="24"/>
              </w:rPr>
              <w:t>Инструкция по делопроизводству в ООО «Норникель - ЕРП», АО «ЕРП», АО «КСРЗ» и АО «Красноярский речной порт»</w:t>
            </w:r>
          </w:p>
        </w:tc>
      </w:tr>
    </w:tbl>
    <w:p w14:paraId="01E2EBE3" w14:textId="77777777" w:rsidR="00202059" w:rsidRPr="00D57F3D" w:rsidRDefault="00E27459" w:rsidP="00CC3273">
      <w:pPr>
        <w:autoSpaceDE w:val="0"/>
        <w:autoSpaceDN w:val="0"/>
        <w:adjustRightInd w:val="0"/>
        <w:spacing w:after="120"/>
        <w:ind w:firstLine="709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sz w:val="24"/>
          <w:szCs w:val="24"/>
          <w:lang w:eastAsia="ru-RU"/>
        </w:rPr>
        <w:t xml:space="preserve"> </w:t>
      </w:r>
    </w:p>
    <w:p w14:paraId="79800A20" w14:textId="77777777" w:rsidR="00202059" w:rsidRPr="00D57F3D" w:rsidRDefault="00202059" w:rsidP="007113CB">
      <w:pPr>
        <w:pStyle w:val="12"/>
        <w:numPr>
          <w:ilvl w:val="0"/>
          <w:numId w:val="75"/>
        </w:numPr>
        <w:spacing w:before="0" w:after="120"/>
        <w:ind w:left="0" w:firstLine="0"/>
        <w:rPr>
          <w:rFonts w:ascii="Tahoma" w:hAnsi="Tahoma" w:cs="Tahoma"/>
        </w:rPr>
      </w:pPr>
      <w:bookmarkStart w:id="4" w:name="_Toc129255357"/>
      <w:r w:rsidRPr="00D57F3D">
        <w:rPr>
          <w:rFonts w:ascii="Tahoma" w:hAnsi="Tahoma" w:cs="Tahoma"/>
        </w:rPr>
        <w:t>Термины</w:t>
      </w:r>
      <w:r w:rsidR="00EA0F0F" w:rsidRPr="00D57F3D">
        <w:rPr>
          <w:rFonts w:ascii="Tahoma" w:hAnsi="Tahoma" w:cs="Tahoma"/>
        </w:rPr>
        <w:t>,</w:t>
      </w:r>
      <w:r w:rsidRPr="00D57F3D">
        <w:rPr>
          <w:rFonts w:ascii="Tahoma" w:hAnsi="Tahoma" w:cs="Tahoma"/>
        </w:rPr>
        <w:t xml:space="preserve"> определения</w:t>
      </w:r>
      <w:r w:rsidR="00EA0F0F" w:rsidRPr="00D57F3D">
        <w:rPr>
          <w:rFonts w:ascii="Tahoma" w:hAnsi="Tahoma" w:cs="Tahoma"/>
        </w:rPr>
        <w:t xml:space="preserve"> и сокращения</w:t>
      </w:r>
      <w:bookmarkEnd w:id="4"/>
    </w:p>
    <w:p w14:paraId="40116357" w14:textId="77777777" w:rsidR="00202059" w:rsidRPr="00D57F3D" w:rsidRDefault="00202059" w:rsidP="00B066FD">
      <w:pPr>
        <w:pStyle w:val="afffb"/>
        <w:numPr>
          <w:ilvl w:val="0"/>
          <w:numId w:val="76"/>
        </w:numPr>
        <w:tabs>
          <w:tab w:val="left" w:pos="1418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sz w:val="24"/>
          <w:szCs w:val="24"/>
          <w:lang w:eastAsia="ru-RU"/>
        </w:rPr>
        <w:t xml:space="preserve">В настоящем </w:t>
      </w:r>
      <w:r w:rsidR="004012AF" w:rsidRPr="00D57F3D">
        <w:rPr>
          <w:rFonts w:ascii="Tahoma" w:hAnsi="Tahoma" w:cs="Tahoma"/>
          <w:sz w:val="24"/>
          <w:szCs w:val="24"/>
          <w:lang w:eastAsia="ru-RU"/>
        </w:rPr>
        <w:t>Положении</w:t>
      </w:r>
      <w:r w:rsidRPr="00D57F3D">
        <w:rPr>
          <w:rFonts w:ascii="Tahoma" w:hAnsi="Tahoma" w:cs="Tahoma"/>
          <w:sz w:val="24"/>
          <w:szCs w:val="24"/>
          <w:lang w:eastAsia="ru-RU"/>
        </w:rPr>
        <w:t xml:space="preserve"> применены термины с</w:t>
      </w:r>
      <w:r w:rsidR="00AB7E5F" w:rsidRPr="00D57F3D">
        <w:rPr>
          <w:rFonts w:ascii="Tahoma" w:hAnsi="Tahoma" w:cs="Tahoma"/>
          <w:sz w:val="24"/>
          <w:szCs w:val="24"/>
          <w:lang w:eastAsia="ru-RU"/>
        </w:rPr>
        <w:t xml:space="preserve"> соответствующими</w:t>
      </w:r>
      <w:r w:rsidRPr="00D57F3D">
        <w:rPr>
          <w:rFonts w:ascii="Tahoma" w:hAnsi="Tahoma" w:cs="Tahoma"/>
          <w:sz w:val="24"/>
          <w:szCs w:val="24"/>
          <w:lang w:eastAsia="ru-RU"/>
        </w:rPr>
        <w:t xml:space="preserve"> определениями:</w:t>
      </w:r>
    </w:p>
    <w:p w14:paraId="761CD8CB" w14:textId="77777777" w:rsidR="00202059" w:rsidRPr="00D57F3D" w:rsidRDefault="00202059" w:rsidP="00DF0533">
      <w:pPr>
        <w:numPr>
          <w:ilvl w:val="0"/>
          <w:numId w:val="15"/>
        </w:numPr>
        <w:tabs>
          <w:tab w:val="clear" w:pos="1440"/>
          <w:tab w:val="num" w:pos="-5529"/>
          <w:tab w:val="left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bCs/>
          <w:sz w:val="24"/>
          <w:szCs w:val="24"/>
          <w:lang w:eastAsia="ru-RU"/>
        </w:rPr>
        <w:t>Владелец правил</w:t>
      </w:r>
      <w:r w:rsidRPr="00D57F3D">
        <w:rPr>
          <w:rFonts w:ascii="Tahoma" w:hAnsi="Tahoma" w:cs="Tahoma"/>
          <w:sz w:val="24"/>
          <w:szCs w:val="24"/>
          <w:lang w:eastAsia="ru-RU"/>
        </w:rPr>
        <w:t xml:space="preserve">: </w:t>
      </w:r>
      <w:r w:rsidR="00631C1B" w:rsidRPr="00D57F3D">
        <w:rPr>
          <w:rFonts w:ascii="Tahoma" w:hAnsi="Tahoma" w:cs="Tahoma"/>
          <w:sz w:val="24"/>
          <w:szCs w:val="24"/>
          <w:lang w:eastAsia="ru-RU"/>
        </w:rPr>
        <w:t>Должностное лицо, ответственное за разработку, внедрение и соответствие требованиям правил выполнения закрепленной за ним деятельности.</w:t>
      </w:r>
    </w:p>
    <w:p w14:paraId="4BB5DBEE" w14:textId="77777777" w:rsidR="00657878" w:rsidRPr="00D57F3D" w:rsidRDefault="00657878" w:rsidP="00DF0533">
      <w:pPr>
        <w:numPr>
          <w:ilvl w:val="0"/>
          <w:numId w:val="15"/>
        </w:numPr>
        <w:tabs>
          <w:tab w:val="clear" w:pos="1440"/>
          <w:tab w:val="num" w:pos="-5529"/>
          <w:tab w:val="left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bCs/>
          <w:sz w:val="24"/>
          <w:szCs w:val="24"/>
          <w:lang w:eastAsia="ru-RU"/>
        </w:rPr>
        <w:t>Внутренний заказчик</w:t>
      </w:r>
      <w:r w:rsidRPr="00D57F3D">
        <w:rPr>
          <w:rFonts w:ascii="Tahoma" w:hAnsi="Tahoma" w:cs="Tahoma"/>
          <w:sz w:val="24"/>
          <w:szCs w:val="24"/>
          <w:lang w:eastAsia="ru-RU"/>
        </w:rPr>
        <w:t>: Структурное подразделение Общества/филиала</w:t>
      </w:r>
      <w:r w:rsidR="00827B87" w:rsidRPr="00D57F3D">
        <w:rPr>
          <w:rFonts w:ascii="Tahoma" w:hAnsi="Tahoma" w:cs="Tahoma"/>
          <w:sz w:val="24"/>
          <w:szCs w:val="24"/>
          <w:lang w:eastAsia="ru-RU"/>
        </w:rPr>
        <w:t>,</w:t>
      </w:r>
      <w:r w:rsidRPr="00D57F3D">
        <w:rPr>
          <w:rFonts w:ascii="Tahoma" w:hAnsi="Tahoma" w:cs="Tahoma"/>
          <w:sz w:val="24"/>
          <w:szCs w:val="24"/>
          <w:lang w:eastAsia="ru-RU"/>
        </w:rPr>
        <w:t xml:space="preserve"> по заявке которого осуществляется Закупка</w:t>
      </w:r>
      <w:r w:rsidR="00827B87" w:rsidRPr="00D57F3D">
        <w:rPr>
          <w:rFonts w:ascii="Tahoma" w:hAnsi="Tahoma" w:cs="Tahoma"/>
          <w:sz w:val="24"/>
          <w:szCs w:val="24"/>
          <w:lang w:eastAsia="ru-RU"/>
        </w:rPr>
        <w:t>.</w:t>
      </w:r>
    </w:p>
    <w:p w14:paraId="1AC320CA" w14:textId="77777777" w:rsidR="00D71868" w:rsidRPr="00D57F3D" w:rsidRDefault="00D71868" w:rsidP="00D57F3D">
      <w:pPr>
        <w:tabs>
          <w:tab w:val="left" w:pos="1701"/>
        </w:tabs>
        <w:spacing w:after="120"/>
        <w:ind w:firstLine="709"/>
        <w:rPr>
          <w:rFonts w:ascii="Tahoma" w:hAnsi="Tahoma" w:cs="Tahoma"/>
          <w:sz w:val="24"/>
          <w:szCs w:val="24"/>
          <w:lang w:eastAsia="ru-RU"/>
        </w:rPr>
      </w:pPr>
      <w:r w:rsidRPr="00D71868">
        <w:rPr>
          <w:rFonts w:ascii="Tahoma" w:eastAsia="Calibri" w:hAnsi="Tahoma" w:cs="Tahoma"/>
          <w:sz w:val="24"/>
          <w:szCs w:val="24"/>
        </w:rPr>
        <w:t>Внутренним заказчиком в отношении работ/услуг, связанных с проектированием, строительством и ремонтом зданий и сооружений, является Отдел содержания зданий, сооружений и капитальных ремонтов ООО «Норникель-ЕРП».</w:t>
      </w:r>
    </w:p>
    <w:p w14:paraId="4ACDAB5E" w14:textId="77777777" w:rsidR="005115E4" w:rsidRPr="00D57F3D" w:rsidRDefault="005115E4" w:rsidP="005115E4">
      <w:pPr>
        <w:pStyle w:val="afffb"/>
        <w:numPr>
          <w:ilvl w:val="0"/>
          <w:numId w:val="15"/>
        </w:numPr>
        <w:tabs>
          <w:tab w:val="clear" w:pos="1440"/>
          <w:tab w:val="num" w:pos="1134"/>
          <w:tab w:val="left" w:pos="1701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sz w:val="24"/>
          <w:szCs w:val="24"/>
          <w:lang w:eastAsia="ru-RU"/>
        </w:rPr>
        <w:t>Генеральный подрядчик</w:t>
      </w:r>
      <w:r w:rsidRPr="00D57F3D">
        <w:rPr>
          <w:rFonts w:ascii="Tahoma" w:hAnsi="Tahoma" w:cs="Tahoma"/>
          <w:sz w:val="24"/>
          <w:szCs w:val="24"/>
          <w:lang w:eastAsia="ru-RU"/>
        </w:rPr>
        <w:t xml:space="preserve">: </w:t>
      </w:r>
      <w:r w:rsidR="00232DF9" w:rsidRPr="00D57F3D">
        <w:rPr>
          <w:rFonts w:ascii="Tahoma" w:hAnsi="Tahoma" w:cs="Tahoma"/>
          <w:sz w:val="24"/>
          <w:szCs w:val="24"/>
          <w:lang w:eastAsia="ru-RU"/>
        </w:rPr>
        <w:t xml:space="preserve">Сторона договора подряда, которая обязуется выполнить по заданию заказчика определенную работу с использованием собственных материалов или материалов </w:t>
      </w:r>
      <w:r w:rsidR="0097767C" w:rsidRPr="00D57F3D">
        <w:rPr>
          <w:rFonts w:ascii="Tahoma" w:hAnsi="Tahoma" w:cs="Tahoma"/>
          <w:sz w:val="24"/>
          <w:szCs w:val="24"/>
          <w:lang w:eastAsia="ru-RU"/>
        </w:rPr>
        <w:t>З</w:t>
      </w:r>
      <w:r w:rsidR="00232DF9" w:rsidRPr="00D57F3D">
        <w:rPr>
          <w:rFonts w:ascii="Tahoma" w:hAnsi="Tahoma" w:cs="Tahoma"/>
          <w:sz w:val="24"/>
          <w:szCs w:val="24"/>
          <w:lang w:eastAsia="ru-RU"/>
        </w:rPr>
        <w:t>аказчика за определенную плату и сдать результат заказчику, и привлекающая к исполнению своих обязательств других лиц (Субподрядчиков).</w:t>
      </w:r>
    </w:p>
    <w:p w14:paraId="4F3401A6" w14:textId="77777777" w:rsidR="003C427A" w:rsidRPr="00D57F3D" w:rsidRDefault="0036689F" w:rsidP="00DF0533">
      <w:pPr>
        <w:pStyle w:val="afffb"/>
        <w:numPr>
          <w:ilvl w:val="0"/>
          <w:numId w:val="15"/>
        </w:numPr>
        <w:tabs>
          <w:tab w:val="clear" w:pos="1440"/>
          <w:tab w:val="left" w:pos="1701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sz w:val="24"/>
          <w:szCs w:val="24"/>
          <w:lang w:eastAsia="ru-RU"/>
        </w:rPr>
        <w:t>Заказчик</w:t>
      </w:r>
      <w:r w:rsidR="003C427A" w:rsidRPr="00D57F3D">
        <w:rPr>
          <w:rFonts w:ascii="Tahoma" w:hAnsi="Tahoma" w:cs="Tahoma"/>
          <w:b/>
          <w:sz w:val="24"/>
          <w:szCs w:val="24"/>
          <w:lang w:eastAsia="ru-RU"/>
        </w:rPr>
        <w:t xml:space="preserve">: </w:t>
      </w:r>
      <w:r w:rsidR="00827B87" w:rsidRPr="00D57F3D">
        <w:rPr>
          <w:rFonts w:ascii="Tahoma" w:hAnsi="Tahoma" w:cs="Tahoma"/>
          <w:sz w:val="24"/>
          <w:szCs w:val="24"/>
          <w:lang w:eastAsia="ru-RU"/>
        </w:rPr>
        <w:t>Акционерное общество «Енисейское речное пароходство»</w:t>
      </w:r>
      <w:r w:rsidR="00A76900"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>.</w:t>
      </w:r>
    </w:p>
    <w:p w14:paraId="1930289B" w14:textId="77777777" w:rsidR="00EA7B29" w:rsidRPr="00D57F3D" w:rsidRDefault="00940473" w:rsidP="00DF0533">
      <w:pPr>
        <w:pStyle w:val="afffb"/>
        <w:numPr>
          <w:ilvl w:val="0"/>
          <w:numId w:val="15"/>
        </w:numPr>
        <w:tabs>
          <w:tab w:val="clear" w:pos="1440"/>
          <w:tab w:val="left" w:pos="1701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sz w:val="24"/>
          <w:szCs w:val="24"/>
          <w:lang w:eastAsia="ru-RU"/>
        </w:rPr>
        <w:t>Закупка</w:t>
      </w:r>
      <w:r w:rsidRPr="00D57F3D">
        <w:rPr>
          <w:rFonts w:ascii="Tahoma" w:hAnsi="Tahoma" w:cs="Tahoma"/>
          <w:sz w:val="24"/>
          <w:szCs w:val="24"/>
          <w:lang w:eastAsia="ru-RU"/>
        </w:rPr>
        <w:t xml:space="preserve">: </w:t>
      </w:r>
      <w:r w:rsidR="0097767C" w:rsidRPr="00D57F3D">
        <w:rPr>
          <w:rFonts w:ascii="Tahoma" w:hAnsi="Tahoma" w:cs="Tahoma"/>
          <w:sz w:val="24"/>
          <w:szCs w:val="24"/>
          <w:lang w:eastAsia="ru-RU"/>
        </w:rPr>
        <w:t>П</w:t>
      </w:r>
      <w:r w:rsidR="00317DCC" w:rsidRPr="00D57F3D">
        <w:rPr>
          <w:rFonts w:ascii="Tahoma" w:hAnsi="Tahoma" w:cs="Tahoma"/>
          <w:sz w:val="24"/>
          <w:szCs w:val="24"/>
          <w:lang w:eastAsia="ru-RU"/>
        </w:rPr>
        <w:t>р</w:t>
      </w:r>
      <w:r w:rsidR="00EA7B29" w:rsidRPr="00D57F3D">
        <w:rPr>
          <w:rFonts w:ascii="Tahoma" w:hAnsi="Tahoma" w:cs="Tahoma"/>
          <w:sz w:val="24"/>
          <w:szCs w:val="24"/>
          <w:lang w:eastAsia="ru-RU"/>
        </w:rPr>
        <w:t>иобретение Продукции из внешних источников.</w:t>
      </w:r>
    </w:p>
    <w:p w14:paraId="679279FA" w14:textId="77777777" w:rsidR="001F5E52" w:rsidRPr="00D57F3D" w:rsidRDefault="001F5E52" w:rsidP="006411A7">
      <w:pPr>
        <w:numPr>
          <w:ilvl w:val="0"/>
          <w:numId w:val="15"/>
        </w:numPr>
        <w:tabs>
          <w:tab w:val="clear" w:pos="1440"/>
          <w:tab w:val="num" w:pos="-567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bCs/>
          <w:sz w:val="24"/>
          <w:szCs w:val="24"/>
          <w:lang w:eastAsia="ru-RU"/>
        </w:rPr>
        <w:t>Запись</w:t>
      </w:r>
      <w:r w:rsidRPr="00D57F3D">
        <w:rPr>
          <w:rFonts w:ascii="Tahoma" w:hAnsi="Tahoma" w:cs="Tahoma"/>
          <w:sz w:val="24"/>
          <w:szCs w:val="24"/>
          <w:lang w:eastAsia="ru-RU"/>
        </w:rPr>
        <w:t xml:space="preserve">: </w:t>
      </w:r>
      <w:r w:rsidRPr="00D57F3D">
        <w:rPr>
          <w:rFonts w:ascii="Tahoma" w:hAnsi="Tahoma" w:cs="Tahoma"/>
          <w:color w:val="000000"/>
          <w:sz w:val="24"/>
          <w:szCs w:val="24"/>
          <w:lang w:eastAsia="ru-RU"/>
        </w:rPr>
        <w:t>Документ, содержащий достигнутые результаты или свидетельства осуществленной деятельности.</w:t>
      </w:r>
    </w:p>
    <w:p w14:paraId="795E6A72" w14:textId="77777777" w:rsidR="001F5E52" w:rsidRPr="00D57F3D" w:rsidRDefault="001F5E52" w:rsidP="006411A7">
      <w:pPr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sz w:val="24"/>
          <w:szCs w:val="24"/>
          <w:lang w:eastAsia="ru-RU"/>
        </w:rPr>
        <w:lastRenderedPageBreak/>
        <w:t>Критерий</w:t>
      </w:r>
      <w:r w:rsidRPr="00D57F3D">
        <w:rPr>
          <w:rFonts w:ascii="Tahoma" w:hAnsi="Tahoma" w:cs="Tahoma"/>
          <w:sz w:val="24"/>
          <w:szCs w:val="24"/>
          <w:lang w:eastAsia="ru-RU"/>
        </w:rPr>
        <w:t>: Признак, на основании которого производится оценка, определение или классификация чего-либо.</w:t>
      </w:r>
    </w:p>
    <w:p w14:paraId="36269691" w14:textId="77777777" w:rsidR="001A34B8" w:rsidRPr="00D57F3D" w:rsidRDefault="001A34B8" w:rsidP="00BF18B0">
      <w:pPr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sz w:val="24"/>
          <w:szCs w:val="24"/>
          <w:lang w:eastAsia="ru-RU"/>
        </w:rPr>
        <w:t>Неустойка (штраф, пеня)</w:t>
      </w:r>
      <w:r w:rsidRPr="00D57F3D">
        <w:rPr>
          <w:rFonts w:ascii="Tahoma" w:hAnsi="Tahoma" w:cs="Tahoma"/>
          <w:sz w:val="24"/>
          <w:szCs w:val="24"/>
          <w:lang w:eastAsia="ru-RU"/>
        </w:rPr>
        <w:t>: Определенная законом или договором денежная сумма, которую Подрядчик обязан уплатить Заказчику в случае неисполнения или ненадлежащего исполнения обязательств, предусмотренных Договором.</w:t>
      </w:r>
    </w:p>
    <w:p w14:paraId="016B1BF6" w14:textId="77777777" w:rsidR="006138EC" w:rsidRPr="00D57F3D" w:rsidRDefault="006138EC" w:rsidP="00BF18B0">
      <w:pPr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sz w:val="24"/>
          <w:szCs w:val="24"/>
          <w:lang w:eastAsia="ru-RU"/>
        </w:rPr>
        <w:t>Нормативно-</w:t>
      </w:r>
      <w:r w:rsidR="00B7754C" w:rsidRPr="00D57F3D">
        <w:rPr>
          <w:rFonts w:ascii="Tahoma" w:hAnsi="Tahoma" w:cs="Tahoma"/>
          <w:b/>
          <w:sz w:val="24"/>
          <w:szCs w:val="24"/>
          <w:lang w:eastAsia="ru-RU"/>
        </w:rPr>
        <w:t xml:space="preserve">методический </w:t>
      </w:r>
      <w:r w:rsidRPr="00D57F3D">
        <w:rPr>
          <w:rFonts w:ascii="Tahoma" w:hAnsi="Tahoma" w:cs="Tahoma"/>
          <w:b/>
          <w:sz w:val="24"/>
          <w:szCs w:val="24"/>
          <w:lang w:eastAsia="ru-RU"/>
        </w:rPr>
        <w:t>документ</w:t>
      </w:r>
      <w:r w:rsidRPr="00D57F3D">
        <w:rPr>
          <w:rFonts w:ascii="Tahoma" w:hAnsi="Tahoma" w:cs="Tahoma"/>
          <w:sz w:val="24"/>
          <w:szCs w:val="24"/>
          <w:lang w:eastAsia="ru-RU"/>
        </w:rPr>
        <w:t>:</w:t>
      </w:r>
      <w:r w:rsidR="00FD7E27" w:rsidRPr="00D57F3D">
        <w:rPr>
          <w:rFonts w:ascii="Tahoma" w:hAnsi="Tahoma" w:cs="Tahoma"/>
          <w:sz w:val="24"/>
          <w:szCs w:val="24"/>
          <w:lang w:eastAsia="ru-RU"/>
        </w:rPr>
        <w:t xml:space="preserve"> регламентирующий документ, определяющий порядок и правила осуществления деятельности </w:t>
      </w:r>
      <w:r w:rsidR="00334CD2" w:rsidRPr="00D57F3D">
        <w:rPr>
          <w:rFonts w:ascii="Tahoma" w:hAnsi="Tahoma" w:cs="Tahoma"/>
          <w:sz w:val="24"/>
          <w:szCs w:val="24"/>
          <w:lang w:eastAsia="ru-RU"/>
        </w:rPr>
        <w:t>Общества</w:t>
      </w:r>
      <w:r w:rsidR="00FD7E27" w:rsidRPr="00D57F3D">
        <w:rPr>
          <w:rFonts w:ascii="Tahoma" w:hAnsi="Tahoma" w:cs="Tahoma"/>
          <w:sz w:val="24"/>
          <w:szCs w:val="24"/>
          <w:lang w:eastAsia="ru-RU"/>
        </w:rPr>
        <w:t xml:space="preserve"> в рамках конкретного бизнес-процесса</w:t>
      </w:r>
      <w:r w:rsidRPr="00D57F3D">
        <w:rPr>
          <w:rFonts w:ascii="Tahoma" w:hAnsi="Tahoma" w:cs="Tahoma"/>
          <w:sz w:val="24"/>
          <w:szCs w:val="24"/>
          <w:lang w:eastAsia="ru-RU"/>
        </w:rPr>
        <w:t>.</w:t>
      </w:r>
    </w:p>
    <w:p w14:paraId="051C5355" w14:textId="77777777" w:rsidR="001F5E52" w:rsidRPr="00D57F3D" w:rsidRDefault="001F5E52" w:rsidP="00DF0533">
      <w:pPr>
        <w:numPr>
          <w:ilvl w:val="0"/>
          <w:numId w:val="15"/>
        </w:numPr>
        <w:tabs>
          <w:tab w:val="clear" w:pos="1440"/>
          <w:tab w:val="num" w:pos="1701"/>
        </w:tabs>
        <w:suppressAutoHyphens/>
        <w:spacing w:after="120"/>
        <w:ind w:left="0"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b/>
          <w:bCs/>
          <w:sz w:val="24"/>
          <w:szCs w:val="24"/>
        </w:rPr>
        <w:t>Опасность</w:t>
      </w:r>
      <w:r w:rsidRPr="00D57F3D">
        <w:rPr>
          <w:rFonts w:ascii="Tahoma" w:hAnsi="Tahoma" w:cs="Tahoma"/>
          <w:sz w:val="24"/>
          <w:szCs w:val="24"/>
        </w:rPr>
        <w:t>: Объект, ситуация или действие, которые способны нанести вред человеку в виде травмы и/или ухудшения состояния здоровья</w:t>
      </w:r>
      <w:r w:rsidR="00C8172E" w:rsidRPr="00D57F3D">
        <w:rPr>
          <w:rFonts w:ascii="Tahoma" w:hAnsi="Tahoma" w:cs="Tahoma"/>
          <w:sz w:val="24"/>
          <w:szCs w:val="24"/>
        </w:rPr>
        <w:t xml:space="preserve"> или их сочетания</w:t>
      </w:r>
      <w:r w:rsidRPr="00D57F3D">
        <w:rPr>
          <w:rFonts w:ascii="Tahoma" w:hAnsi="Tahoma" w:cs="Tahoma"/>
          <w:sz w:val="24"/>
          <w:szCs w:val="24"/>
        </w:rPr>
        <w:t>.</w:t>
      </w:r>
    </w:p>
    <w:p w14:paraId="2AB5A8BE" w14:textId="77777777" w:rsidR="001F5E52" w:rsidRPr="00D57F3D" w:rsidRDefault="001F5E52" w:rsidP="00BF18B0">
      <w:pPr>
        <w:widowControl w:val="0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color w:val="000000"/>
          <w:sz w:val="24"/>
          <w:szCs w:val="24"/>
        </w:rPr>
      </w:pPr>
      <w:r w:rsidRPr="00D57F3D">
        <w:rPr>
          <w:rFonts w:ascii="Tahoma" w:hAnsi="Tahoma" w:cs="Tahoma"/>
          <w:b/>
          <w:bCs/>
          <w:sz w:val="24"/>
          <w:szCs w:val="24"/>
        </w:rPr>
        <w:t>Охрана труда</w:t>
      </w:r>
      <w:r w:rsidRPr="00D57F3D">
        <w:rPr>
          <w:rFonts w:ascii="Tahoma" w:hAnsi="Tahoma" w:cs="Tahoma"/>
          <w:sz w:val="24"/>
          <w:szCs w:val="24"/>
        </w:rPr>
        <w:t>: Система сохранения жизни и здоровья работников в процессе трудовой деятельности, включающая в себя правовые, социально-экономические, организационно-технические, санитарно-гигиенические, лечебно-профилактические, реабилитационные и иные мероприятия.</w:t>
      </w:r>
    </w:p>
    <w:p w14:paraId="16173D3A" w14:textId="77777777" w:rsidR="001E7AB2" w:rsidRPr="00D57F3D" w:rsidRDefault="001E7AB2" w:rsidP="00585691">
      <w:pPr>
        <w:pStyle w:val="afffb"/>
        <w:numPr>
          <w:ilvl w:val="0"/>
          <w:numId w:val="15"/>
        </w:numPr>
        <w:tabs>
          <w:tab w:val="clear" w:pos="1440"/>
          <w:tab w:val="left" w:pos="1701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sz w:val="24"/>
          <w:szCs w:val="24"/>
          <w:lang w:eastAsia="ru-RU"/>
        </w:rPr>
        <w:t>Подрядные работы</w:t>
      </w:r>
      <w:r w:rsidRPr="00D57F3D">
        <w:rPr>
          <w:rFonts w:ascii="Tahoma" w:hAnsi="Tahoma" w:cs="Tahoma"/>
          <w:sz w:val="24"/>
          <w:szCs w:val="24"/>
          <w:lang w:eastAsia="ru-RU"/>
        </w:rPr>
        <w:t xml:space="preserve">: </w:t>
      </w:r>
      <w:r w:rsidR="00C53829" w:rsidRPr="00D57F3D">
        <w:rPr>
          <w:rFonts w:ascii="Tahoma" w:hAnsi="Tahoma" w:cs="Tahoma"/>
          <w:sz w:val="24"/>
          <w:szCs w:val="24"/>
          <w:lang w:eastAsia="ru-RU"/>
        </w:rPr>
        <w:t>выполняемые Подрядчиком работы/оказываемые услуги в соответствии с заключенным договором подряда/оказания услуг.</w:t>
      </w:r>
    </w:p>
    <w:p w14:paraId="1494971A" w14:textId="77777777" w:rsidR="00D674B9" w:rsidRPr="00D57F3D" w:rsidRDefault="00E27224" w:rsidP="00BF18B0">
      <w:pPr>
        <w:numPr>
          <w:ilvl w:val="0"/>
          <w:numId w:val="15"/>
        </w:numPr>
        <w:tabs>
          <w:tab w:val="clear" w:pos="1440"/>
          <w:tab w:val="left" w:pos="1701"/>
        </w:tabs>
        <w:suppressAutoHyphens/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bookmarkStart w:id="5" w:name="p26"/>
      <w:bookmarkStart w:id="6" w:name="p22"/>
      <w:bookmarkEnd w:id="5"/>
      <w:bookmarkEnd w:id="6"/>
      <w:r w:rsidRPr="00D57F3D">
        <w:rPr>
          <w:rFonts w:ascii="Tahoma" w:hAnsi="Tahoma" w:cs="Tahoma"/>
          <w:b/>
          <w:sz w:val="24"/>
          <w:szCs w:val="24"/>
          <w:lang w:eastAsia="ru-RU"/>
        </w:rPr>
        <w:t>Помещение</w:t>
      </w:r>
      <w:r w:rsidRPr="00D57F3D">
        <w:rPr>
          <w:rFonts w:ascii="Tahoma" w:hAnsi="Tahoma" w:cs="Tahoma"/>
          <w:sz w:val="24"/>
          <w:szCs w:val="24"/>
          <w:lang w:eastAsia="ru-RU"/>
        </w:rPr>
        <w:t xml:space="preserve">: Пространство внутри здания, имеющее определенное функциональное назначение и ограниченное строительными конструкциями. </w:t>
      </w:r>
    </w:p>
    <w:p w14:paraId="2375850B" w14:textId="77777777" w:rsidR="00035183" w:rsidRPr="00D57F3D" w:rsidRDefault="00035183" w:rsidP="00BF18B0">
      <w:pPr>
        <w:pStyle w:val="afffb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sz w:val="24"/>
          <w:szCs w:val="24"/>
          <w:lang w:eastAsia="ru-RU"/>
        </w:rPr>
        <w:t>Проект, реализуемый на условиях «под ключ»</w:t>
      </w:r>
      <w:r w:rsidRPr="00D57F3D">
        <w:rPr>
          <w:rFonts w:ascii="Tahoma" w:hAnsi="Tahoma" w:cs="Tahoma"/>
          <w:sz w:val="24"/>
          <w:szCs w:val="24"/>
          <w:lang w:eastAsia="ru-RU"/>
        </w:rPr>
        <w:t>: Проект, осуществляемый как единый комплексный процесс, завершающийся передачей Заказчику готового объекта и предусматривающий в любом сочетании поставку Материально-технических ресурсов, проведение проектно-изыскательских работ, разработку рабочей и/или проектной документации, выполнение строительно-монтажных, пусконаладочных работ и прочих работ/услуг.</w:t>
      </w:r>
    </w:p>
    <w:p w14:paraId="6E7DC8DA" w14:textId="77777777" w:rsidR="004A6F64" w:rsidRPr="00D57F3D" w:rsidRDefault="00534B42" w:rsidP="00BF18B0">
      <w:pPr>
        <w:numPr>
          <w:ilvl w:val="0"/>
          <w:numId w:val="15"/>
        </w:numPr>
        <w:tabs>
          <w:tab w:val="clear" w:pos="1440"/>
          <w:tab w:val="num" w:pos="1701"/>
        </w:tabs>
        <w:suppressAutoHyphens/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b/>
          <w:color w:val="000000"/>
          <w:sz w:val="24"/>
          <w:szCs w:val="24"/>
          <w:lang w:eastAsia="ru-RU"/>
        </w:rPr>
        <w:t>Филиал</w:t>
      </w:r>
      <w:r w:rsidR="004A6F64"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>: филиал</w:t>
      </w:r>
      <w:r w:rsidR="009971C3"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Общества</w:t>
      </w:r>
      <w:r w:rsidR="004A6F64"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>, осуществляющее производственно-хозяйственную деятельность, результатом которой являются продукция и/или услуги, и имеющее собственную организационную структуру</w:t>
      </w:r>
      <w:r w:rsidR="000D0032"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>.</w:t>
      </w:r>
    </w:p>
    <w:p w14:paraId="6A8F512F" w14:textId="77777777" w:rsidR="00F74733" w:rsidRPr="00D57F3D" w:rsidRDefault="00F74733" w:rsidP="00BF18B0">
      <w:pPr>
        <w:numPr>
          <w:ilvl w:val="0"/>
          <w:numId w:val="15"/>
        </w:numPr>
        <w:tabs>
          <w:tab w:val="clear" w:pos="1440"/>
          <w:tab w:val="left" w:pos="1701"/>
        </w:tabs>
        <w:suppressAutoHyphens/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sz w:val="24"/>
          <w:szCs w:val="24"/>
          <w:lang w:eastAsia="ru-RU"/>
        </w:rPr>
        <w:t>Промышленная безопасность</w:t>
      </w:r>
      <w:r w:rsidRPr="00D57F3D">
        <w:rPr>
          <w:rFonts w:ascii="Tahoma" w:hAnsi="Tahoma" w:cs="Tahoma"/>
          <w:sz w:val="24"/>
          <w:szCs w:val="24"/>
          <w:lang w:eastAsia="ru-RU"/>
        </w:rPr>
        <w:t xml:space="preserve">: </w:t>
      </w:r>
      <w:r w:rsidR="00217E2B" w:rsidRPr="00D57F3D">
        <w:rPr>
          <w:rFonts w:ascii="Tahoma" w:hAnsi="Tahoma" w:cs="Tahoma"/>
          <w:sz w:val="24"/>
          <w:szCs w:val="24"/>
          <w:lang w:eastAsia="ru-RU"/>
        </w:rPr>
        <w:t>С</w:t>
      </w:r>
      <w:r w:rsidRPr="00D57F3D">
        <w:rPr>
          <w:rFonts w:ascii="Tahoma" w:hAnsi="Tahoma" w:cs="Tahoma"/>
          <w:sz w:val="24"/>
          <w:szCs w:val="24"/>
          <w:lang w:eastAsia="ru-RU"/>
        </w:rPr>
        <w:t>остояние защищённости жизненно важных интересов личности и общества от аварий на опасных производственных объектах и последствий указанных аварий</w:t>
      </w:r>
      <w:r w:rsidR="00217E2B" w:rsidRPr="00D57F3D">
        <w:rPr>
          <w:rFonts w:ascii="Tahoma" w:hAnsi="Tahoma" w:cs="Tahoma"/>
          <w:sz w:val="24"/>
          <w:szCs w:val="24"/>
          <w:lang w:eastAsia="ru-RU"/>
        </w:rPr>
        <w:t>.</w:t>
      </w:r>
    </w:p>
    <w:p w14:paraId="172A7595" w14:textId="77777777" w:rsidR="007F0165" w:rsidRPr="00D57F3D" w:rsidRDefault="007F0165" w:rsidP="00BF18B0">
      <w:pPr>
        <w:numPr>
          <w:ilvl w:val="0"/>
          <w:numId w:val="15"/>
        </w:numPr>
        <w:tabs>
          <w:tab w:val="clear" w:pos="1440"/>
          <w:tab w:val="num" w:pos="1701"/>
        </w:tabs>
        <w:suppressAutoHyphens/>
        <w:spacing w:after="120"/>
        <w:ind w:left="0" w:firstLine="709"/>
        <w:rPr>
          <w:rFonts w:ascii="Tahoma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bCs/>
          <w:sz w:val="24"/>
          <w:szCs w:val="24"/>
        </w:rPr>
        <w:t>Работник</w:t>
      </w:r>
      <w:r w:rsidRPr="00D57F3D">
        <w:rPr>
          <w:rFonts w:ascii="Tahoma" w:hAnsi="Tahoma" w:cs="Tahoma"/>
          <w:sz w:val="24"/>
          <w:szCs w:val="24"/>
        </w:rPr>
        <w:t xml:space="preserve">: Физическое </w:t>
      </w:r>
      <w:r w:rsidRPr="00D57F3D">
        <w:rPr>
          <w:rFonts w:ascii="Tahoma" w:hAnsi="Tahoma" w:cs="Tahoma"/>
          <w:color w:val="000000"/>
          <w:sz w:val="24"/>
          <w:szCs w:val="24"/>
        </w:rPr>
        <w:t xml:space="preserve">лицо, которое находится с </w:t>
      </w:r>
      <w:r w:rsidR="007B4250" w:rsidRPr="00D57F3D">
        <w:rPr>
          <w:rFonts w:ascii="Tahoma" w:hAnsi="Tahoma" w:cs="Tahoma"/>
          <w:color w:val="000000"/>
          <w:sz w:val="24"/>
          <w:szCs w:val="24"/>
        </w:rPr>
        <w:t>Обществом</w:t>
      </w:r>
      <w:r w:rsidR="0052203C" w:rsidRPr="00D57F3D">
        <w:rPr>
          <w:rFonts w:ascii="Tahoma" w:hAnsi="Tahoma" w:cs="Tahoma"/>
          <w:color w:val="000000"/>
          <w:sz w:val="24"/>
          <w:szCs w:val="24"/>
        </w:rPr>
        <w:t xml:space="preserve"> или </w:t>
      </w:r>
      <w:r w:rsidR="007B4250" w:rsidRPr="00D57F3D">
        <w:rPr>
          <w:rFonts w:ascii="Tahoma" w:hAnsi="Tahoma" w:cs="Tahoma"/>
          <w:color w:val="000000"/>
          <w:sz w:val="24"/>
          <w:szCs w:val="24"/>
        </w:rPr>
        <w:t>филиалом Общества</w:t>
      </w:r>
      <w:r w:rsidR="0052203C" w:rsidRPr="00D57F3D">
        <w:rPr>
          <w:rFonts w:ascii="Tahoma" w:hAnsi="Tahoma" w:cs="Tahoma"/>
          <w:color w:val="000000"/>
          <w:sz w:val="24"/>
          <w:szCs w:val="24"/>
        </w:rPr>
        <w:t xml:space="preserve">, </w:t>
      </w:r>
      <w:r w:rsidRPr="00D57F3D">
        <w:rPr>
          <w:rFonts w:ascii="Tahoma" w:hAnsi="Tahoma" w:cs="Tahoma"/>
          <w:color w:val="000000"/>
          <w:sz w:val="24"/>
          <w:szCs w:val="24"/>
        </w:rPr>
        <w:t xml:space="preserve">в трудовых отношениях, </w:t>
      </w:r>
      <w:r w:rsidR="00253622" w:rsidRPr="00D57F3D">
        <w:rPr>
          <w:rFonts w:ascii="Tahoma" w:hAnsi="Tahoma" w:cs="Tahoma"/>
          <w:color w:val="000000"/>
          <w:sz w:val="24"/>
          <w:szCs w:val="24"/>
        </w:rPr>
        <w:t>оформленных в</w:t>
      </w:r>
      <w:r w:rsidRPr="00D57F3D">
        <w:rPr>
          <w:rFonts w:ascii="Tahoma" w:hAnsi="Tahoma" w:cs="Tahoma"/>
          <w:color w:val="000000"/>
          <w:sz w:val="24"/>
          <w:szCs w:val="24"/>
        </w:rPr>
        <w:t xml:space="preserve"> соответствии с </w:t>
      </w:r>
      <w:r w:rsidR="0052203C" w:rsidRPr="00D57F3D">
        <w:rPr>
          <w:rFonts w:ascii="Tahoma" w:hAnsi="Tahoma" w:cs="Tahoma"/>
          <w:color w:val="000000"/>
          <w:sz w:val="24"/>
          <w:szCs w:val="24"/>
        </w:rPr>
        <w:t xml:space="preserve">трудовым </w:t>
      </w:r>
      <w:r w:rsidRPr="00D57F3D">
        <w:rPr>
          <w:rFonts w:ascii="Tahoma" w:hAnsi="Tahoma" w:cs="Tahoma"/>
          <w:color w:val="000000"/>
          <w:sz w:val="24"/>
          <w:szCs w:val="24"/>
        </w:rPr>
        <w:t>законодательством Р</w:t>
      </w:r>
      <w:r w:rsidR="0052203C" w:rsidRPr="00D57F3D">
        <w:rPr>
          <w:rFonts w:ascii="Tahoma" w:hAnsi="Tahoma" w:cs="Tahoma"/>
          <w:color w:val="000000"/>
          <w:sz w:val="24"/>
          <w:szCs w:val="24"/>
        </w:rPr>
        <w:t xml:space="preserve">оссийской </w:t>
      </w:r>
      <w:r w:rsidRPr="00D57F3D">
        <w:rPr>
          <w:rFonts w:ascii="Tahoma" w:hAnsi="Tahoma" w:cs="Tahoma"/>
          <w:color w:val="000000"/>
          <w:sz w:val="24"/>
          <w:szCs w:val="24"/>
        </w:rPr>
        <w:t>Ф</w:t>
      </w:r>
      <w:r w:rsidR="0052203C" w:rsidRPr="00D57F3D">
        <w:rPr>
          <w:rFonts w:ascii="Tahoma" w:hAnsi="Tahoma" w:cs="Tahoma"/>
          <w:color w:val="000000"/>
          <w:sz w:val="24"/>
          <w:szCs w:val="24"/>
        </w:rPr>
        <w:t>едерации</w:t>
      </w:r>
      <w:r w:rsidRPr="00D57F3D">
        <w:rPr>
          <w:rFonts w:ascii="Tahoma" w:hAnsi="Tahoma" w:cs="Tahoma"/>
          <w:color w:val="000000"/>
          <w:sz w:val="24"/>
          <w:szCs w:val="24"/>
        </w:rPr>
        <w:t>.</w:t>
      </w:r>
    </w:p>
    <w:p w14:paraId="52ED921F" w14:textId="77777777" w:rsidR="00E62340" w:rsidRPr="00D57F3D" w:rsidRDefault="00E62340" w:rsidP="00A94FE1">
      <w:pPr>
        <w:numPr>
          <w:ilvl w:val="0"/>
          <w:numId w:val="15"/>
        </w:numPr>
        <w:tabs>
          <w:tab w:val="clear" w:pos="1440"/>
          <w:tab w:val="num" w:pos="1701"/>
        </w:tabs>
        <w:suppressAutoHyphens/>
        <w:spacing w:after="120"/>
        <w:ind w:left="0" w:firstLine="709"/>
        <w:rPr>
          <w:rFonts w:ascii="Tahoma" w:hAnsi="Tahoma" w:cs="Tahoma"/>
          <w:bCs/>
          <w:sz w:val="24"/>
          <w:szCs w:val="24"/>
        </w:rPr>
      </w:pPr>
      <w:r w:rsidRPr="00D57F3D">
        <w:rPr>
          <w:rFonts w:ascii="Tahoma" w:hAnsi="Tahoma" w:cs="Tahoma"/>
          <w:b/>
          <w:bCs/>
          <w:sz w:val="24"/>
          <w:szCs w:val="24"/>
        </w:rPr>
        <w:t xml:space="preserve">Работы и/или услуги производственного характера: </w:t>
      </w:r>
      <w:r w:rsidR="00C13435" w:rsidRPr="00D57F3D">
        <w:rPr>
          <w:rFonts w:ascii="Tahoma" w:hAnsi="Tahoma" w:cs="Tahoma"/>
          <w:bCs/>
          <w:sz w:val="24"/>
          <w:szCs w:val="24"/>
        </w:rPr>
        <w:t>В</w:t>
      </w:r>
      <w:r w:rsidRPr="00D57F3D">
        <w:rPr>
          <w:rFonts w:ascii="Tahoma" w:hAnsi="Tahoma" w:cs="Tahoma"/>
          <w:bCs/>
          <w:sz w:val="24"/>
          <w:szCs w:val="24"/>
        </w:rPr>
        <w:t xml:space="preserve">ыполнение отдельных операций в ходе производства продукции, выполнения работ и/или оказания услуг по обработке сырья и материалов, контролю за соблюдением установленных технологических процессов, проведению ремонтов и технического обслуживания основных средств, технической поддержке </w:t>
      </w:r>
      <w:r w:rsidRPr="00D57F3D">
        <w:rPr>
          <w:rFonts w:ascii="Tahoma" w:hAnsi="Tahoma" w:cs="Tahoma"/>
          <w:bCs/>
          <w:sz w:val="24"/>
          <w:szCs w:val="24"/>
        </w:rPr>
        <w:lastRenderedPageBreak/>
        <w:t>информационных систем и других подобных работ/услуг; работы и услуги по проектированию и капитальному строительству объектов производственного назначения; аренда недвижимого имущества производственного назначения и средств производства; транспортные услуги по перевозкам грузов и доставке готовой продукции и другие подобного рода работы и услуги, непосредственно обеспечивающие производственный процесс.</w:t>
      </w:r>
    </w:p>
    <w:p w14:paraId="7F0B838D" w14:textId="77777777" w:rsidR="00F74733" w:rsidRPr="00D57F3D" w:rsidRDefault="00F74733" w:rsidP="00BF18B0">
      <w:pPr>
        <w:pStyle w:val="afffb"/>
        <w:numPr>
          <w:ilvl w:val="0"/>
          <w:numId w:val="15"/>
        </w:numPr>
        <w:tabs>
          <w:tab w:val="clear" w:pos="1440"/>
          <w:tab w:val="num" w:pos="-4678"/>
          <w:tab w:val="left" w:pos="-993"/>
          <w:tab w:val="left" w:pos="1701"/>
        </w:tabs>
        <w:spacing w:after="12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>Работы повышенной опасности</w:t>
      </w:r>
      <w:r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: </w:t>
      </w:r>
      <w:r w:rsidR="00217E2B"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>Р</w:t>
      </w:r>
      <w:r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аботы, при выполнении которых на работника, либо на технические устройства опасных производственных объектов могут воздействовать опасные и (или) вредные производственные факторы, в том числе вне связи с характером выполняемой работы, для управления которыми необходимо принять соответствующие меры безопасности. </w:t>
      </w:r>
    </w:p>
    <w:p w14:paraId="77C2C5AF" w14:textId="77777777" w:rsidR="00DC0D08" w:rsidRPr="00D57F3D" w:rsidRDefault="00DC0D08" w:rsidP="00BF18B0">
      <w:pPr>
        <w:pStyle w:val="Paragraph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val="ru-RU"/>
        </w:rPr>
      </w:pPr>
      <w:r w:rsidRPr="00D57F3D">
        <w:rPr>
          <w:rFonts w:ascii="Tahoma" w:hAnsi="Tahoma" w:cs="Tahoma"/>
          <w:b/>
          <w:sz w:val="24"/>
          <w:szCs w:val="24"/>
          <w:lang w:val="ru-RU"/>
        </w:rPr>
        <w:t xml:space="preserve">Рабочая </w:t>
      </w:r>
      <w:r w:rsidR="0036689F" w:rsidRPr="00D57F3D">
        <w:rPr>
          <w:rFonts w:ascii="Tahoma" w:hAnsi="Tahoma" w:cs="Tahoma"/>
          <w:b/>
          <w:sz w:val="24"/>
          <w:szCs w:val="24"/>
          <w:lang w:val="ru-RU"/>
        </w:rPr>
        <w:t>площадка</w:t>
      </w:r>
      <w:r w:rsidRPr="00D57F3D">
        <w:rPr>
          <w:rFonts w:ascii="Tahoma" w:hAnsi="Tahoma" w:cs="Tahoma"/>
          <w:sz w:val="24"/>
          <w:szCs w:val="24"/>
          <w:lang w:val="ru-RU"/>
        </w:rPr>
        <w:t xml:space="preserve">: </w:t>
      </w:r>
      <w:r w:rsidR="0036689F" w:rsidRPr="00D57F3D">
        <w:rPr>
          <w:rFonts w:ascii="Tahoma" w:hAnsi="Tahoma" w:cs="Tahoma"/>
          <w:sz w:val="24"/>
          <w:szCs w:val="24"/>
          <w:lang w:val="ru-RU"/>
        </w:rPr>
        <w:t>Территория /</w:t>
      </w:r>
      <w:r w:rsidR="007B0031" w:rsidRPr="00D57F3D">
        <w:rPr>
          <w:rFonts w:ascii="Tahoma" w:hAnsi="Tahoma" w:cs="Tahoma"/>
          <w:sz w:val="24"/>
          <w:szCs w:val="24"/>
          <w:lang w:val="ru-RU"/>
        </w:rPr>
        <w:t xml:space="preserve"> </w:t>
      </w:r>
      <w:r w:rsidR="0036689F" w:rsidRPr="00D57F3D">
        <w:rPr>
          <w:rFonts w:ascii="Tahoma" w:hAnsi="Tahoma" w:cs="Tahoma"/>
          <w:sz w:val="24"/>
          <w:szCs w:val="24"/>
          <w:lang w:val="ru-RU"/>
        </w:rPr>
        <w:t xml:space="preserve">часть территории или помещение / часть помещения Заказчика, </w:t>
      </w:r>
      <w:r w:rsidR="00BD2254" w:rsidRPr="00D57F3D">
        <w:rPr>
          <w:rFonts w:ascii="Tahoma" w:hAnsi="Tahoma" w:cs="Tahoma"/>
          <w:sz w:val="24"/>
          <w:szCs w:val="24"/>
          <w:lang w:val="ru-RU"/>
        </w:rPr>
        <w:t>на</w:t>
      </w:r>
      <w:r w:rsidR="007B0031" w:rsidRPr="00D57F3D">
        <w:rPr>
          <w:rFonts w:ascii="Tahoma" w:hAnsi="Tahoma" w:cs="Tahoma"/>
          <w:sz w:val="24"/>
          <w:szCs w:val="24"/>
          <w:lang w:val="ru-RU"/>
        </w:rPr>
        <w:t xml:space="preserve"> </w:t>
      </w:r>
      <w:r w:rsidR="00BD2254" w:rsidRPr="00D57F3D">
        <w:rPr>
          <w:rFonts w:ascii="Tahoma" w:hAnsi="Tahoma" w:cs="Tahoma"/>
          <w:sz w:val="24"/>
          <w:szCs w:val="24"/>
          <w:lang w:val="ru-RU"/>
        </w:rPr>
        <w:t>/</w:t>
      </w:r>
      <w:r w:rsidR="007B0031" w:rsidRPr="00D57F3D">
        <w:rPr>
          <w:rFonts w:ascii="Tahoma" w:hAnsi="Tahoma" w:cs="Tahoma"/>
          <w:sz w:val="24"/>
          <w:szCs w:val="24"/>
          <w:lang w:val="ru-RU"/>
        </w:rPr>
        <w:t xml:space="preserve"> </w:t>
      </w:r>
      <w:r w:rsidR="00BD2254" w:rsidRPr="00D57F3D">
        <w:rPr>
          <w:rFonts w:ascii="Tahoma" w:hAnsi="Tahoma" w:cs="Tahoma"/>
          <w:sz w:val="24"/>
          <w:szCs w:val="24"/>
          <w:lang w:val="ru-RU"/>
        </w:rPr>
        <w:t>в которых</w:t>
      </w:r>
      <w:r w:rsidR="0036689F" w:rsidRPr="00D57F3D">
        <w:rPr>
          <w:rFonts w:ascii="Tahoma" w:hAnsi="Tahoma" w:cs="Tahoma"/>
          <w:sz w:val="24"/>
          <w:szCs w:val="24"/>
          <w:lang w:val="ru-RU"/>
        </w:rPr>
        <w:t xml:space="preserve"> Подрядчиком ведутся </w:t>
      </w:r>
      <w:r w:rsidR="00767C27" w:rsidRPr="00D57F3D">
        <w:rPr>
          <w:rFonts w:ascii="Tahoma" w:hAnsi="Tahoma" w:cs="Tahoma"/>
          <w:sz w:val="24"/>
          <w:szCs w:val="24"/>
          <w:lang w:val="ru-RU"/>
        </w:rPr>
        <w:t xml:space="preserve">/ оказываются </w:t>
      </w:r>
      <w:r w:rsidR="0036689F" w:rsidRPr="00D57F3D">
        <w:rPr>
          <w:rFonts w:ascii="Tahoma" w:hAnsi="Tahoma" w:cs="Tahoma"/>
          <w:sz w:val="24"/>
          <w:szCs w:val="24"/>
          <w:lang w:val="ru-RU"/>
        </w:rPr>
        <w:t xml:space="preserve">работы </w:t>
      </w:r>
      <w:r w:rsidR="00767C27" w:rsidRPr="00D57F3D">
        <w:rPr>
          <w:rFonts w:ascii="Tahoma" w:hAnsi="Tahoma" w:cs="Tahoma"/>
          <w:sz w:val="24"/>
          <w:szCs w:val="24"/>
          <w:lang w:val="ru-RU"/>
        </w:rPr>
        <w:t xml:space="preserve">и </w:t>
      </w:r>
      <w:r w:rsidR="0036689F" w:rsidRPr="00D57F3D">
        <w:rPr>
          <w:rFonts w:ascii="Tahoma" w:hAnsi="Tahoma" w:cs="Tahoma"/>
          <w:sz w:val="24"/>
          <w:szCs w:val="24"/>
          <w:lang w:val="ru-RU"/>
        </w:rPr>
        <w:t>/</w:t>
      </w:r>
      <w:r w:rsidR="00767C27" w:rsidRPr="00D57F3D">
        <w:rPr>
          <w:rFonts w:ascii="Tahoma" w:hAnsi="Tahoma" w:cs="Tahoma"/>
          <w:sz w:val="24"/>
          <w:szCs w:val="24"/>
          <w:lang w:val="ru-RU"/>
        </w:rPr>
        <w:t xml:space="preserve"> или услуги производственного характера, проект, реализуемый на условиях «под ключ»</w:t>
      </w:r>
      <w:r w:rsidR="0036689F" w:rsidRPr="00D57F3D">
        <w:rPr>
          <w:rFonts w:ascii="Tahoma" w:hAnsi="Tahoma" w:cs="Tahoma"/>
          <w:sz w:val="24"/>
          <w:szCs w:val="24"/>
          <w:lang w:val="ru-RU"/>
        </w:rPr>
        <w:t xml:space="preserve">. </w:t>
      </w:r>
    </w:p>
    <w:p w14:paraId="0626C862" w14:textId="77777777" w:rsidR="002655DA" w:rsidRPr="00D57F3D" w:rsidRDefault="002655DA" w:rsidP="00BF18B0">
      <w:pPr>
        <w:pStyle w:val="Paragraph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val="ru-RU"/>
        </w:rPr>
      </w:pPr>
      <w:r w:rsidRPr="00D57F3D">
        <w:rPr>
          <w:rFonts w:ascii="Tahoma" w:hAnsi="Tahoma" w:cs="Tahoma"/>
          <w:b/>
          <w:bCs/>
          <w:sz w:val="24"/>
          <w:szCs w:val="24"/>
          <w:lang w:val="ru-RU"/>
        </w:rPr>
        <w:t>Система управления промышленной безопасностью и охраной труда (СУПБ и ОТ)</w:t>
      </w:r>
      <w:r w:rsidRPr="00D57F3D">
        <w:rPr>
          <w:rFonts w:ascii="Tahoma" w:hAnsi="Tahoma" w:cs="Tahoma"/>
          <w:sz w:val="24"/>
          <w:szCs w:val="24"/>
          <w:lang w:val="ru-RU"/>
        </w:rPr>
        <w:t xml:space="preserve">: Часть системы </w:t>
      </w:r>
      <w:r w:rsidR="00A616D4" w:rsidRPr="00D57F3D">
        <w:rPr>
          <w:rFonts w:ascii="Tahoma" w:hAnsi="Tahoma" w:cs="Tahoma"/>
          <w:sz w:val="24"/>
          <w:szCs w:val="24"/>
          <w:lang w:val="ru-RU"/>
        </w:rPr>
        <w:t>Общества</w:t>
      </w:r>
      <w:r w:rsidRPr="00D57F3D">
        <w:rPr>
          <w:rFonts w:ascii="Tahoma" w:hAnsi="Tahoma" w:cs="Tahoma"/>
          <w:sz w:val="24"/>
          <w:szCs w:val="24"/>
          <w:lang w:val="ru-RU"/>
        </w:rPr>
        <w:t xml:space="preserve">, используемая для разработки и осуществления ее Политики в области охраны труда промышленной безопасности, а также управления рисками </w:t>
      </w:r>
      <w:r w:rsidR="00A616D4" w:rsidRPr="00D57F3D">
        <w:rPr>
          <w:rFonts w:ascii="Tahoma" w:hAnsi="Tahoma" w:cs="Tahoma"/>
          <w:sz w:val="24"/>
          <w:szCs w:val="24"/>
          <w:lang w:val="ru-RU"/>
        </w:rPr>
        <w:t>Общества</w:t>
      </w:r>
      <w:r w:rsidRPr="00D57F3D">
        <w:rPr>
          <w:rFonts w:ascii="Tahoma" w:hAnsi="Tahoma" w:cs="Tahoma"/>
          <w:sz w:val="24"/>
          <w:szCs w:val="24"/>
          <w:lang w:val="ru-RU"/>
        </w:rPr>
        <w:t xml:space="preserve"> в области промышленной безопасности и охраны труда.</w:t>
      </w:r>
    </w:p>
    <w:p w14:paraId="18E20A2E" w14:textId="77777777" w:rsidR="00353C2F" w:rsidRPr="00D57F3D" w:rsidRDefault="00353C2F" w:rsidP="00BF18B0">
      <w:pPr>
        <w:pStyle w:val="afffb"/>
        <w:numPr>
          <w:ilvl w:val="0"/>
          <w:numId w:val="15"/>
        </w:numPr>
        <w:tabs>
          <w:tab w:val="clear" w:pos="1440"/>
          <w:tab w:val="left" w:pos="1701"/>
        </w:tabs>
        <w:spacing w:after="120"/>
        <w:ind w:left="0" w:firstLine="709"/>
        <w:contextualSpacing w:val="0"/>
        <w:rPr>
          <w:rFonts w:ascii="Tahoma" w:eastAsia="MS Mincho" w:hAnsi="Tahoma" w:cs="Tahoma"/>
          <w:spacing w:val="3"/>
          <w:sz w:val="24"/>
          <w:szCs w:val="24"/>
          <w:lang w:eastAsia="ru-RU"/>
        </w:rPr>
      </w:pPr>
      <w:r w:rsidRPr="00D57F3D"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>Служба</w:t>
      </w:r>
      <w:r w:rsidR="00D24773" w:rsidRPr="00D57F3D"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 xml:space="preserve"> (отдел)</w:t>
      </w:r>
      <w:r w:rsidRPr="00D57F3D"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 xml:space="preserve"> </w:t>
      </w:r>
      <w:r w:rsidR="007A6DB8" w:rsidRPr="00D57F3D"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>охраны труда</w:t>
      </w:r>
      <w:r w:rsidRPr="00D57F3D"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>:</w:t>
      </w:r>
      <w:r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 работник или подразделение Заказчика, выполняющие функции в области промышленной безопасности и охраны труда.</w:t>
      </w:r>
    </w:p>
    <w:p w14:paraId="32AD517E" w14:textId="77777777" w:rsidR="00B238F3" w:rsidRPr="00D57F3D" w:rsidRDefault="00B238F3" w:rsidP="00BF18B0">
      <w:pPr>
        <w:pStyle w:val="afffb"/>
        <w:numPr>
          <w:ilvl w:val="0"/>
          <w:numId w:val="15"/>
        </w:numPr>
        <w:tabs>
          <w:tab w:val="clear" w:pos="1440"/>
          <w:tab w:val="left" w:pos="1701"/>
        </w:tabs>
        <w:spacing w:after="120"/>
        <w:ind w:left="0" w:firstLine="709"/>
        <w:contextualSpacing w:val="0"/>
        <w:rPr>
          <w:rFonts w:ascii="Tahoma" w:eastAsia="MS Mincho" w:hAnsi="Tahoma" w:cs="Tahoma"/>
          <w:spacing w:val="3"/>
          <w:sz w:val="24"/>
          <w:szCs w:val="24"/>
          <w:lang w:eastAsia="ru-RU"/>
        </w:rPr>
      </w:pPr>
      <w:r w:rsidRPr="00D57F3D"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>Специалист по закупке</w:t>
      </w:r>
      <w:r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: Сотрудник Исполнителя закупки, организовывающий проведение Закупочной процедуры по номенклатуре и / или характеристикам / функциональным требованиям к Продукции, входящим в зону его ответственности. </w:t>
      </w:r>
    </w:p>
    <w:p w14:paraId="3E1C0CE4" w14:textId="77777777" w:rsidR="00035183" w:rsidRPr="00D57F3D" w:rsidRDefault="00035183" w:rsidP="00BF18B0">
      <w:pPr>
        <w:pStyle w:val="afffb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contextualSpacing w:val="0"/>
        <w:rPr>
          <w:rFonts w:ascii="Tahoma" w:eastAsia="MS Mincho" w:hAnsi="Tahoma" w:cs="Tahoma"/>
          <w:spacing w:val="3"/>
          <w:sz w:val="24"/>
          <w:szCs w:val="24"/>
          <w:lang w:eastAsia="ru-RU"/>
        </w:rPr>
      </w:pPr>
      <w:r w:rsidRPr="00D57F3D"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 xml:space="preserve">Структурное подразделение </w:t>
      </w:r>
      <w:r w:rsidR="00B34675" w:rsidRPr="00D57F3D">
        <w:rPr>
          <w:rFonts w:ascii="Tahoma" w:eastAsia="MS Mincho" w:hAnsi="Tahoma" w:cs="Tahoma"/>
          <w:b/>
          <w:spacing w:val="3"/>
          <w:sz w:val="24"/>
          <w:szCs w:val="24"/>
          <w:lang w:eastAsia="ru-RU"/>
        </w:rPr>
        <w:t>Общества</w:t>
      </w:r>
      <w:r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: Подразделение </w:t>
      </w:r>
      <w:r w:rsidR="00B34675"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>Общества</w:t>
      </w:r>
      <w:r w:rsidR="00827B87"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>/филиала</w:t>
      </w:r>
      <w:r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, являющееся исполнителем отдельных процессов, функций, работ, участвующее в хозяйственной деятельности </w:t>
      </w:r>
      <w:r w:rsidR="00B34675"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>Общества</w:t>
      </w:r>
      <w:r w:rsidR="00827B87"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>/филиала</w:t>
      </w:r>
      <w:r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 xml:space="preserve">, но не имеющее хозяйственной самостоятельности в рамках </w:t>
      </w:r>
      <w:r w:rsidR="00310D35"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>Общества</w:t>
      </w:r>
      <w:r w:rsidR="00827B87"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>/филиала</w:t>
      </w:r>
      <w:r w:rsidRPr="00D57F3D">
        <w:rPr>
          <w:rFonts w:ascii="Tahoma" w:eastAsia="MS Mincho" w:hAnsi="Tahoma" w:cs="Tahoma"/>
          <w:spacing w:val="3"/>
          <w:sz w:val="24"/>
          <w:szCs w:val="24"/>
          <w:lang w:eastAsia="ru-RU"/>
        </w:rPr>
        <w:t>.</w:t>
      </w:r>
    </w:p>
    <w:p w14:paraId="5527508E" w14:textId="77777777" w:rsidR="003250D2" w:rsidRPr="00D57F3D" w:rsidRDefault="003250D2" w:rsidP="00BF18B0">
      <w:pPr>
        <w:pStyle w:val="Paragraph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val="ru-RU"/>
        </w:rPr>
      </w:pPr>
      <w:r w:rsidRPr="00D57F3D">
        <w:rPr>
          <w:rFonts w:ascii="Tahoma" w:hAnsi="Tahoma" w:cs="Tahoma"/>
          <w:b/>
          <w:bCs/>
          <w:sz w:val="24"/>
          <w:szCs w:val="24"/>
          <w:lang w:val="ru-RU"/>
        </w:rPr>
        <w:t>Субподрядчик</w:t>
      </w:r>
      <w:r w:rsidRPr="00D57F3D">
        <w:rPr>
          <w:rFonts w:ascii="Tahoma" w:hAnsi="Tahoma" w:cs="Tahoma"/>
          <w:bCs/>
          <w:sz w:val="24"/>
          <w:szCs w:val="24"/>
          <w:lang w:val="ru-RU"/>
        </w:rPr>
        <w:t>:</w:t>
      </w:r>
      <w:r w:rsidRPr="00D57F3D">
        <w:rPr>
          <w:rFonts w:ascii="Tahoma" w:hAnsi="Tahoma" w:cs="Tahoma"/>
          <w:sz w:val="24"/>
          <w:szCs w:val="24"/>
          <w:lang w:val="ru-RU"/>
        </w:rPr>
        <w:t xml:space="preserve"> Организация, привлекаемая </w:t>
      </w:r>
      <w:r w:rsidR="00BF7804" w:rsidRPr="00D57F3D">
        <w:rPr>
          <w:rFonts w:ascii="Tahoma" w:hAnsi="Tahoma" w:cs="Tahoma"/>
          <w:sz w:val="24"/>
          <w:szCs w:val="24"/>
          <w:lang w:val="ru-RU"/>
        </w:rPr>
        <w:t xml:space="preserve">на договорных началах </w:t>
      </w:r>
      <w:r w:rsidRPr="00D57F3D">
        <w:rPr>
          <w:rFonts w:ascii="Tahoma" w:hAnsi="Tahoma" w:cs="Tahoma"/>
          <w:sz w:val="24"/>
          <w:szCs w:val="24"/>
          <w:lang w:val="ru-RU"/>
        </w:rPr>
        <w:t xml:space="preserve">подрядчиком к участию в выполнении </w:t>
      </w:r>
      <w:r w:rsidR="00BF7804" w:rsidRPr="00D57F3D">
        <w:rPr>
          <w:rFonts w:ascii="Tahoma" w:hAnsi="Tahoma" w:cs="Tahoma"/>
          <w:sz w:val="24"/>
          <w:szCs w:val="24"/>
          <w:lang w:val="ru-RU"/>
        </w:rPr>
        <w:t>работ / оказании услуг.  В этом случае подрядчик выступает в роли генерального подрядчика.</w:t>
      </w:r>
    </w:p>
    <w:p w14:paraId="604A4D99" w14:textId="77777777" w:rsidR="0043157F" w:rsidRPr="00D57F3D" w:rsidRDefault="0043157F" w:rsidP="00BF18B0">
      <w:pPr>
        <w:pStyle w:val="Paragraph"/>
        <w:numPr>
          <w:ilvl w:val="0"/>
          <w:numId w:val="15"/>
        </w:numPr>
        <w:tabs>
          <w:tab w:val="clear" w:pos="1440"/>
          <w:tab w:val="num" w:pos="1701"/>
        </w:tabs>
        <w:spacing w:after="120"/>
        <w:ind w:left="0" w:firstLine="709"/>
        <w:rPr>
          <w:rFonts w:ascii="Tahoma" w:hAnsi="Tahoma" w:cs="Tahoma"/>
          <w:sz w:val="24"/>
          <w:szCs w:val="24"/>
          <w:lang w:val="ru-RU"/>
        </w:rPr>
      </w:pPr>
      <w:r w:rsidRPr="00D57F3D">
        <w:rPr>
          <w:rFonts w:ascii="Tahoma" w:eastAsia="Times New Roman" w:hAnsi="Tahoma" w:cs="Tahoma"/>
          <w:b/>
          <w:bCs/>
          <w:spacing w:val="0"/>
          <w:sz w:val="24"/>
          <w:szCs w:val="24"/>
          <w:lang w:val="ru-RU" w:eastAsia="en-US"/>
        </w:rPr>
        <w:t>Суброгация</w:t>
      </w:r>
      <w:r w:rsidRPr="00D57F3D">
        <w:rPr>
          <w:rFonts w:ascii="Tahoma" w:eastAsia="Times New Roman" w:hAnsi="Tahoma" w:cs="Tahoma"/>
          <w:bCs/>
          <w:spacing w:val="0"/>
          <w:sz w:val="24"/>
          <w:szCs w:val="24"/>
          <w:lang w:val="ru-RU" w:eastAsia="en-US"/>
        </w:rPr>
        <w:t>:</w:t>
      </w:r>
      <w:r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 xml:space="preserve"> Переход к </w:t>
      </w:r>
      <w:r w:rsidR="00E92FB7"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страховщику</w:t>
      </w:r>
      <w:r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, выплатившему</w:t>
      </w:r>
      <w:r w:rsidR="00E92FB7"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 xml:space="preserve"> страховое возмещение</w:t>
      </w:r>
      <w:r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, права требова</w:t>
      </w:r>
      <w:r w:rsidR="0052203C"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ния в пределах выплаченной суммы, которое страхователь (выгодоприобретатель)</w:t>
      </w:r>
      <w:r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 xml:space="preserve"> </w:t>
      </w:r>
      <w:r w:rsidR="0052203C"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 xml:space="preserve">имеет к </w:t>
      </w:r>
      <w:r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лиц</w:t>
      </w:r>
      <w:r w:rsidR="0052203C"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у</w:t>
      </w:r>
      <w:r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, ответственно</w:t>
      </w:r>
      <w:r w:rsidR="0052203C"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му за убытки,</w:t>
      </w:r>
      <w:r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 xml:space="preserve"> </w:t>
      </w:r>
      <w:r w:rsidR="0052203C"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возмещенные в результате страхования</w:t>
      </w:r>
      <w:r w:rsidRPr="00D57F3D">
        <w:rPr>
          <w:rFonts w:ascii="Tahoma" w:eastAsia="Times New Roman" w:hAnsi="Tahoma" w:cs="Tahoma"/>
          <w:spacing w:val="0"/>
          <w:sz w:val="24"/>
          <w:szCs w:val="24"/>
          <w:lang w:val="ru-RU" w:eastAsia="en-US"/>
        </w:rPr>
        <w:t>.</w:t>
      </w:r>
    </w:p>
    <w:p w14:paraId="1D8FC3A5" w14:textId="77777777" w:rsidR="0040252D" w:rsidRPr="00D57F3D" w:rsidRDefault="0040252D" w:rsidP="009971C3">
      <w:pPr>
        <w:pStyle w:val="Paragraph"/>
        <w:spacing w:after="120"/>
        <w:rPr>
          <w:rFonts w:ascii="Tahoma" w:hAnsi="Tahoma" w:cs="Tahoma"/>
          <w:sz w:val="24"/>
          <w:szCs w:val="24"/>
          <w:lang w:val="ru-RU"/>
        </w:rPr>
      </w:pPr>
    </w:p>
    <w:tbl>
      <w:tblPr>
        <w:tblW w:w="9408" w:type="dxa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2127"/>
        <w:gridCol w:w="7281"/>
      </w:tblGrid>
      <w:tr w:rsidR="009316C8" w:rsidRPr="00D57F3D" w14:paraId="0FD2992E" w14:textId="77777777" w:rsidTr="00827B87">
        <w:trPr>
          <w:cantSplit/>
          <w:trHeight w:val="732"/>
        </w:trPr>
        <w:tc>
          <w:tcPr>
            <w:tcW w:w="9408" w:type="dxa"/>
            <w:gridSpan w:val="2"/>
          </w:tcPr>
          <w:p w14:paraId="2F515B59" w14:textId="77777777" w:rsidR="00D5433F" w:rsidRPr="00D57F3D" w:rsidRDefault="009316C8" w:rsidP="00B066FD">
            <w:pPr>
              <w:pStyle w:val="afffb"/>
              <w:numPr>
                <w:ilvl w:val="0"/>
                <w:numId w:val="76"/>
              </w:numPr>
              <w:autoSpaceDE w:val="0"/>
              <w:autoSpaceDN w:val="0"/>
              <w:adjustRightInd w:val="0"/>
              <w:spacing w:after="120"/>
              <w:ind w:left="0" w:firstLine="652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 xml:space="preserve">В настоящем </w:t>
            </w:r>
            <w:r w:rsidR="00941A90"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Положении</w:t>
            </w: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="00BF18B0"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применены</w:t>
            </w: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следующие сокращения: </w:t>
            </w:r>
          </w:p>
          <w:tbl>
            <w:tblPr>
              <w:tblW w:w="9294" w:type="dxa"/>
              <w:tblCellMar>
                <w:left w:w="57" w:type="dxa"/>
                <w:right w:w="57" w:type="dxa"/>
              </w:tblCellMar>
              <w:tblLook w:val="0000" w:firstRow="0" w:lastRow="0" w:firstColumn="0" w:lastColumn="0" w:noHBand="0" w:noVBand="0"/>
            </w:tblPr>
            <w:tblGrid>
              <w:gridCol w:w="2065"/>
              <w:gridCol w:w="7229"/>
            </w:tblGrid>
            <w:tr w:rsidR="0031111B" w:rsidRPr="00D57F3D" w14:paraId="19A007BD" w14:textId="77777777" w:rsidTr="00827B87">
              <w:trPr>
                <w:trHeight w:val="479"/>
              </w:trPr>
              <w:tc>
                <w:tcPr>
                  <w:tcW w:w="2065" w:type="dxa"/>
                </w:tcPr>
                <w:p w14:paraId="5F2A26F8" w14:textId="77777777" w:rsidR="0031111B" w:rsidRPr="00D57F3D" w:rsidRDefault="0031111B" w:rsidP="0031111B">
                  <w:pPr>
                    <w:keepNext/>
                    <w:autoSpaceDE w:val="0"/>
                    <w:autoSpaceDN w:val="0"/>
                    <w:adjustRightInd w:val="0"/>
                    <w:spacing w:after="120"/>
                    <w:outlineLvl w:val="8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D57F3D">
                    <w:rPr>
                      <w:rFonts w:ascii="Tahoma" w:hAnsi="Tahoma" w:cs="Tahoma"/>
                      <w:sz w:val="24"/>
                      <w:szCs w:val="24"/>
                      <w:lang w:val="en-US" w:eastAsia="ru-RU"/>
                    </w:rPr>
                    <w:t>LTIFR</w:t>
                  </w:r>
                </w:p>
              </w:tc>
              <w:tc>
                <w:tcPr>
                  <w:tcW w:w="7229" w:type="dxa"/>
                </w:tcPr>
                <w:p w14:paraId="6F25D66D" w14:textId="77777777" w:rsidR="0031111B" w:rsidRPr="00D57F3D" w:rsidRDefault="0031111B" w:rsidP="0031111B">
                  <w:pPr>
                    <w:keepNext/>
                    <w:autoSpaceDE w:val="0"/>
                    <w:autoSpaceDN w:val="0"/>
                    <w:adjustRightInd w:val="0"/>
                    <w:spacing w:after="120"/>
                    <w:outlineLvl w:val="4"/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</w:pPr>
                  <w:r w:rsidRPr="00D57F3D">
                    <w:rPr>
                      <w:rFonts w:ascii="Tahoma" w:hAnsi="Tahoma" w:cs="Tahoma"/>
                      <w:sz w:val="24"/>
                      <w:szCs w:val="24"/>
                      <w:lang w:eastAsia="ru-RU"/>
                    </w:rPr>
                    <w:t>Коэффициент частоты травм с утратой трудоспособности</w:t>
                  </w:r>
                </w:p>
              </w:tc>
            </w:tr>
          </w:tbl>
          <w:p w14:paraId="2B55A61E" w14:textId="77777777" w:rsidR="00D5433F" w:rsidRPr="00D57F3D" w:rsidRDefault="00D5433F" w:rsidP="00D5433F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</w:p>
        </w:tc>
      </w:tr>
      <w:tr w:rsidR="005C1AE2" w:rsidRPr="00D57F3D" w14:paraId="2C607098" w14:textId="77777777" w:rsidTr="00827B87">
        <w:tc>
          <w:tcPr>
            <w:tcW w:w="2127" w:type="dxa"/>
          </w:tcPr>
          <w:p w14:paraId="1D4B29BE" w14:textId="77777777" w:rsidR="005C1AE2" w:rsidRPr="00D57F3D" w:rsidRDefault="002C206B" w:rsidP="002C206B">
            <w:pPr>
              <w:keepNext/>
              <w:autoSpaceDE w:val="0"/>
              <w:autoSpaceDN w:val="0"/>
              <w:adjustRightInd w:val="0"/>
              <w:spacing w:after="120"/>
              <w:ind w:hanging="57"/>
              <w:outlineLvl w:val="8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="005C1AE2"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Договор</w:t>
            </w:r>
          </w:p>
        </w:tc>
        <w:tc>
          <w:tcPr>
            <w:tcW w:w="7281" w:type="dxa"/>
          </w:tcPr>
          <w:p w14:paraId="678D220E" w14:textId="77777777" w:rsidR="005C1AE2" w:rsidRPr="00D57F3D" w:rsidRDefault="005C1AE2" w:rsidP="00124DF4">
            <w:pPr>
              <w:keepNext/>
              <w:autoSpaceDE w:val="0"/>
              <w:autoSpaceDN w:val="0"/>
              <w:adjustRightInd w:val="0"/>
              <w:spacing w:after="120"/>
              <w:outlineLvl w:val="4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Гражданско-правовой договор, предусматривающий выполнение работ и/или оказание услуг производственного характера</w:t>
            </w:r>
            <w:r w:rsidR="00124DF4" w:rsidRPr="00D57F3D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BA7014" w:rsidRPr="00D57F3D" w14:paraId="156404C0" w14:textId="77777777" w:rsidTr="00827B87">
        <w:tc>
          <w:tcPr>
            <w:tcW w:w="2127" w:type="dxa"/>
          </w:tcPr>
          <w:p w14:paraId="0ACC3437" w14:textId="77777777" w:rsidR="00BA7014" w:rsidRPr="00D57F3D" w:rsidRDefault="002C206B" w:rsidP="002C206B">
            <w:pPr>
              <w:autoSpaceDE w:val="0"/>
              <w:autoSpaceDN w:val="0"/>
              <w:adjustRightInd w:val="0"/>
              <w:spacing w:after="12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 </w:t>
            </w:r>
            <w:r w:rsidR="00BA7014"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Закупочная процедура</w:t>
            </w:r>
          </w:p>
        </w:tc>
        <w:tc>
          <w:tcPr>
            <w:tcW w:w="7281" w:type="dxa"/>
          </w:tcPr>
          <w:p w14:paraId="56FBCFE9" w14:textId="77777777" w:rsidR="00BA7014" w:rsidRPr="00D57F3D" w:rsidRDefault="00BA7014" w:rsidP="00BA7014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Процедура, направленная на Закупку Продукции</w:t>
            </w:r>
          </w:p>
        </w:tc>
      </w:tr>
      <w:tr w:rsidR="00BA7014" w:rsidRPr="00D57F3D" w14:paraId="6D7164E9" w14:textId="77777777" w:rsidTr="00534B42">
        <w:tc>
          <w:tcPr>
            <w:tcW w:w="2127" w:type="dxa"/>
          </w:tcPr>
          <w:p w14:paraId="3916EAD4" w14:textId="77777777" w:rsidR="00BA7014" w:rsidRPr="00D57F3D" w:rsidRDefault="00BA7014" w:rsidP="002C206B">
            <w:pPr>
              <w:autoSpaceDE w:val="0"/>
              <w:autoSpaceDN w:val="0"/>
              <w:adjustRightInd w:val="0"/>
              <w:spacing w:after="120"/>
              <w:ind w:hanging="57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Запрос на закупку</w:t>
            </w:r>
          </w:p>
        </w:tc>
        <w:tc>
          <w:tcPr>
            <w:tcW w:w="7281" w:type="dxa"/>
          </w:tcPr>
          <w:p w14:paraId="3F3B9FE2" w14:textId="77777777" w:rsidR="00BA7014" w:rsidRPr="00D57F3D" w:rsidRDefault="00BA7014" w:rsidP="00534B42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Направленная в установленном порядке информация о потребности в Продукции определенной номенклатуры (с указанием кодов ЕНС, ГОСТов, технических условий, отраслевых стандартов и </w:t>
            </w:r>
            <w:r w:rsidR="00534B42"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положений предприятия</w:t>
            </w: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) и/или определенных характеристик / функциональных требований к Продукции, желаемых сроках поставки/выполнения работ/оказания услуг</w:t>
            </w:r>
          </w:p>
        </w:tc>
      </w:tr>
      <w:tr w:rsidR="008C435C" w:rsidRPr="00D57F3D" w14:paraId="74594DF7" w14:textId="77777777" w:rsidTr="00534B42">
        <w:tc>
          <w:tcPr>
            <w:tcW w:w="2127" w:type="dxa"/>
          </w:tcPr>
          <w:p w14:paraId="3239273F" w14:textId="77777777" w:rsidR="008C435C" w:rsidRPr="00D57F3D" w:rsidRDefault="008C435C" w:rsidP="002C206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Исполнитель</w:t>
            </w:r>
          </w:p>
          <w:p w14:paraId="55A3653E" w14:textId="77777777" w:rsidR="008C435C" w:rsidRPr="00D57F3D" w:rsidRDefault="008C435C" w:rsidP="002C206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закупки</w:t>
            </w:r>
          </w:p>
        </w:tc>
        <w:tc>
          <w:tcPr>
            <w:tcW w:w="7281" w:type="dxa"/>
          </w:tcPr>
          <w:p w14:paraId="786FCEB1" w14:textId="77777777" w:rsidR="008C435C" w:rsidRPr="00D57F3D" w:rsidRDefault="008C435C" w:rsidP="002F5221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Структурное подразделение </w:t>
            </w:r>
            <w:r w:rsidR="002F5221"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Общества</w:t>
            </w: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, ответственное за организацию и проведение Закупочной процедуры</w:t>
            </w:r>
          </w:p>
        </w:tc>
      </w:tr>
      <w:tr w:rsidR="00E46D58" w:rsidRPr="00D57F3D" w14:paraId="65D03F85" w14:textId="77777777" w:rsidTr="00534B42">
        <w:trPr>
          <w:trHeight w:hRule="exact" w:val="974"/>
        </w:trPr>
        <w:tc>
          <w:tcPr>
            <w:tcW w:w="2127" w:type="dxa"/>
          </w:tcPr>
          <w:p w14:paraId="2110EBB4" w14:textId="77777777" w:rsidR="002D0AF6" w:rsidRPr="00D57F3D" w:rsidRDefault="002D0AF6" w:rsidP="00827B87">
            <w:pPr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Квалификация</w:t>
            </w:r>
          </w:p>
          <w:p w14:paraId="212F0C51" w14:textId="77777777" w:rsidR="00E46D58" w:rsidRPr="00D57F3D" w:rsidRDefault="00E46D58" w:rsidP="00827B87">
            <w:pPr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Подрядчика в области </w:t>
            </w:r>
            <w:proofErr w:type="spellStart"/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ПБиОТ</w:t>
            </w:r>
            <w:proofErr w:type="spellEnd"/>
          </w:p>
        </w:tc>
        <w:tc>
          <w:tcPr>
            <w:tcW w:w="7281" w:type="dxa"/>
          </w:tcPr>
          <w:p w14:paraId="24F8548C" w14:textId="77777777" w:rsidR="00E46D58" w:rsidRPr="00D57F3D" w:rsidRDefault="00D3452C" w:rsidP="00D45035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П</w:t>
            </w:r>
            <w:r w:rsidR="00E46D58"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роцедура проверки Подрядчика в ходе Закупочной процедуры на соответствие квалификационным критериям в области ПБ и ОТ</w:t>
            </w:r>
          </w:p>
        </w:tc>
      </w:tr>
      <w:tr w:rsidR="008C435C" w:rsidRPr="00D57F3D" w14:paraId="43EA8AF8" w14:textId="77777777" w:rsidTr="00534B42">
        <w:tc>
          <w:tcPr>
            <w:tcW w:w="2127" w:type="dxa"/>
          </w:tcPr>
          <w:p w14:paraId="0121C828" w14:textId="77777777" w:rsidR="008C435C" w:rsidRPr="00D57F3D" w:rsidRDefault="008C435C" w:rsidP="002C206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КИСМ</w:t>
            </w:r>
          </w:p>
        </w:tc>
        <w:tc>
          <w:tcPr>
            <w:tcW w:w="7281" w:type="dxa"/>
          </w:tcPr>
          <w:p w14:paraId="08085D28" w14:textId="77777777" w:rsidR="008C435C" w:rsidRPr="00D57F3D" w:rsidRDefault="008C435C" w:rsidP="008C435C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sz w:val="24"/>
                <w:szCs w:val="24"/>
                <w:lang w:eastAsia="ru-RU"/>
              </w:rPr>
              <w:t>Корпоративная интегрированная система менеджмента качества и экологического менеджмента</w:t>
            </w:r>
          </w:p>
        </w:tc>
      </w:tr>
      <w:tr w:rsidR="00B84D69" w:rsidRPr="00D57F3D" w14:paraId="3239DBFB" w14:textId="77777777" w:rsidTr="00534B42">
        <w:tc>
          <w:tcPr>
            <w:tcW w:w="2127" w:type="dxa"/>
          </w:tcPr>
          <w:p w14:paraId="17E21D5B" w14:textId="77777777" w:rsidR="00B84D69" w:rsidRPr="00D57F3D" w:rsidRDefault="00B84D69" w:rsidP="00B84D69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color w:val="000000" w:themeColor="text1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color w:val="000000" w:themeColor="text1"/>
                <w:sz w:val="24"/>
                <w:szCs w:val="24"/>
                <w:lang w:eastAsia="ru-RU"/>
              </w:rPr>
              <w:t>Контрагент</w:t>
            </w:r>
          </w:p>
        </w:tc>
        <w:tc>
          <w:tcPr>
            <w:tcW w:w="7281" w:type="dxa"/>
          </w:tcPr>
          <w:p w14:paraId="588CF257" w14:textId="77777777" w:rsidR="00B84D69" w:rsidRPr="00D57F3D" w:rsidRDefault="00B84D69" w:rsidP="004A30A4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color w:val="000000" w:themeColor="text1"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color w:val="000000" w:themeColor="text1"/>
                <w:sz w:val="24"/>
                <w:szCs w:val="24"/>
                <w:lang w:eastAsia="ru-RU"/>
              </w:rPr>
              <w:t xml:space="preserve">Сторона по сделке/договору, заключаемой </w:t>
            </w:r>
            <w:r w:rsidR="004A30A4" w:rsidRPr="00D57F3D">
              <w:rPr>
                <w:rFonts w:ascii="Tahoma" w:hAnsi="Tahoma" w:cs="Tahoma"/>
                <w:color w:val="000000" w:themeColor="text1"/>
                <w:sz w:val="24"/>
                <w:szCs w:val="24"/>
                <w:lang w:eastAsia="ru-RU"/>
              </w:rPr>
              <w:t>Обществом/филиалом Общества</w:t>
            </w:r>
          </w:p>
        </w:tc>
      </w:tr>
      <w:tr w:rsidR="00DC57EB" w:rsidRPr="00D57F3D" w14:paraId="269A163D" w14:textId="77777777" w:rsidTr="00534B42">
        <w:tc>
          <w:tcPr>
            <w:tcW w:w="2127" w:type="dxa"/>
          </w:tcPr>
          <w:p w14:paraId="70B906FE" w14:textId="77777777" w:rsidR="00DC57EB" w:rsidRPr="00D57F3D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color w:val="000000" w:themeColor="text1"/>
                <w:sz w:val="24"/>
                <w:szCs w:val="24"/>
                <w:lang w:eastAsia="ru-RU"/>
              </w:rPr>
            </w:pPr>
            <w:r w:rsidRPr="00D71868">
              <w:rPr>
                <w:rFonts w:ascii="Tahoma" w:hAnsi="Tahoma" w:cs="Tahoma"/>
                <w:sz w:val="24"/>
                <w:szCs w:val="24"/>
                <w:lang w:eastAsia="ru-RU"/>
              </w:rPr>
              <w:t>Внешний подрядчик</w:t>
            </w:r>
          </w:p>
        </w:tc>
        <w:tc>
          <w:tcPr>
            <w:tcW w:w="7281" w:type="dxa"/>
          </w:tcPr>
          <w:p w14:paraId="054E442D" w14:textId="77777777" w:rsidR="00DC57EB" w:rsidRPr="00D57F3D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color w:val="000000" w:themeColor="text1"/>
                <w:sz w:val="24"/>
                <w:szCs w:val="24"/>
                <w:lang w:eastAsia="ru-RU"/>
              </w:rPr>
            </w:pPr>
            <w:r w:rsidRPr="00D71868">
              <w:rPr>
                <w:rFonts w:ascii="Tahoma" w:hAnsi="Tahoma" w:cs="Tahoma"/>
                <w:sz w:val="24"/>
                <w:szCs w:val="24"/>
                <w:lang w:eastAsia="ru-RU"/>
              </w:rPr>
              <w:t>Сторонняя организация, являющаяся Стороной договора подряда / договора возмездного оказания услуг, которая обязуется выполнить по заданию Заказчика определенную работу / оказать услуги с использованием собственных материалов или материалов Заказчика за определенную плату</w:t>
            </w:r>
          </w:p>
        </w:tc>
      </w:tr>
      <w:tr w:rsidR="00DC57EB" w:rsidRPr="00903CD2" w14:paraId="67A4A68C" w14:textId="77777777" w:rsidTr="00534B42">
        <w:tc>
          <w:tcPr>
            <w:tcW w:w="2127" w:type="dxa"/>
          </w:tcPr>
          <w:p w14:paraId="0053FC3A" w14:textId="77777777" w:rsidR="00DC57EB" w:rsidRPr="00D7186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71868">
              <w:rPr>
                <w:rFonts w:ascii="Tahoma" w:hAnsi="Tahoma" w:cs="Tahoma"/>
                <w:sz w:val="24"/>
                <w:szCs w:val="26"/>
                <w:lang w:eastAsia="ru-RU"/>
              </w:rPr>
              <w:t>Внутренний подрядчик</w:t>
            </w:r>
          </w:p>
        </w:tc>
        <w:tc>
          <w:tcPr>
            <w:tcW w:w="7281" w:type="dxa"/>
          </w:tcPr>
          <w:p w14:paraId="30FFFD49" w14:textId="77777777" w:rsidR="00DC57EB" w:rsidRPr="00D7186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D71868">
              <w:rPr>
                <w:rFonts w:ascii="Tahoma" w:hAnsi="Tahoma" w:cs="Tahoma"/>
                <w:sz w:val="24"/>
                <w:szCs w:val="26"/>
                <w:lang w:eastAsia="ru-RU"/>
              </w:rPr>
              <w:t>Российская организация корпоративной структуры, входящая в Группу компаний «Норильский никель», являющаяся Стороной договора подряда / договора возмездного оказания услуг, которая обязуется выполнить по заданию Заказчика определенную работу / оказать услуги с использованием собственных материалов или материалов Заказчика за определенную плату</w:t>
            </w:r>
          </w:p>
        </w:tc>
      </w:tr>
      <w:tr w:rsidR="00DC57EB" w:rsidRPr="00903CD2" w14:paraId="2E2E74BC" w14:textId="77777777" w:rsidTr="00534B42">
        <w:tc>
          <w:tcPr>
            <w:tcW w:w="2127" w:type="dxa"/>
          </w:tcPr>
          <w:p w14:paraId="32962699" w14:textId="77777777" w:rsidR="00DC57EB" w:rsidRPr="004E182B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E182B">
              <w:rPr>
                <w:rFonts w:ascii="Tahoma" w:hAnsi="Tahoma" w:cs="Tahoma"/>
                <w:sz w:val="24"/>
                <w:szCs w:val="24"/>
                <w:lang w:eastAsia="ru-RU"/>
              </w:rPr>
              <w:t>НМД</w:t>
            </w:r>
          </w:p>
        </w:tc>
        <w:tc>
          <w:tcPr>
            <w:tcW w:w="7281" w:type="dxa"/>
          </w:tcPr>
          <w:p w14:paraId="455377F9" w14:textId="77777777" w:rsidR="00DC57EB" w:rsidRPr="004E182B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E182B">
              <w:rPr>
                <w:rFonts w:ascii="Tahoma" w:hAnsi="Tahoma" w:cs="Tahoma"/>
                <w:sz w:val="24"/>
                <w:szCs w:val="24"/>
                <w:lang w:eastAsia="ru-RU"/>
              </w:rPr>
              <w:t>Нормативно-методические документы</w:t>
            </w:r>
          </w:p>
        </w:tc>
      </w:tr>
      <w:tr w:rsidR="00DC57EB" w:rsidRPr="00903CD2" w14:paraId="31451FDB" w14:textId="77777777" w:rsidTr="00534B42">
        <w:tc>
          <w:tcPr>
            <w:tcW w:w="2127" w:type="dxa"/>
          </w:tcPr>
          <w:p w14:paraId="47410BA4" w14:textId="77777777" w:rsidR="00DC57EB" w:rsidRPr="004E182B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E182B">
              <w:rPr>
                <w:rFonts w:ascii="Tahoma" w:hAnsi="Tahoma" w:cs="Tahoma"/>
                <w:sz w:val="24"/>
                <w:szCs w:val="24"/>
                <w:lang w:eastAsia="ru-RU"/>
              </w:rPr>
              <w:t>Общество</w:t>
            </w:r>
          </w:p>
        </w:tc>
        <w:tc>
          <w:tcPr>
            <w:tcW w:w="7281" w:type="dxa"/>
          </w:tcPr>
          <w:p w14:paraId="25686706" w14:textId="77777777" w:rsidR="00DC57EB" w:rsidRPr="004E182B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E182B">
              <w:rPr>
                <w:rFonts w:ascii="Tahoma" w:hAnsi="Tahoma" w:cs="Tahoma"/>
                <w:sz w:val="24"/>
                <w:szCs w:val="24"/>
                <w:lang w:eastAsia="ru-RU"/>
              </w:rPr>
              <w:t>Акционерное общество «Енисейское речное пароходство»</w:t>
            </w:r>
          </w:p>
        </w:tc>
      </w:tr>
      <w:tr w:rsidR="00DC57EB" w:rsidRPr="00903CD2" w14:paraId="24DD8393" w14:textId="77777777" w:rsidTr="00534B42">
        <w:tc>
          <w:tcPr>
            <w:tcW w:w="2127" w:type="dxa"/>
          </w:tcPr>
          <w:p w14:paraId="43E3E3C2" w14:textId="77777777" w:rsidR="00DC57EB" w:rsidRPr="004E182B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E182B">
              <w:rPr>
                <w:rFonts w:ascii="Tahoma" w:hAnsi="Tahoma" w:cs="Tahoma"/>
                <w:sz w:val="24"/>
                <w:szCs w:val="24"/>
                <w:lang w:eastAsia="ru-RU"/>
              </w:rPr>
              <w:t>Ответственный</w:t>
            </w:r>
          </w:p>
          <w:p w14:paraId="18A56318" w14:textId="77777777" w:rsidR="00DC57EB" w:rsidRPr="004E182B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E182B">
              <w:rPr>
                <w:rFonts w:ascii="Tahoma" w:hAnsi="Tahoma" w:cs="Tahoma"/>
                <w:sz w:val="24"/>
                <w:szCs w:val="24"/>
                <w:lang w:eastAsia="ru-RU"/>
              </w:rPr>
              <w:t>Представитель</w:t>
            </w:r>
          </w:p>
          <w:p w14:paraId="1BD74C7D" w14:textId="77777777" w:rsidR="00DC57EB" w:rsidRPr="004E182B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E182B">
              <w:rPr>
                <w:rFonts w:ascii="Tahoma" w:hAnsi="Tahoma" w:cs="Tahoma"/>
                <w:sz w:val="24"/>
                <w:szCs w:val="24"/>
                <w:lang w:eastAsia="ru-RU"/>
              </w:rPr>
              <w:t>Заказчика</w:t>
            </w:r>
          </w:p>
        </w:tc>
        <w:tc>
          <w:tcPr>
            <w:tcW w:w="7281" w:type="dxa"/>
          </w:tcPr>
          <w:p w14:paraId="2D9E16CD" w14:textId="77777777" w:rsidR="00DC57EB" w:rsidRPr="004E182B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E182B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Работник Заказчика, представляющий интересы Заказчика при проведении Закупочных процедур в соответствии с настоящим Положением и другими действующими в Обществе нормативно-методическими документами. На ответственного представителя Заказчика распорядительным документом Заказчика возлагаются обязанности по непосредственному </w:t>
            </w:r>
            <w:r w:rsidRPr="004E182B"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взаимодействию с Подрядной организацией с целью обеспечения безопасности выполняемых работ / оказываемых услуг.</w:t>
            </w:r>
          </w:p>
        </w:tc>
      </w:tr>
      <w:tr w:rsidR="00DC57EB" w:rsidRPr="00903CD2" w14:paraId="28824AB2" w14:textId="77777777" w:rsidTr="00534B42">
        <w:tc>
          <w:tcPr>
            <w:tcW w:w="2127" w:type="dxa"/>
          </w:tcPr>
          <w:p w14:paraId="610D74B8" w14:textId="77777777" w:rsidR="00DC57EB" w:rsidRPr="004E182B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proofErr w:type="spellStart"/>
            <w:r w:rsidRPr="004E182B">
              <w:rPr>
                <w:rFonts w:ascii="Tahoma" w:hAnsi="Tahoma" w:cs="Tahoma"/>
                <w:sz w:val="24"/>
                <w:szCs w:val="24"/>
                <w:lang w:eastAsia="ru-RU"/>
              </w:rPr>
              <w:t>ПБиОТ</w:t>
            </w:r>
            <w:proofErr w:type="spellEnd"/>
          </w:p>
        </w:tc>
        <w:tc>
          <w:tcPr>
            <w:tcW w:w="7281" w:type="dxa"/>
          </w:tcPr>
          <w:p w14:paraId="5C439A46" w14:textId="77777777" w:rsidR="00DC57EB" w:rsidRPr="004E182B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E182B">
              <w:rPr>
                <w:rFonts w:ascii="Tahoma" w:hAnsi="Tahoma" w:cs="Tahoma"/>
                <w:sz w:val="24"/>
                <w:szCs w:val="24"/>
                <w:lang w:eastAsia="ru-RU"/>
              </w:rPr>
              <w:t>Промышленная безопасность и охрана труда</w:t>
            </w:r>
          </w:p>
        </w:tc>
      </w:tr>
      <w:tr w:rsidR="00DC57EB" w:rsidRPr="00903CD2" w14:paraId="487F85CD" w14:textId="77777777" w:rsidTr="00534B42">
        <w:tc>
          <w:tcPr>
            <w:tcW w:w="2127" w:type="dxa"/>
          </w:tcPr>
          <w:p w14:paraId="29784B48" w14:textId="77777777" w:rsidR="00DC57EB" w:rsidRPr="004E182B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E182B">
              <w:rPr>
                <w:rFonts w:ascii="Tahoma" w:hAnsi="Tahoma" w:cs="Tahoma"/>
                <w:sz w:val="24"/>
                <w:szCs w:val="24"/>
                <w:lang w:eastAsia="ru-RU"/>
              </w:rPr>
              <w:t>ПМЛЛА</w:t>
            </w:r>
          </w:p>
        </w:tc>
        <w:tc>
          <w:tcPr>
            <w:tcW w:w="7281" w:type="dxa"/>
          </w:tcPr>
          <w:p w14:paraId="06ECE0FA" w14:textId="77777777" w:rsidR="00DC57EB" w:rsidRPr="004E182B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E182B">
              <w:rPr>
                <w:rFonts w:ascii="Tahoma" w:hAnsi="Tahoma" w:cs="Tahoma"/>
                <w:sz w:val="24"/>
                <w:szCs w:val="24"/>
                <w:lang w:eastAsia="ru-RU"/>
              </w:rPr>
              <w:t>План мероприятий по локализации и ликвидации последствий аварии</w:t>
            </w:r>
          </w:p>
        </w:tc>
      </w:tr>
      <w:tr w:rsidR="00DC57EB" w:rsidRPr="004458F8" w14:paraId="2B7782EC" w14:textId="77777777" w:rsidTr="00534B42">
        <w:trPr>
          <w:trHeight w:val="730"/>
        </w:trPr>
        <w:tc>
          <w:tcPr>
            <w:tcW w:w="2127" w:type="dxa"/>
          </w:tcPr>
          <w:p w14:paraId="5F3CDF0A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</w:rPr>
            </w:pPr>
            <w:r w:rsidRPr="004458F8">
              <w:rPr>
                <w:rFonts w:ascii="Tahoma" w:hAnsi="Tahoma" w:cs="Tahoma"/>
                <w:sz w:val="24"/>
                <w:szCs w:val="24"/>
              </w:rPr>
              <w:t>Подрядчик</w:t>
            </w:r>
          </w:p>
        </w:tc>
        <w:tc>
          <w:tcPr>
            <w:tcW w:w="7281" w:type="dxa"/>
          </w:tcPr>
          <w:p w14:paraId="3D456D1B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</w:rPr>
            </w:pPr>
            <w:r w:rsidRPr="00D71868">
              <w:rPr>
                <w:rFonts w:ascii="Tahoma" w:hAnsi="Tahoma" w:cs="Tahoma"/>
                <w:sz w:val="24"/>
                <w:szCs w:val="24"/>
              </w:rPr>
              <w:t>Сторона договора подряда / договора возмездного оказания услуг, являющаяся как российской организацией корпоративной структуры, входящей в Группу компаний «Норильский никель», так и сторонней организацией, которая обязуется выполнить по заданию Заказчика определенную работу / оказать услуги с использованием собственных материалов или материалов Заказчика за определенную плату</w:t>
            </w:r>
          </w:p>
        </w:tc>
      </w:tr>
      <w:tr w:rsidR="00DC57EB" w:rsidRPr="004458F8" w14:paraId="71444066" w14:textId="77777777" w:rsidTr="00534B42">
        <w:trPr>
          <w:trHeight w:val="730"/>
        </w:trPr>
        <w:tc>
          <w:tcPr>
            <w:tcW w:w="2127" w:type="dxa"/>
          </w:tcPr>
          <w:p w14:paraId="22E6509B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</w:rPr>
            </w:pPr>
            <w:r w:rsidRPr="004458F8">
              <w:rPr>
                <w:rFonts w:ascii="Tahoma" w:hAnsi="Tahoma" w:cs="Tahoma"/>
                <w:sz w:val="24"/>
                <w:szCs w:val="24"/>
              </w:rPr>
              <w:t>Потребность</w:t>
            </w:r>
          </w:p>
        </w:tc>
        <w:tc>
          <w:tcPr>
            <w:tcW w:w="7281" w:type="dxa"/>
          </w:tcPr>
          <w:p w14:paraId="78AF1EF9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</w:rPr>
            </w:pPr>
            <w:r w:rsidRPr="004458F8">
              <w:rPr>
                <w:rFonts w:ascii="Tahoma" w:hAnsi="Tahoma" w:cs="Tahoma"/>
                <w:sz w:val="24"/>
                <w:szCs w:val="24"/>
              </w:rPr>
              <w:t>Утвержденная в установленном порядке консолидированная по номенклатуре, количеству и срокам необходимость в обеспечении Продукцией, заявленная структурными подразделениями филиалов Общества/ Обществом в целях осуществления ими производственной деятельности в зоне функциональной ответственности.</w:t>
            </w:r>
          </w:p>
        </w:tc>
      </w:tr>
      <w:tr w:rsidR="00DC57EB" w:rsidRPr="004458F8" w14:paraId="6B8B5905" w14:textId="77777777" w:rsidTr="00534B42">
        <w:trPr>
          <w:trHeight w:val="730"/>
        </w:trPr>
        <w:tc>
          <w:tcPr>
            <w:tcW w:w="2127" w:type="dxa"/>
          </w:tcPr>
          <w:p w14:paraId="62677254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ПП</w:t>
            </w:r>
          </w:p>
        </w:tc>
        <w:tc>
          <w:tcPr>
            <w:tcW w:w="7281" w:type="dxa"/>
          </w:tcPr>
          <w:p w14:paraId="3599E24C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Производственное подразделение </w:t>
            </w:r>
          </w:p>
        </w:tc>
      </w:tr>
      <w:tr w:rsidR="00DC57EB" w:rsidRPr="004458F8" w14:paraId="09463CFB" w14:textId="77777777" w:rsidTr="00534B42">
        <w:tc>
          <w:tcPr>
            <w:tcW w:w="2127" w:type="dxa"/>
          </w:tcPr>
          <w:p w14:paraId="5BE305BB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ППР</w:t>
            </w:r>
          </w:p>
        </w:tc>
        <w:tc>
          <w:tcPr>
            <w:tcW w:w="7281" w:type="dxa"/>
          </w:tcPr>
          <w:p w14:paraId="2F5FCCF2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Проект производства работ</w:t>
            </w:r>
          </w:p>
        </w:tc>
      </w:tr>
      <w:tr w:rsidR="00DC57EB" w:rsidRPr="004458F8" w14:paraId="0EA3881D" w14:textId="77777777" w:rsidTr="00534B42">
        <w:trPr>
          <w:trHeight w:val="926"/>
        </w:trPr>
        <w:tc>
          <w:tcPr>
            <w:tcW w:w="2127" w:type="dxa"/>
          </w:tcPr>
          <w:p w14:paraId="669E0D39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Продукция</w:t>
            </w:r>
          </w:p>
        </w:tc>
        <w:tc>
          <w:tcPr>
            <w:tcW w:w="7281" w:type="dxa"/>
          </w:tcPr>
          <w:p w14:paraId="586E2BB5" w14:textId="77777777" w:rsidR="00DC57EB" w:rsidRPr="004458F8" w:rsidRDefault="00DC57EB" w:rsidP="00DC57EB">
            <w:pPr>
              <w:autoSpaceDE w:val="0"/>
              <w:autoSpaceDN w:val="0"/>
              <w:adjustRightInd w:val="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это: </w:t>
            </w:r>
          </w:p>
          <w:p w14:paraId="158F9D17" w14:textId="77777777" w:rsidR="00DC57EB" w:rsidRPr="004458F8" w:rsidRDefault="00DC57EB" w:rsidP="00DC57EB">
            <w:pPr>
              <w:autoSpaceDE w:val="0"/>
              <w:autoSpaceDN w:val="0"/>
              <w:adjustRightInd w:val="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•</w:t>
            </w: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ab/>
              <w:t xml:space="preserve">материально-технические ресурсы; </w:t>
            </w:r>
          </w:p>
          <w:p w14:paraId="418A4922" w14:textId="77777777" w:rsidR="00DC57EB" w:rsidRPr="004458F8" w:rsidRDefault="00DC57EB" w:rsidP="00DC57EB">
            <w:pPr>
              <w:autoSpaceDE w:val="0"/>
              <w:autoSpaceDN w:val="0"/>
              <w:adjustRightInd w:val="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•</w:t>
            </w: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ab/>
              <w:t>информационные ресурсы;</w:t>
            </w:r>
          </w:p>
          <w:p w14:paraId="712465A8" w14:textId="77777777" w:rsidR="00DC57EB" w:rsidRPr="004458F8" w:rsidRDefault="00DC57EB" w:rsidP="00DC57EB">
            <w:pPr>
              <w:autoSpaceDE w:val="0"/>
              <w:autoSpaceDN w:val="0"/>
              <w:adjustRightInd w:val="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•</w:t>
            </w: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ab/>
              <w:t xml:space="preserve">проекты, реализуемые на условиях «под ключ»; </w:t>
            </w:r>
          </w:p>
          <w:p w14:paraId="1C5CC2BD" w14:textId="77777777" w:rsidR="00DC57EB" w:rsidRPr="004458F8" w:rsidRDefault="00DC57EB" w:rsidP="00DC57EB">
            <w:pPr>
              <w:autoSpaceDE w:val="0"/>
              <w:autoSpaceDN w:val="0"/>
              <w:adjustRightInd w:val="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•</w:t>
            </w: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ab/>
              <w:t>работы и/или услуги производственного характера;</w:t>
            </w:r>
          </w:p>
          <w:p w14:paraId="2DA784EF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•</w:t>
            </w: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ab/>
              <w:t>работы и/или услуги непроизводственного характера</w:t>
            </w:r>
          </w:p>
        </w:tc>
      </w:tr>
      <w:tr w:rsidR="00DC57EB" w:rsidRPr="004458F8" w14:paraId="37E2036C" w14:textId="77777777" w:rsidTr="00534B42">
        <w:trPr>
          <w:trHeight w:val="650"/>
        </w:trPr>
        <w:tc>
          <w:tcPr>
            <w:tcW w:w="2127" w:type="dxa"/>
          </w:tcPr>
          <w:p w14:paraId="32A9785C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Работы </w:t>
            </w:r>
          </w:p>
          <w:p w14:paraId="2A7B2143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и/или услуги </w:t>
            </w:r>
          </w:p>
        </w:tc>
        <w:tc>
          <w:tcPr>
            <w:tcW w:w="7281" w:type="dxa"/>
          </w:tcPr>
          <w:p w14:paraId="50B7D7E3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Работы и/или услуги производственного характера и Проекты, реализуемые на условиях «под ключ», включающие работы и/или услуги производственного характера</w:t>
            </w:r>
          </w:p>
        </w:tc>
      </w:tr>
      <w:tr w:rsidR="00DC57EB" w:rsidRPr="004458F8" w14:paraId="58E4557F" w14:textId="77777777" w:rsidTr="00534B42">
        <w:tc>
          <w:tcPr>
            <w:tcW w:w="2127" w:type="dxa"/>
          </w:tcPr>
          <w:p w14:paraId="74AA058C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СИЗ</w:t>
            </w:r>
          </w:p>
        </w:tc>
        <w:tc>
          <w:tcPr>
            <w:tcW w:w="7281" w:type="dxa"/>
          </w:tcPr>
          <w:p w14:paraId="39A3B85B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Средства индивидуальной защиты</w:t>
            </w:r>
          </w:p>
        </w:tc>
      </w:tr>
      <w:tr w:rsidR="00DC57EB" w:rsidRPr="004458F8" w14:paraId="50EB15B7" w14:textId="77777777" w:rsidTr="00534B42">
        <w:tc>
          <w:tcPr>
            <w:tcW w:w="2127" w:type="dxa"/>
          </w:tcPr>
          <w:p w14:paraId="4AB0CC31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 xml:space="preserve">Служба </w:t>
            </w:r>
            <w:proofErr w:type="spellStart"/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ОТПБиЭ</w:t>
            </w:r>
            <w:proofErr w:type="spellEnd"/>
          </w:p>
        </w:tc>
        <w:tc>
          <w:tcPr>
            <w:tcW w:w="7281" w:type="dxa"/>
          </w:tcPr>
          <w:p w14:paraId="7B965295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eastAsia="MS Mincho" w:hAnsi="Tahoma" w:cs="Tahoma"/>
                <w:spacing w:val="3"/>
                <w:sz w:val="24"/>
                <w:szCs w:val="24"/>
                <w:lang w:eastAsia="ru-RU"/>
              </w:rPr>
              <w:t>Служба охраны труда, пожарной безопасности и экологии</w:t>
            </w:r>
          </w:p>
        </w:tc>
      </w:tr>
      <w:tr w:rsidR="00DC57EB" w:rsidRPr="004458F8" w14:paraId="1B3E33F2" w14:textId="77777777" w:rsidTr="00534B42">
        <w:tc>
          <w:tcPr>
            <w:tcW w:w="2127" w:type="dxa"/>
          </w:tcPr>
          <w:p w14:paraId="65ACE36C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СП</w:t>
            </w:r>
          </w:p>
        </w:tc>
        <w:tc>
          <w:tcPr>
            <w:tcW w:w="7281" w:type="dxa"/>
          </w:tcPr>
          <w:p w14:paraId="349D8D30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Структурное подразделение</w:t>
            </w:r>
          </w:p>
        </w:tc>
      </w:tr>
      <w:tr w:rsidR="00DC57EB" w:rsidRPr="004458F8" w14:paraId="4F44BCC8" w14:textId="77777777" w:rsidTr="00534B42">
        <w:tc>
          <w:tcPr>
            <w:tcW w:w="2127" w:type="dxa"/>
          </w:tcPr>
          <w:p w14:paraId="3C5B85A9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</w:t>
            </w:r>
          </w:p>
        </w:tc>
        <w:tc>
          <w:tcPr>
            <w:tcW w:w="7281" w:type="dxa"/>
          </w:tcPr>
          <w:p w14:paraId="1E236775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Положение организации</w:t>
            </w:r>
          </w:p>
        </w:tc>
      </w:tr>
      <w:tr w:rsidR="00DC57EB" w:rsidRPr="004458F8" w14:paraId="2998C182" w14:textId="77777777" w:rsidTr="00534B42">
        <w:tc>
          <w:tcPr>
            <w:tcW w:w="2127" w:type="dxa"/>
          </w:tcPr>
          <w:p w14:paraId="1B0B3739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proofErr w:type="spellStart"/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СУПБиОТ</w:t>
            </w:r>
            <w:proofErr w:type="spellEnd"/>
          </w:p>
        </w:tc>
        <w:tc>
          <w:tcPr>
            <w:tcW w:w="7281" w:type="dxa"/>
          </w:tcPr>
          <w:p w14:paraId="18525522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Система управления промышленной безопасностью и охраной труда</w:t>
            </w:r>
          </w:p>
        </w:tc>
      </w:tr>
      <w:tr w:rsidR="00DC57EB" w:rsidRPr="004458F8" w14:paraId="5E30B3B4" w14:textId="77777777" w:rsidTr="00534B42">
        <w:tc>
          <w:tcPr>
            <w:tcW w:w="2127" w:type="dxa"/>
          </w:tcPr>
          <w:p w14:paraId="64446EFE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Техническое задание</w:t>
            </w:r>
          </w:p>
        </w:tc>
        <w:tc>
          <w:tcPr>
            <w:tcW w:w="7281" w:type="dxa"/>
          </w:tcPr>
          <w:p w14:paraId="3062ED27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Техническая документация, устанавливающая функциональные, технические, количественные, временные, экологические и иные требования к Продукции (исходные требования, опросный лист, анкета, чертежи и т.п.).</w:t>
            </w:r>
          </w:p>
        </w:tc>
      </w:tr>
      <w:tr w:rsidR="00DC57EB" w:rsidRPr="004458F8" w14:paraId="34AB5394" w14:textId="77777777" w:rsidTr="00534B42">
        <w:tc>
          <w:tcPr>
            <w:tcW w:w="2127" w:type="dxa"/>
          </w:tcPr>
          <w:p w14:paraId="0D6AE59F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lastRenderedPageBreak/>
              <w:t>ТК</w:t>
            </w:r>
          </w:p>
        </w:tc>
        <w:tc>
          <w:tcPr>
            <w:tcW w:w="7281" w:type="dxa"/>
          </w:tcPr>
          <w:p w14:paraId="58F7C772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Технологическая карта</w:t>
            </w:r>
          </w:p>
        </w:tc>
      </w:tr>
      <w:tr w:rsidR="00DC57EB" w:rsidRPr="004458F8" w14:paraId="0D5D0B68" w14:textId="77777777" w:rsidTr="00534B42">
        <w:tc>
          <w:tcPr>
            <w:tcW w:w="2127" w:type="dxa"/>
          </w:tcPr>
          <w:p w14:paraId="2BB23593" w14:textId="77777777" w:rsidR="00DC57EB" w:rsidRPr="004458F8" w:rsidRDefault="00DC57EB" w:rsidP="00DC57EB">
            <w:pPr>
              <w:autoSpaceDE w:val="0"/>
              <w:autoSpaceDN w:val="0"/>
              <w:adjustRightInd w:val="0"/>
              <w:ind w:hanging="57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ФНП</w:t>
            </w:r>
          </w:p>
        </w:tc>
        <w:tc>
          <w:tcPr>
            <w:tcW w:w="7281" w:type="dxa"/>
          </w:tcPr>
          <w:p w14:paraId="6EBE15F3" w14:textId="77777777" w:rsidR="00DC57EB" w:rsidRPr="004458F8" w:rsidRDefault="00DC57EB" w:rsidP="00DC57EB">
            <w:pPr>
              <w:autoSpaceDE w:val="0"/>
              <w:autoSpaceDN w:val="0"/>
              <w:adjustRightInd w:val="0"/>
              <w:spacing w:after="120"/>
              <w:rPr>
                <w:rFonts w:ascii="Tahoma" w:hAnsi="Tahoma" w:cs="Tahoma"/>
                <w:sz w:val="24"/>
                <w:szCs w:val="24"/>
                <w:lang w:eastAsia="ru-RU"/>
              </w:rPr>
            </w:pPr>
            <w:r w:rsidRPr="004458F8">
              <w:rPr>
                <w:rFonts w:ascii="Tahoma" w:hAnsi="Tahoma" w:cs="Tahoma"/>
                <w:sz w:val="24"/>
                <w:szCs w:val="24"/>
                <w:lang w:eastAsia="ru-RU"/>
              </w:rPr>
              <w:t>Федеральные нормы и правила</w:t>
            </w:r>
          </w:p>
        </w:tc>
      </w:tr>
    </w:tbl>
    <w:p w14:paraId="458B5FA2" w14:textId="77777777" w:rsidR="00673494" w:rsidRPr="004458F8" w:rsidRDefault="00673494" w:rsidP="007113CB">
      <w:pPr>
        <w:pStyle w:val="24"/>
        <w:numPr>
          <w:ilvl w:val="0"/>
          <w:numId w:val="103"/>
        </w:numPr>
        <w:spacing w:before="120"/>
        <w:ind w:left="0" w:firstLine="851"/>
        <w:rPr>
          <w:b/>
        </w:rPr>
      </w:pPr>
      <w:bookmarkStart w:id="7" w:name="_Toc129255358"/>
      <w:r w:rsidRPr="004458F8">
        <w:rPr>
          <w:b/>
        </w:rPr>
        <w:t>Цели процесса</w:t>
      </w:r>
      <w:r w:rsidR="00505F20" w:rsidRPr="004458F8">
        <w:rPr>
          <w:b/>
        </w:rPr>
        <w:t xml:space="preserve"> управления </w:t>
      </w:r>
      <w:r w:rsidR="00123CC2" w:rsidRPr="004458F8">
        <w:rPr>
          <w:b/>
        </w:rPr>
        <w:t>Подрядчиками</w:t>
      </w:r>
      <w:r w:rsidR="00000DC7" w:rsidRPr="004458F8">
        <w:rPr>
          <w:b/>
        </w:rPr>
        <w:t xml:space="preserve"> / Субподрядчиками</w:t>
      </w:r>
      <w:r w:rsidR="00505F20" w:rsidRPr="004458F8">
        <w:rPr>
          <w:b/>
        </w:rPr>
        <w:t xml:space="preserve"> в области промышленной безопасности и охраны труда</w:t>
      </w:r>
      <w:bookmarkEnd w:id="7"/>
    </w:p>
    <w:p w14:paraId="0EE0B54D" w14:textId="77777777" w:rsidR="00673494" w:rsidRPr="004458F8" w:rsidRDefault="00673494" w:rsidP="007113CB">
      <w:pPr>
        <w:pStyle w:val="afffb"/>
        <w:numPr>
          <w:ilvl w:val="0"/>
          <w:numId w:val="77"/>
        </w:numPr>
        <w:spacing w:before="120" w:after="6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Целями процесса управления </w:t>
      </w:r>
      <w:r w:rsidR="00123CC2" w:rsidRPr="004458F8">
        <w:rPr>
          <w:rFonts w:ascii="Tahoma" w:eastAsia="MS Mincho" w:hAnsi="Tahoma" w:cs="Tahoma"/>
          <w:sz w:val="24"/>
          <w:szCs w:val="24"/>
          <w:lang w:eastAsia="ja-JP"/>
        </w:rPr>
        <w:t>Подрядчиками</w:t>
      </w:r>
      <w:r w:rsidR="00A94FE1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/ Субподрядчиками</w:t>
      </w:r>
      <w:r w:rsidR="00505F20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в области промышленной 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>безопасност</w:t>
      </w:r>
      <w:r w:rsidR="00505F20" w:rsidRPr="004458F8">
        <w:rPr>
          <w:rFonts w:ascii="Tahoma" w:eastAsia="MS Mincho" w:hAnsi="Tahoma" w:cs="Tahoma"/>
          <w:sz w:val="24"/>
          <w:szCs w:val="24"/>
          <w:lang w:eastAsia="ja-JP"/>
        </w:rPr>
        <w:t>и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и охран</w:t>
      </w:r>
      <w:r w:rsidR="00505F20" w:rsidRPr="004458F8">
        <w:rPr>
          <w:rFonts w:ascii="Tahoma" w:eastAsia="MS Mincho" w:hAnsi="Tahoma" w:cs="Tahoma"/>
          <w:sz w:val="24"/>
          <w:szCs w:val="24"/>
          <w:lang w:eastAsia="ja-JP"/>
        </w:rPr>
        <w:t>ы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труда </w:t>
      </w:r>
      <w:r w:rsidR="00505F20" w:rsidRPr="004458F8">
        <w:rPr>
          <w:rFonts w:ascii="Tahoma" w:eastAsia="MS Mincho" w:hAnsi="Tahoma" w:cs="Tahoma"/>
          <w:sz w:val="24"/>
          <w:szCs w:val="24"/>
          <w:lang w:eastAsia="ja-JP"/>
        </w:rPr>
        <w:t>являются:</w:t>
      </w:r>
    </w:p>
    <w:p w14:paraId="5D981094" w14:textId="77777777" w:rsidR="00261A67" w:rsidRPr="004458F8" w:rsidRDefault="00261A67" w:rsidP="002C206B">
      <w:pPr>
        <w:pStyle w:val="afffb"/>
        <w:numPr>
          <w:ilvl w:val="0"/>
          <w:numId w:val="23"/>
        </w:numPr>
        <w:tabs>
          <w:tab w:val="left" w:pos="993"/>
        </w:tabs>
        <w:spacing w:after="60"/>
        <w:ind w:left="0" w:firstLine="709"/>
        <w:rPr>
          <w:rFonts w:ascii="Tahoma" w:eastAsia="MS Mincho" w:hAnsi="Tahoma" w:cs="Tahoma"/>
          <w:sz w:val="24"/>
          <w:szCs w:val="24"/>
          <w:lang w:eastAsia="ja-JP"/>
        </w:rPr>
      </w:pPr>
      <w:r w:rsidRPr="004458F8">
        <w:rPr>
          <w:rFonts w:ascii="Tahoma" w:eastAsia="MS Mincho" w:hAnsi="Tahoma" w:cs="Tahoma"/>
          <w:sz w:val="24"/>
          <w:szCs w:val="24"/>
          <w:lang w:eastAsia="ja-JP"/>
        </w:rPr>
        <w:t>привлечение к выполнению подрядных работ Подрядчиков</w:t>
      </w:r>
      <w:r w:rsidR="00A94FE1" w:rsidRPr="004458F8">
        <w:rPr>
          <w:rFonts w:ascii="Tahoma" w:eastAsia="MS Mincho" w:hAnsi="Tahoma" w:cs="Tahoma"/>
          <w:sz w:val="24"/>
          <w:szCs w:val="24"/>
          <w:lang w:eastAsia="ja-JP"/>
        </w:rPr>
        <w:t>/Субподрядчик</w:t>
      </w:r>
      <w:r w:rsidR="0056300B" w:rsidRPr="004458F8">
        <w:rPr>
          <w:rFonts w:ascii="Tahoma" w:eastAsia="MS Mincho" w:hAnsi="Tahoma" w:cs="Tahoma"/>
          <w:sz w:val="24"/>
          <w:szCs w:val="24"/>
          <w:lang w:eastAsia="ja-JP"/>
        </w:rPr>
        <w:t>ов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, </w:t>
      </w:r>
      <w:r w:rsidR="00285412" w:rsidRPr="004458F8">
        <w:rPr>
          <w:rFonts w:ascii="Tahoma" w:eastAsia="MS Mincho" w:hAnsi="Tahoma" w:cs="Tahoma"/>
          <w:sz w:val="24"/>
          <w:szCs w:val="24"/>
          <w:lang w:eastAsia="ja-JP"/>
        </w:rPr>
        <w:t>отвечающ</w:t>
      </w:r>
      <w:r w:rsidR="00413C7F" w:rsidRPr="004458F8">
        <w:rPr>
          <w:rFonts w:ascii="Tahoma" w:eastAsia="MS Mincho" w:hAnsi="Tahoma" w:cs="Tahoma"/>
          <w:sz w:val="24"/>
          <w:szCs w:val="24"/>
          <w:lang w:eastAsia="ja-JP"/>
        </w:rPr>
        <w:t>их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требования</w:t>
      </w:r>
      <w:r w:rsidR="00285412" w:rsidRPr="004458F8">
        <w:rPr>
          <w:rFonts w:ascii="Tahoma" w:eastAsia="MS Mincho" w:hAnsi="Tahoma" w:cs="Tahoma"/>
          <w:sz w:val="24"/>
          <w:szCs w:val="24"/>
          <w:lang w:eastAsia="ja-JP"/>
        </w:rPr>
        <w:t>м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Заказчика в области </w:t>
      </w:r>
      <w:proofErr w:type="spellStart"/>
      <w:r w:rsidRPr="004458F8">
        <w:rPr>
          <w:rFonts w:ascii="Tahoma" w:eastAsia="MS Mincho" w:hAnsi="Tahoma" w:cs="Tahoma"/>
          <w:sz w:val="24"/>
          <w:szCs w:val="24"/>
          <w:lang w:eastAsia="ja-JP"/>
        </w:rPr>
        <w:t>ПБиОТ</w:t>
      </w:r>
      <w:proofErr w:type="spellEnd"/>
      <w:r w:rsidRPr="004458F8">
        <w:rPr>
          <w:rFonts w:ascii="Tahoma" w:eastAsia="MS Mincho" w:hAnsi="Tahoma" w:cs="Tahoma"/>
          <w:sz w:val="24"/>
          <w:szCs w:val="24"/>
          <w:lang w:eastAsia="ja-JP"/>
        </w:rPr>
        <w:t>;</w:t>
      </w:r>
    </w:p>
    <w:p w14:paraId="2DC0F427" w14:textId="77777777" w:rsidR="00CC648A" w:rsidRPr="004458F8" w:rsidRDefault="007E6AB5" w:rsidP="002C206B">
      <w:pPr>
        <w:pStyle w:val="afffb"/>
        <w:numPr>
          <w:ilvl w:val="0"/>
          <w:numId w:val="23"/>
        </w:numPr>
        <w:tabs>
          <w:tab w:val="left" w:pos="993"/>
        </w:tabs>
        <w:spacing w:after="6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защита жизни и здоровья работников </w:t>
      </w:r>
      <w:r w:rsidR="00F95620" w:rsidRPr="004458F8">
        <w:rPr>
          <w:rFonts w:ascii="Tahoma" w:eastAsia="MS Mincho" w:hAnsi="Tahoma" w:cs="Tahoma"/>
          <w:sz w:val="24"/>
          <w:szCs w:val="24"/>
          <w:lang w:eastAsia="ja-JP"/>
        </w:rPr>
        <w:t>Общества</w:t>
      </w:r>
      <w:r w:rsidR="00EC1AA6" w:rsidRPr="004458F8">
        <w:rPr>
          <w:rFonts w:ascii="Tahoma" w:eastAsia="MS Mincho" w:hAnsi="Tahoma" w:cs="Tahoma"/>
          <w:sz w:val="24"/>
          <w:szCs w:val="24"/>
          <w:lang w:eastAsia="ja-JP"/>
        </w:rPr>
        <w:t>,</w:t>
      </w:r>
      <w:r w:rsidR="00CC648A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работников Подрядчика</w:t>
      </w:r>
      <w:r w:rsidR="00A94FE1" w:rsidRPr="004458F8">
        <w:rPr>
          <w:rFonts w:ascii="Tahoma" w:eastAsia="MS Mincho" w:hAnsi="Tahoma" w:cs="Tahoma"/>
          <w:sz w:val="24"/>
          <w:szCs w:val="24"/>
          <w:lang w:eastAsia="ja-JP"/>
        </w:rPr>
        <w:t>, Субподрядчика</w:t>
      </w:r>
      <w:r w:rsidR="00EC1AA6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и иных лиц</w:t>
      </w:r>
      <w:r w:rsidR="00CC648A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при исполнении </w:t>
      </w:r>
      <w:r w:rsidR="00CC648A" w:rsidRPr="004458F8">
        <w:rPr>
          <w:rFonts w:ascii="Tahoma" w:eastAsia="MS Mincho" w:hAnsi="Tahoma" w:cs="Tahoma"/>
          <w:sz w:val="24"/>
          <w:szCs w:val="24"/>
          <w:lang w:eastAsia="ja-JP"/>
        </w:rPr>
        <w:t>Подрядчиком</w:t>
      </w:r>
      <w:r w:rsidR="00A94FE1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/ Субподрядчиком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условий договора</w:t>
      </w:r>
      <w:r w:rsidR="00261A67" w:rsidRPr="004458F8">
        <w:rPr>
          <w:rFonts w:ascii="Tahoma" w:eastAsia="MS Mincho" w:hAnsi="Tahoma" w:cs="Tahoma"/>
          <w:sz w:val="24"/>
          <w:szCs w:val="24"/>
          <w:lang w:eastAsia="ja-JP"/>
        </w:rPr>
        <w:t>.</w:t>
      </w:r>
    </w:p>
    <w:p w14:paraId="5E6355B5" w14:textId="77777777" w:rsidR="009D3E58" w:rsidRPr="004458F8" w:rsidRDefault="009D3E58" w:rsidP="004458F8">
      <w:pPr>
        <w:pStyle w:val="24"/>
        <w:numPr>
          <w:ilvl w:val="0"/>
          <w:numId w:val="107"/>
        </w:numPr>
        <w:ind w:left="0" w:firstLine="709"/>
        <w:rPr>
          <w:b/>
        </w:rPr>
      </w:pPr>
      <w:bookmarkStart w:id="8" w:name="_Toc129255359"/>
      <w:r w:rsidRPr="004458F8">
        <w:rPr>
          <w:b/>
        </w:rPr>
        <w:t>Основные принципы управления промышленной безопасностью и охраной труда</w:t>
      </w:r>
      <w:bookmarkEnd w:id="8"/>
      <w:r w:rsidRPr="004458F8">
        <w:rPr>
          <w:b/>
        </w:rPr>
        <w:t xml:space="preserve"> </w:t>
      </w:r>
    </w:p>
    <w:p w14:paraId="23DBDCEB" w14:textId="77777777" w:rsidR="00B83299" w:rsidRPr="004458F8" w:rsidRDefault="00B83299" w:rsidP="00B83299">
      <w:pPr>
        <w:spacing w:after="60"/>
        <w:ind w:firstLine="709"/>
        <w:rPr>
          <w:rFonts w:ascii="Tahoma" w:hAnsi="Tahoma" w:cs="Tahoma"/>
          <w:sz w:val="24"/>
          <w:szCs w:val="24"/>
          <w:lang w:eastAsia="ru-RU"/>
        </w:rPr>
      </w:pPr>
      <w:r w:rsidRPr="004458F8">
        <w:rPr>
          <w:rFonts w:ascii="Tahoma" w:hAnsi="Tahoma" w:cs="Tahoma"/>
          <w:sz w:val="24"/>
          <w:szCs w:val="24"/>
          <w:lang w:eastAsia="ru-RU"/>
        </w:rPr>
        <w:t xml:space="preserve">Основными принципами </w:t>
      </w:r>
      <w:r w:rsidR="00A94FE1" w:rsidRPr="004458F8">
        <w:rPr>
          <w:rFonts w:ascii="Tahoma" w:hAnsi="Tahoma" w:cs="Tahoma"/>
          <w:sz w:val="24"/>
          <w:szCs w:val="24"/>
          <w:lang w:eastAsia="ru-RU"/>
        </w:rPr>
        <w:t>управления промышленной безопасностью и охраной труда</w:t>
      </w:r>
      <w:r w:rsidR="0024586E" w:rsidRPr="004458F8">
        <w:rPr>
          <w:rFonts w:ascii="Tahoma" w:hAnsi="Tahoma" w:cs="Tahoma"/>
          <w:sz w:val="24"/>
          <w:szCs w:val="24"/>
          <w:lang w:eastAsia="ru-RU"/>
        </w:rPr>
        <w:t xml:space="preserve"> при взаимодействии с </w:t>
      </w:r>
      <w:r w:rsidR="00C82859" w:rsidRPr="004458F8">
        <w:rPr>
          <w:rFonts w:ascii="Tahoma" w:hAnsi="Tahoma" w:cs="Tahoma"/>
          <w:sz w:val="24"/>
          <w:szCs w:val="24"/>
          <w:lang w:eastAsia="ru-RU"/>
        </w:rPr>
        <w:t>контрагентами</w:t>
      </w:r>
      <w:r w:rsidR="00A94FE1" w:rsidRPr="004458F8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4458F8">
        <w:rPr>
          <w:rFonts w:ascii="Tahoma" w:hAnsi="Tahoma" w:cs="Tahoma"/>
          <w:sz w:val="24"/>
          <w:szCs w:val="24"/>
          <w:lang w:eastAsia="ru-RU"/>
        </w:rPr>
        <w:t>являются:</w:t>
      </w:r>
    </w:p>
    <w:p w14:paraId="44B6E6E2" w14:textId="77777777" w:rsidR="009D3E58" w:rsidRPr="004458F8" w:rsidRDefault="009D3E58" w:rsidP="00B066FD">
      <w:pPr>
        <w:pStyle w:val="afffb"/>
        <w:numPr>
          <w:ilvl w:val="0"/>
          <w:numId w:val="22"/>
        </w:numPr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Безопасность работников </w:t>
      </w:r>
      <w:r w:rsidR="00952A9C" w:rsidRPr="004458F8">
        <w:rPr>
          <w:rFonts w:ascii="Tahoma" w:eastAsia="MS Mincho" w:hAnsi="Tahoma" w:cs="Tahoma"/>
          <w:sz w:val="24"/>
          <w:szCs w:val="24"/>
          <w:lang w:eastAsia="ja-JP"/>
        </w:rPr>
        <w:t>Подрядчика / Субподрядчика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не менее </w:t>
      </w:r>
      <w:r w:rsidR="00DE6815" w:rsidRPr="004458F8">
        <w:rPr>
          <w:rFonts w:ascii="Tahoma" w:eastAsia="MS Mincho" w:hAnsi="Tahoma" w:cs="Tahoma"/>
          <w:sz w:val="24"/>
          <w:szCs w:val="24"/>
          <w:lang w:eastAsia="ja-JP"/>
        </w:rPr>
        <w:t>приоритетна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для </w:t>
      </w:r>
      <w:r w:rsidR="00BF4571" w:rsidRPr="004458F8">
        <w:rPr>
          <w:rFonts w:ascii="Tahoma" w:eastAsia="MS Mincho" w:hAnsi="Tahoma" w:cs="Tahoma"/>
          <w:sz w:val="24"/>
          <w:szCs w:val="24"/>
          <w:lang w:eastAsia="ja-JP"/>
        </w:rPr>
        <w:t>Общества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>, чем безопасность собственн</w:t>
      </w:r>
      <w:r w:rsidR="00DE6815" w:rsidRPr="004458F8">
        <w:rPr>
          <w:rFonts w:ascii="Tahoma" w:eastAsia="MS Mincho" w:hAnsi="Tahoma" w:cs="Tahoma"/>
          <w:sz w:val="24"/>
          <w:szCs w:val="24"/>
          <w:lang w:eastAsia="ja-JP"/>
        </w:rPr>
        <w:t>ого персонала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>.</w:t>
      </w:r>
    </w:p>
    <w:p w14:paraId="37C438D4" w14:textId="77777777" w:rsidR="009D3E58" w:rsidRPr="004458F8" w:rsidRDefault="009D3E58" w:rsidP="00B066FD">
      <w:pPr>
        <w:pStyle w:val="afffb"/>
        <w:numPr>
          <w:ilvl w:val="0"/>
          <w:numId w:val="22"/>
        </w:numPr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Требования </w:t>
      </w:r>
      <w:r w:rsidR="000A61E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нормативно-правовых актов Российской Федерации и настоящего </w:t>
      </w:r>
      <w:r w:rsidR="00BF4571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Положения</w:t>
      </w:r>
      <w:r w:rsidR="000A61E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 области </w:t>
      </w:r>
      <w:proofErr w:type="spellStart"/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</w:t>
      </w:r>
      <w:r w:rsidR="001E7AB2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ОТ</w:t>
      </w:r>
      <w:proofErr w:type="spellEnd"/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при выполнении </w:t>
      </w:r>
      <w:r w:rsidR="000B51D0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Работ и/или </w:t>
      </w:r>
      <w:r w:rsidR="00952A9C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услуг 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являются </w:t>
      </w:r>
      <w:r w:rsidR="00216A6C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обязательным</w:t>
      </w:r>
      <w:r w:rsidR="001902C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и для исполнения Подрядчиком</w:t>
      </w:r>
      <w:r w:rsidR="00DC361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/ Субподрядчиком</w:t>
      </w:r>
      <w:r w:rsidR="001902C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(реализация данного принципа обеспечивается путем включения в условия </w:t>
      </w:r>
      <w:r w:rsidR="00124DF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д</w:t>
      </w:r>
      <w:r w:rsidR="00216A6C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оговор</w:t>
      </w:r>
      <w:r w:rsidR="001902C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а обязанности Подрядчика по соблюдению и исполнению требований настоящего </w:t>
      </w:r>
      <w:r w:rsidR="00264223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Положения</w:t>
      </w:r>
      <w:r w:rsidR="001902C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)</w:t>
      </w:r>
      <w:r w:rsidR="001E7AB2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.</w:t>
      </w:r>
      <w:r w:rsidR="00CF4FB2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О требованиях в области </w:t>
      </w:r>
      <w:proofErr w:type="spellStart"/>
      <w:r w:rsidR="00CF4FB2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ПБиОТ</w:t>
      </w:r>
      <w:proofErr w:type="spellEnd"/>
      <w:r w:rsidR="00CF4FB2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, предусмотренных настоящим </w:t>
      </w:r>
      <w:r w:rsidR="00264223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Положением</w:t>
      </w:r>
      <w:r w:rsidR="00CF4FB2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, Подрядчик информируется под </w:t>
      </w:r>
      <w:r w:rsidR="000777A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под</w:t>
      </w:r>
      <w:r w:rsidR="00CF4FB2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пись. </w:t>
      </w:r>
    </w:p>
    <w:p w14:paraId="7DC4F6DA" w14:textId="77777777" w:rsidR="009D3E58" w:rsidRPr="004458F8" w:rsidRDefault="00660389" w:rsidP="00B066FD">
      <w:pPr>
        <w:pStyle w:val="afffb"/>
        <w:numPr>
          <w:ilvl w:val="0"/>
          <w:numId w:val="22"/>
        </w:numPr>
        <w:spacing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Осуществление Заказчиком контроля за деятельностью Подрядчика / Субподрядчика </w:t>
      </w:r>
      <w:r w:rsidR="00DE6815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 области </w:t>
      </w:r>
      <w:proofErr w:type="spellStart"/>
      <w:r w:rsidR="00DE6815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ПБиОТ</w:t>
      </w:r>
      <w:proofErr w:type="spellEnd"/>
      <w:r w:rsidR="00957EA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0F2A61" w:rsidRPr="004458F8">
        <w:rPr>
          <w:rFonts w:ascii="Tahoma" w:hAnsi="Tahoma" w:cs="Tahoma"/>
          <w:sz w:val="24"/>
          <w:szCs w:val="24"/>
          <w:lang w:eastAsia="ru-RU"/>
        </w:rPr>
        <w:t>на территории</w:t>
      </w:r>
      <w:r w:rsidR="00957EA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Заказчика,</w:t>
      </w:r>
      <w:r w:rsidR="000F2A61" w:rsidRPr="004458F8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957EAA" w:rsidRPr="004458F8">
        <w:rPr>
          <w:rFonts w:ascii="Tahoma" w:hAnsi="Tahoma" w:cs="Tahoma"/>
          <w:sz w:val="24"/>
          <w:szCs w:val="24"/>
          <w:lang w:eastAsia="ru-RU"/>
        </w:rPr>
        <w:t xml:space="preserve">включая </w:t>
      </w:r>
      <w:r w:rsidR="00957EA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Рабочие площадки</w:t>
      </w:r>
      <w:r w:rsidR="00031FC0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. </w:t>
      </w:r>
    </w:p>
    <w:p w14:paraId="083F013C" w14:textId="77777777" w:rsidR="00EA4BB7" w:rsidRPr="004458F8" w:rsidRDefault="00EA4BB7" w:rsidP="00B066FD">
      <w:pPr>
        <w:pStyle w:val="afffb"/>
        <w:numPr>
          <w:ilvl w:val="0"/>
          <w:numId w:val="22"/>
        </w:numPr>
        <w:spacing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Оценка деятельности Подрядчик</w:t>
      </w:r>
      <w:r w:rsidR="00031FC0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а </w:t>
      </w:r>
      <w:r w:rsidR="00944EB3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 области </w:t>
      </w:r>
      <w:proofErr w:type="spellStart"/>
      <w:r w:rsidR="00944EB3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ПБиОТ</w:t>
      </w:r>
      <w:proofErr w:type="spellEnd"/>
      <w:r w:rsidR="00031FC0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по итогам </w:t>
      </w:r>
      <w:r w:rsidR="001D4295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исполнения договора</w:t>
      </w:r>
      <w:r w:rsidR="00031FC0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.</w:t>
      </w:r>
    </w:p>
    <w:p w14:paraId="741F0DF8" w14:textId="77777777" w:rsidR="001855E9" w:rsidRPr="004458F8" w:rsidRDefault="00D553D8" w:rsidP="004458F8">
      <w:pPr>
        <w:pStyle w:val="24"/>
        <w:numPr>
          <w:ilvl w:val="0"/>
          <w:numId w:val="109"/>
        </w:numPr>
        <w:ind w:left="0" w:firstLine="709"/>
        <w:rPr>
          <w:b/>
        </w:rPr>
      </w:pPr>
      <w:bookmarkStart w:id="9" w:name="_Ref517253068"/>
      <w:bookmarkStart w:id="10" w:name="_Ref519089273"/>
      <w:bookmarkStart w:id="11" w:name="_Toc129255360"/>
      <w:r w:rsidRPr="004458F8">
        <w:rPr>
          <w:b/>
        </w:rPr>
        <w:t xml:space="preserve">Требования, предъявляемые к </w:t>
      </w:r>
      <w:r w:rsidR="004C2BE3" w:rsidRPr="004458F8">
        <w:rPr>
          <w:b/>
        </w:rPr>
        <w:t xml:space="preserve">процедурам </w:t>
      </w:r>
      <w:r w:rsidRPr="004458F8">
        <w:rPr>
          <w:b/>
        </w:rPr>
        <w:t>в</w:t>
      </w:r>
      <w:r w:rsidR="00ED5C5C" w:rsidRPr="004458F8">
        <w:rPr>
          <w:b/>
        </w:rPr>
        <w:t>ыбор</w:t>
      </w:r>
      <w:r w:rsidR="004C2BE3" w:rsidRPr="004458F8">
        <w:rPr>
          <w:b/>
        </w:rPr>
        <w:t>а</w:t>
      </w:r>
      <w:r w:rsidR="00ED5C5C" w:rsidRPr="004458F8">
        <w:rPr>
          <w:b/>
        </w:rPr>
        <w:t xml:space="preserve"> </w:t>
      </w:r>
      <w:r w:rsidR="00E818D6" w:rsidRPr="004458F8">
        <w:rPr>
          <w:b/>
        </w:rPr>
        <w:t xml:space="preserve">и квалификации </w:t>
      </w:r>
      <w:r w:rsidR="00ED5C5C" w:rsidRPr="004458F8">
        <w:rPr>
          <w:b/>
        </w:rPr>
        <w:t>подрядной организаци</w:t>
      </w:r>
      <w:r w:rsidR="0033700A" w:rsidRPr="004458F8">
        <w:rPr>
          <w:b/>
        </w:rPr>
        <w:t>и</w:t>
      </w:r>
      <w:bookmarkEnd w:id="9"/>
      <w:bookmarkEnd w:id="10"/>
      <w:bookmarkEnd w:id="11"/>
    </w:p>
    <w:p w14:paraId="6667E59E" w14:textId="77777777" w:rsidR="00D71868" w:rsidRPr="0094642E" w:rsidRDefault="00D71868" w:rsidP="0094642E">
      <w:pPr>
        <w:ind w:firstLine="709"/>
        <w:rPr>
          <w:rFonts w:ascii="Tahoma" w:hAnsi="Tahoma" w:cs="Tahoma"/>
          <w:b/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t xml:space="preserve">6.1. При формировании Потребности в закупке Работ и/или услуг, Внутренний заказчик формирует проект Технического задания и направляет его в Службу </w:t>
      </w:r>
      <w:proofErr w:type="spellStart"/>
      <w:r w:rsidRPr="0094642E">
        <w:rPr>
          <w:rFonts w:ascii="Tahoma" w:hAnsi="Tahoma" w:cs="Tahoma"/>
          <w:sz w:val="24"/>
          <w:szCs w:val="24"/>
        </w:rPr>
        <w:t>ОТПБиЭ</w:t>
      </w:r>
      <w:proofErr w:type="spellEnd"/>
      <w:r w:rsidRPr="0094642E">
        <w:rPr>
          <w:rFonts w:ascii="Tahoma" w:hAnsi="Tahoma" w:cs="Tahoma"/>
          <w:sz w:val="24"/>
          <w:szCs w:val="24"/>
        </w:rPr>
        <w:t>.</w:t>
      </w:r>
    </w:p>
    <w:p w14:paraId="3AE0C86C" w14:textId="77777777" w:rsidR="00D71868" w:rsidRPr="0094642E" w:rsidRDefault="00D71868" w:rsidP="0094642E">
      <w:pPr>
        <w:ind w:firstLine="709"/>
        <w:rPr>
          <w:rFonts w:ascii="Tahoma" w:hAnsi="Tahoma" w:cs="Tahoma"/>
          <w:b/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t xml:space="preserve">6.2. Службу </w:t>
      </w:r>
      <w:proofErr w:type="spellStart"/>
      <w:r w:rsidRPr="0094642E">
        <w:rPr>
          <w:rFonts w:ascii="Tahoma" w:hAnsi="Tahoma" w:cs="Tahoma"/>
          <w:sz w:val="24"/>
          <w:szCs w:val="24"/>
        </w:rPr>
        <w:t>ОТПБиЭ</w:t>
      </w:r>
      <w:proofErr w:type="spellEnd"/>
      <w:r w:rsidRPr="0094642E">
        <w:rPr>
          <w:rFonts w:ascii="Tahoma" w:hAnsi="Tahoma" w:cs="Tahoma"/>
          <w:sz w:val="24"/>
          <w:szCs w:val="24"/>
        </w:rPr>
        <w:t xml:space="preserve"> готовит по форме Приложения А к настоящему Положению перечень требований в области </w:t>
      </w:r>
      <w:proofErr w:type="spellStart"/>
      <w:r w:rsidRPr="0094642E">
        <w:rPr>
          <w:rFonts w:ascii="Tahoma" w:hAnsi="Tahoma" w:cs="Tahoma"/>
          <w:sz w:val="24"/>
          <w:szCs w:val="24"/>
        </w:rPr>
        <w:t>ПБиОТ</w:t>
      </w:r>
      <w:proofErr w:type="spellEnd"/>
      <w:r w:rsidRPr="0094642E">
        <w:rPr>
          <w:rFonts w:ascii="Tahoma" w:hAnsi="Tahoma" w:cs="Tahoma"/>
          <w:sz w:val="24"/>
          <w:szCs w:val="24"/>
        </w:rPr>
        <w:t xml:space="preserve"> для Подрядчика (далее – Перечень требований в области </w:t>
      </w:r>
      <w:proofErr w:type="spellStart"/>
      <w:r w:rsidRPr="0094642E">
        <w:rPr>
          <w:rFonts w:ascii="Tahoma" w:hAnsi="Tahoma" w:cs="Tahoma"/>
          <w:sz w:val="24"/>
          <w:szCs w:val="24"/>
        </w:rPr>
        <w:t>ПБиОТ</w:t>
      </w:r>
      <w:proofErr w:type="spellEnd"/>
      <w:r w:rsidRPr="0094642E">
        <w:rPr>
          <w:rFonts w:ascii="Tahoma" w:hAnsi="Tahoma" w:cs="Tahoma"/>
          <w:sz w:val="24"/>
          <w:szCs w:val="24"/>
        </w:rPr>
        <w:t>), в который включаются:</w:t>
      </w:r>
    </w:p>
    <w:p w14:paraId="5C75B1E5" w14:textId="77777777" w:rsidR="00D71868" w:rsidRPr="0094642E" w:rsidRDefault="00D71868" w:rsidP="0094642E">
      <w:pPr>
        <w:ind w:firstLine="709"/>
        <w:rPr>
          <w:rFonts w:ascii="Tahoma" w:hAnsi="Tahoma" w:cs="Tahoma"/>
          <w:b/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t xml:space="preserve">- конкретные требования в области </w:t>
      </w:r>
      <w:proofErr w:type="spellStart"/>
      <w:r w:rsidRPr="0094642E">
        <w:rPr>
          <w:rFonts w:ascii="Tahoma" w:hAnsi="Tahoma" w:cs="Tahoma"/>
          <w:sz w:val="24"/>
          <w:szCs w:val="24"/>
        </w:rPr>
        <w:t>ПБиОТ</w:t>
      </w:r>
      <w:proofErr w:type="spellEnd"/>
      <w:r w:rsidRPr="0094642E">
        <w:rPr>
          <w:rFonts w:ascii="Tahoma" w:hAnsi="Tahoma" w:cs="Tahoma"/>
          <w:sz w:val="24"/>
          <w:szCs w:val="24"/>
        </w:rPr>
        <w:t>, применимые к Подрядчику с учетом особенностей предмета закупки;</w:t>
      </w:r>
    </w:p>
    <w:p w14:paraId="2A369627" w14:textId="77777777" w:rsidR="00D71868" w:rsidRPr="0094642E" w:rsidRDefault="00D71868" w:rsidP="0094642E">
      <w:pPr>
        <w:ind w:firstLine="709"/>
        <w:rPr>
          <w:rFonts w:ascii="Tahoma" w:hAnsi="Tahoma" w:cs="Tahoma"/>
          <w:b/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t>- перечень документации, предоставляемой Внутренним подрядчиком Внутреннему заказчику до начала проведения Подрядных работ;</w:t>
      </w:r>
    </w:p>
    <w:p w14:paraId="0B2B2898" w14:textId="77777777" w:rsidR="00D71868" w:rsidRPr="0094642E" w:rsidRDefault="00D71868" w:rsidP="0094642E">
      <w:pPr>
        <w:ind w:firstLine="709"/>
        <w:rPr>
          <w:rFonts w:ascii="Tahoma" w:hAnsi="Tahoma" w:cs="Tahoma"/>
          <w:b/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lastRenderedPageBreak/>
        <w:t xml:space="preserve">- перечень НМД Общества, содержащих требования в области </w:t>
      </w:r>
      <w:proofErr w:type="spellStart"/>
      <w:r w:rsidRPr="0094642E">
        <w:rPr>
          <w:rFonts w:ascii="Tahoma" w:hAnsi="Tahoma" w:cs="Tahoma"/>
          <w:sz w:val="24"/>
          <w:szCs w:val="24"/>
        </w:rPr>
        <w:t>ПБиОТ</w:t>
      </w:r>
      <w:proofErr w:type="spellEnd"/>
      <w:r w:rsidRPr="0094642E">
        <w:rPr>
          <w:rFonts w:ascii="Tahoma" w:hAnsi="Tahoma" w:cs="Tahoma"/>
          <w:sz w:val="24"/>
          <w:szCs w:val="24"/>
        </w:rPr>
        <w:t>, которые должны применяться при выполнении работ и/или оказании услуг.</w:t>
      </w:r>
    </w:p>
    <w:p w14:paraId="11C0FB34" w14:textId="77777777" w:rsidR="00D71868" w:rsidRPr="0094642E" w:rsidRDefault="00D71868" w:rsidP="0094642E">
      <w:pPr>
        <w:ind w:firstLine="709"/>
        <w:rPr>
          <w:rFonts w:ascii="Tahoma" w:hAnsi="Tahoma" w:cs="Tahoma"/>
          <w:b/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t xml:space="preserve">6.3. Служба </w:t>
      </w:r>
      <w:proofErr w:type="spellStart"/>
      <w:r w:rsidRPr="0094642E">
        <w:rPr>
          <w:rFonts w:ascii="Tahoma" w:hAnsi="Tahoma" w:cs="Tahoma"/>
          <w:sz w:val="24"/>
          <w:szCs w:val="24"/>
        </w:rPr>
        <w:t>ОТПБиЭ</w:t>
      </w:r>
      <w:proofErr w:type="spellEnd"/>
      <w:r w:rsidRPr="0094642E">
        <w:rPr>
          <w:rFonts w:ascii="Tahoma" w:hAnsi="Tahoma" w:cs="Tahoma"/>
          <w:sz w:val="24"/>
          <w:szCs w:val="24"/>
        </w:rPr>
        <w:t xml:space="preserve"> направляет Внутреннему заказчику перечень требований в области </w:t>
      </w:r>
      <w:proofErr w:type="spellStart"/>
      <w:r w:rsidRPr="0094642E">
        <w:rPr>
          <w:rFonts w:ascii="Tahoma" w:hAnsi="Tahoma" w:cs="Tahoma"/>
          <w:sz w:val="24"/>
          <w:szCs w:val="24"/>
        </w:rPr>
        <w:t>ПБиОТ</w:t>
      </w:r>
      <w:proofErr w:type="spellEnd"/>
      <w:r w:rsidRPr="0094642E">
        <w:rPr>
          <w:rFonts w:ascii="Tahoma" w:hAnsi="Tahoma" w:cs="Tahoma"/>
          <w:sz w:val="24"/>
          <w:szCs w:val="24"/>
        </w:rPr>
        <w:t>. Требования, рекомендуемые к использованию в качестве блок-факторов, направляются Внутреннему заказчику отдельным документом.</w:t>
      </w:r>
    </w:p>
    <w:p w14:paraId="3371C545" w14:textId="77777777" w:rsidR="00D71868" w:rsidRPr="0094642E" w:rsidRDefault="00D71868" w:rsidP="0094642E">
      <w:pPr>
        <w:ind w:firstLine="709"/>
        <w:rPr>
          <w:rFonts w:ascii="Tahoma" w:hAnsi="Tahoma" w:cs="Tahoma"/>
          <w:b/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t xml:space="preserve">6.4. Внутренний заказчик согласовывает Техническое задание и Перечень требований в области </w:t>
      </w:r>
      <w:proofErr w:type="spellStart"/>
      <w:r w:rsidRPr="0094642E">
        <w:rPr>
          <w:rFonts w:ascii="Tahoma" w:hAnsi="Tahoma" w:cs="Tahoma"/>
          <w:sz w:val="24"/>
          <w:szCs w:val="24"/>
        </w:rPr>
        <w:t>ПБиОТ</w:t>
      </w:r>
      <w:proofErr w:type="spellEnd"/>
      <w:r w:rsidRPr="0094642E">
        <w:rPr>
          <w:rFonts w:ascii="Tahoma" w:hAnsi="Tahoma" w:cs="Tahoma"/>
          <w:sz w:val="24"/>
          <w:szCs w:val="24"/>
        </w:rPr>
        <w:t xml:space="preserve">, после чего утверждает Техническое задание, в которое в обязательном порядке включается Перечень требований в области </w:t>
      </w:r>
      <w:proofErr w:type="spellStart"/>
      <w:r w:rsidRPr="0094642E">
        <w:rPr>
          <w:rFonts w:ascii="Tahoma" w:hAnsi="Tahoma" w:cs="Tahoma"/>
          <w:sz w:val="24"/>
          <w:szCs w:val="24"/>
        </w:rPr>
        <w:t>ПБиОТ</w:t>
      </w:r>
      <w:proofErr w:type="spellEnd"/>
      <w:r w:rsidRPr="0094642E">
        <w:rPr>
          <w:rFonts w:ascii="Tahoma" w:hAnsi="Tahoma" w:cs="Tahoma"/>
          <w:sz w:val="24"/>
          <w:szCs w:val="24"/>
        </w:rPr>
        <w:t>, и прикладывает его к Запросу на закупку.</w:t>
      </w:r>
    </w:p>
    <w:p w14:paraId="2EA9B791" w14:textId="77777777" w:rsidR="00D71868" w:rsidRPr="0094642E" w:rsidRDefault="00D71868" w:rsidP="0094642E">
      <w:pPr>
        <w:ind w:firstLine="709"/>
        <w:rPr>
          <w:rFonts w:ascii="Tahoma" w:hAnsi="Tahoma" w:cs="Tahoma"/>
          <w:b/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t>6.5.</w:t>
      </w:r>
      <w:r w:rsidRPr="0094642E">
        <w:rPr>
          <w:rFonts w:ascii="Tahoma" w:hAnsi="Tahoma" w:cs="Tahoma"/>
          <w:sz w:val="24"/>
          <w:szCs w:val="24"/>
        </w:rPr>
        <w:tab/>
        <w:t xml:space="preserve">В случае необходимости внесения в утвержденное Техническое задание изменений, инициированных Исполнителем закупки/ Специалистом по закупке, Внутренний заказчик согласовывает проект изменений со Службой </w:t>
      </w:r>
      <w:proofErr w:type="spellStart"/>
      <w:r w:rsidRPr="0094642E">
        <w:rPr>
          <w:rFonts w:ascii="Tahoma" w:hAnsi="Tahoma" w:cs="Tahoma"/>
          <w:sz w:val="24"/>
          <w:szCs w:val="24"/>
        </w:rPr>
        <w:t>ОТПБиЭ</w:t>
      </w:r>
      <w:proofErr w:type="spellEnd"/>
      <w:r w:rsidRPr="0094642E">
        <w:rPr>
          <w:rFonts w:ascii="Tahoma" w:hAnsi="Tahoma" w:cs="Tahoma"/>
          <w:sz w:val="24"/>
          <w:szCs w:val="24"/>
        </w:rPr>
        <w:t>.</w:t>
      </w:r>
    </w:p>
    <w:p w14:paraId="3FF404CD" w14:textId="77777777" w:rsidR="00D71868" w:rsidRPr="0094642E" w:rsidRDefault="00D71868" w:rsidP="0094642E">
      <w:pPr>
        <w:ind w:firstLine="709"/>
        <w:rPr>
          <w:rFonts w:ascii="Tahoma" w:hAnsi="Tahoma" w:cs="Tahoma"/>
          <w:b/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t xml:space="preserve">6.6. В ходе рассмотрения Технико-коммерческого предложения участника закупки на соответствие Техническому заданию Внутренний заказчик направляет запрос в Службу </w:t>
      </w:r>
      <w:proofErr w:type="spellStart"/>
      <w:r w:rsidRPr="0094642E">
        <w:rPr>
          <w:rFonts w:ascii="Tahoma" w:hAnsi="Tahoma" w:cs="Tahoma"/>
          <w:sz w:val="24"/>
          <w:szCs w:val="24"/>
        </w:rPr>
        <w:t>ОТПБиЭ</w:t>
      </w:r>
      <w:proofErr w:type="spellEnd"/>
      <w:r w:rsidRPr="0094642E">
        <w:rPr>
          <w:rFonts w:ascii="Tahoma" w:hAnsi="Tahoma" w:cs="Tahoma"/>
          <w:sz w:val="24"/>
          <w:szCs w:val="24"/>
        </w:rPr>
        <w:t xml:space="preserve"> на проверку соответствия Технико-коммерческих предложений требованиям Технического задания в области </w:t>
      </w:r>
      <w:proofErr w:type="spellStart"/>
      <w:r w:rsidRPr="0094642E">
        <w:rPr>
          <w:rFonts w:ascii="Tahoma" w:hAnsi="Tahoma" w:cs="Tahoma"/>
          <w:sz w:val="24"/>
          <w:szCs w:val="24"/>
        </w:rPr>
        <w:t>ПБиОТ</w:t>
      </w:r>
      <w:proofErr w:type="spellEnd"/>
      <w:r w:rsidRPr="0094642E">
        <w:rPr>
          <w:rFonts w:ascii="Tahoma" w:hAnsi="Tahoma" w:cs="Tahoma"/>
          <w:sz w:val="24"/>
          <w:szCs w:val="24"/>
        </w:rPr>
        <w:t>.</w:t>
      </w:r>
    </w:p>
    <w:p w14:paraId="0F68FF1F" w14:textId="77777777" w:rsidR="00D71868" w:rsidRPr="0094642E" w:rsidRDefault="00D71868" w:rsidP="0094642E">
      <w:pPr>
        <w:ind w:firstLine="709"/>
        <w:rPr>
          <w:rFonts w:ascii="Tahoma" w:hAnsi="Tahoma" w:cs="Tahoma"/>
          <w:b/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t xml:space="preserve">В случае, если Внутренний заказчик получил от исполнителя закупки информацию о способе закупки у единственного источника, то запрос на оценку в Службу </w:t>
      </w:r>
      <w:proofErr w:type="spellStart"/>
      <w:r w:rsidRPr="0094642E">
        <w:rPr>
          <w:rFonts w:ascii="Tahoma" w:hAnsi="Tahoma" w:cs="Tahoma"/>
          <w:sz w:val="24"/>
          <w:szCs w:val="24"/>
        </w:rPr>
        <w:t>ОТПБиЭ</w:t>
      </w:r>
      <w:proofErr w:type="spellEnd"/>
      <w:r w:rsidRPr="0094642E">
        <w:rPr>
          <w:rFonts w:ascii="Tahoma" w:hAnsi="Tahoma" w:cs="Tahoma"/>
          <w:sz w:val="24"/>
          <w:szCs w:val="24"/>
        </w:rPr>
        <w:t xml:space="preserve"> может не направляться, за исключением случаев:</w:t>
      </w:r>
    </w:p>
    <w:p w14:paraId="4A100926" w14:textId="77777777" w:rsidR="00D71868" w:rsidRPr="0094642E" w:rsidRDefault="00D71868" w:rsidP="0094642E">
      <w:pPr>
        <w:ind w:firstLine="709"/>
        <w:rPr>
          <w:rFonts w:ascii="Tahoma" w:hAnsi="Tahoma" w:cs="Tahoma"/>
          <w:b/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t>- если в рамках закупочной процедуры только один поставщик направил заявку на участие в закупочной процедуре, соответствующую условиям закупки (объемы, сроки поставки, качество, технические характеристики т.д.);</w:t>
      </w:r>
    </w:p>
    <w:p w14:paraId="643BDC2E" w14:textId="77777777" w:rsidR="00D71868" w:rsidRPr="0094642E" w:rsidRDefault="00D71868" w:rsidP="0094642E">
      <w:pPr>
        <w:ind w:firstLine="709"/>
        <w:rPr>
          <w:rFonts w:ascii="Tahoma" w:hAnsi="Tahoma" w:cs="Tahoma"/>
          <w:b/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t>- если в рамках закупочной процедуры только один участник закупки прошел квалификацию поставщика и проверку благонадежности или в ходе закупочной процедуры остальные участники закупки отказались от продолжения участия в процедуре или были дисквалифицированы.</w:t>
      </w:r>
    </w:p>
    <w:p w14:paraId="677AC7B2" w14:textId="77777777" w:rsidR="00D71868" w:rsidRPr="0094642E" w:rsidRDefault="00D71868" w:rsidP="0094642E">
      <w:pPr>
        <w:ind w:firstLine="709"/>
        <w:rPr>
          <w:rFonts w:ascii="Tahoma" w:hAnsi="Tahoma" w:cs="Tahoma"/>
          <w:b/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t xml:space="preserve">6.7. В рамках исполнения запроса Внутреннего заказчика Служба </w:t>
      </w:r>
      <w:proofErr w:type="spellStart"/>
      <w:r w:rsidRPr="0094642E">
        <w:rPr>
          <w:rFonts w:ascii="Tahoma" w:hAnsi="Tahoma" w:cs="Tahoma"/>
          <w:sz w:val="24"/>
          <w:szCs w:val="24"/>
        </w:rPr>
        <w:t>ОТПБиЭ</w:t>
      </w:r>
      <w:proofErr w:type="spellEnd"/>
      <w:r w:rsidRPr="0094642E">
        <w:rPr>
          <w:rFonts w:ascii="Tahoma" w:hAnsi="Tahoma" w:cs="Tahoma"/>
          <w:sz w:val="24"/>
          <w:szCs w:val="24"/>
        </w:rPr>
        <w:t xml:space="preserve"> определяет соответствие Технико-коммерческих предложений требованиям Технического задания в области </w:t>
      </w:r>
      <w:proofErr w:type="spellStart"/>
      <w:r w:rsidRPr="0094642E">
        <w:rPr>
          <w:rFonts w:ascii="Tahoma" w:hAnsi="Tahoma" w:cs="Tahoma"/>
          <w:sz w:val="24"/>
          <w:szCs w:val="24"/>
        </w:rPr>
        <w:t>ПБиОТ</w:t>
      </w:r>
      <w:proofErr w:type="spellEnd"/>
      <w:r w:rsidRPr="0094642E">
        <w:rPr>
          <w:rFonts w:ascii="Tahoma" w:hAnsi="Tahoma" w:cs="Tahoma"/>
          <w:sz w:val="24"/>
          <w:szCs w:val="24"/>
        </w:rPr>
        <w:t xml:space="preserve"> и направляет Внутреннему заказчику заключение о результатах проверки.</w:t>
      </w:r>
    </w:p>
    <w:p w14:paraId="6C4BE296" w14:textId="77777777" w:rsidR="004458F8" w:rsidRPr="0094642E" w:rsidRDefault="00D71868" w:rsidP="0094642E">
      <w:pPr>
        <w:ind w:firstLine="709"/>
        <w:rPr>
          <w:sz w:val="24"/>
          <w:szCs w:val="24"/>
        </w:rPr>
      </w:pPr>
      <w:r w:rsidRPr="0094642E">
        <w:rPr>
          <w:rFonts w:ascii="Tahoma" w:hAnsi="Tahoma" w:cs="Tahoma"/>
          <w:sz w:val="24"/>
          <w:szCs w:val="24"/>
        </w:rPr>
        <w:t xml:space="preserve">6.8. Внутренний заказчик учитывает заключение о результатах проверки Службы </w:t>
      </w:r>
      <w:proofErr w:type="spellStart"/>
      <w:r w:rsidRPr="0094642E">
        <w:rPr>
          <w:rFonts w:ascii="Tahoma" w:hAnsi="Tahoma" w:cs="Tahoma"/>
          <w:sz w:val="24"/>
          <w:szCs w:val="24"/>
        </w:rPr>
        <w:t>ОТПБиЭ</w:t>
      </w:r>
      <w:proofErr w:type="spellEnd"/>
      <w:r w:rsidRPr="0094642E">
        <w:rPr>
          <w:rFonts w:ascii="Tahoma" w:hAnsi="Tahoma" w:cs="Tahoma"/>
          <w:sz w:val="24"/>
          <w:szCs w:val="24"/>
        </w:rPr>
        <w:t xml:space="preserve"> при рассмотрении и оценке Технико-коммерческих предложений, выполняемых в случаях и порядке, предусмотренных Положением о порядке подготовки и проведения закупок товаров, работ и услуг в АО «ЕРП». </w:t>
      </w:r>
    </w:p>
    <w:p w14:paraId="3640760D" w14:textId="77777777" w:rsidR="00654E5D" w:rsidRPr="004458F8" w:rsidRDefault="00654E5D" w:rsidP="007113CB">
      <w:pPr>
        <w:pStyle w:val="24"/>
        <w:numPr>
          <w:ilvl w:val="0"/>
          <w:numId w:val="110"/>
        </w:numPr>
        <w:spacing w:before="120" w:after="120"/>
        <w:ind w:left="0" w:firstLine="709"/>
        <w:rPr>
          <w:b/>
        </w:rPr>
      </w:pPr>
      <w:bookmarkStart w:id="12" w:name="_Toc129255361"/>
      <w:r w:rsidRPr="004458F8">
        <w:rPr>
          <w:b/>
        </w:rPr>
        <w:t xml:space="preserve">Требования, предъявляемые к </w:t>
      </w:r>
      <w:r w:rsidR="009930B8" w:rsidRPr="004458F8">
        <w:rPr>
          <w:b/>
        </w:rPr>
        <w:t xml:space="preserve">содержанию </w:t>
      </w:r>
      <w:r w:rsidRPr="004458F8">
        <w:rPr>
          <w:b/>
        </w:rPr>
        <w:t>договоров подряда / возмездного оказания услуг</w:t>
      </w:r>
      <w:bookmarkEnd w:id="12"/>
    </w:p>
    <w:p w14:paraId="61FD9761" w14:textId="77777777" w:rsidR="007A20F8" w:rsidRPr="004458F8" w:rsidRDefault="007A20F8" w:rsidP="004458F8">
      <w:pPr>
        <w:pStyle w:val="afffb"/>
        <w:numPr>
          <w:ilvl w:val="1"/>
          <w:numId w:val="105"/>
        </w:numPr>
        <w:tabs>
          <w:tab w:val="left" w:pos="-1560"/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bookmarkStart w:id="13" w:name="_Ref515978622"/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Стандартные условия в области </w:t>
      </w:r>
      <w:proofErr w:type="spellStart"/>
      <w:r w:rsidRPr="004458F8">
        <w:rPr>
          <w:rFonts w:ascii="Tahoma" w:eastAsia="MS Mincho" w:hAnsi="Tahoma" w:cs="Tahoma"/>
          <w:sz w:val="24"/>
          <w:szCs w:val="24"/>
          <w:lang w:eastAsia="ja-JP"/>
        </w:rPr>
        <w:t>ПБиОТ</w:t>
      </w:r>
      <w:proofErr w:type="spellEnd"/>
      <w:r w:rsidRPr="004458F8">
        <w:rPr>
          <w:rFonts w:ascii="Tahoma" w:eastAsia="MS Mincho" w:hAnsi="Tahoma" w:cs="Tahoma"/>
          <w:sz w:val="24"/>
          <w:szCs w:val="24"/>
          <w:lang w:eastAsia="ja-JP"/>
        </w:rPr>
        <w:t>, обязательные для исполнения Подрядчиком</w:t>
      </w:r>
      <w:r w:rsidR="00FD348D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>/</w:t>
      </w:r>
      <w:r w:rsidR="00FD348D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Субподрядчиком, приведены в </w:t>
      </w:r>
      <w:hyperlink w:anchor="_Приложение_Б_(обязательное)" w:history="1">
        <w:r w:rsidR="009446FE" w:rsidRPr="004458F8">
          <w:rPr>
            <w:rStyle w:val="af7"/>
            <w:rFonts w:ascii="Tahoma" w:eastAsia="MS Mincho" w:hAnsi="Tahoma" w:cs="Tahoma"/>
            <w:color w:val="000000" w:themeColor="text1"/>
            <w:sz w:val="24"/>
            <w:szCs w:val="24"/>
            <w:u w:val="none"/>
            <w:lang w:eastAsia="ja-JP"/>
          </w:rPr>
          <w:t xml:space="preserve">Приложении Б </w:t>
        </w:r>
      </w:hyperlink>
      <w:hyperlink w:anchor="_Приложение_Б__1" w:history="1">
        <w:r w:rsidRPr="004458F8">
          <w:rPr>
            <w:rStyle w:val="af7"/>
            <w:rFonts w:ascii="Tahoma" w:eastAsia="MS Mincho" w:hAnsi="Tahoma" w:cs="Tahoma"/>
            <w:color w:val="auto"/>
            <w:sz w:val="24"/>
            <w:szCs w:val="24"/>
            <w:u w:val="none"/>
            <w:lang w:eastAsia="ja-JP"/>
          </w:rPr>
          <w:t xml:space="preserve">к настоящему </w:t>
        </w:r>
        <w:r w:rsidR="00A74BA3" w:rsidRPr="004458F8">
          <w:rPr>
            <w:rStyle w:val="af7"/>
            <w:rFonts w:ascii="Tahoma" w:eastAsia="MS Mincho" w:hAnsi="Tahoma" w:cs="Tahoma"/>
            <w:color w:val="auto"/>
            <w:sz w:val="24"/>
            <w:szCs w:val="24"/>
            <w:u w:val="none"/>
            <w:lang w:eastAsia="ja-JP"/>
          </w:rPr>
          <w:t>Положению</w:t>
        </w:r>
      </w:hyperlink>
      <w:r w:rsidRPr="004458F8">
        <w:rPr>
          <w:rFonts w:ascii="Tahoma" w:eastAsia="MS Mincho" w:hAnsi="Tahoma" w:cs="Tahoma"/>
          <w:sz w:val="24"/>
          <w:szCs w:val="24"/>
          <w:lang w:eastAsia="ja-JP"/>
        </w:rPr>
        <w:t>.</w:t>
      </w:r>
      <w:bookmarkEnd w:id="13"/>
    </w:p>
    <w:p w14:paraId="58A54917" w14:textId="77777777" w:rsidR="00E11ADA" w:rsidRPr="004458F8" w:rsidRDefault="00246BA7" w:rsidP="004458F8">
      <w:pPr>
        <w:pStyle w:val="afffb"/>
        <w:numPr>
          <w:ilvl w:val="1"/>
          <w:numId w:val="105"/>
        </w:numPr>
        <w:tabs>
          <w:tab w:val="left" w:pos="-1560"/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bookmarkStart w:id="14" w:name="_Ref517253082"/>
      <w:r w:rsidRPr="004458F8">
        <w:rPr>
          <w:rFonts w:ascii="Tahoma" w:eastAsia="MS Mincho" w:hAnsi="Tahoma" w:cs="Tahoma"/>
          <w:sz w:val="24"/>
          <w:szCs w:val="24"/>
          <w:lang w:eastAsia="ja-JP"/>
        </w:rPr>
        <w:t>В Договор с Подрядчиком должны быть включены услови</w:t>
      </w:r>
      <w:r w:rsidR="00E11ADA" w:rsidRPr="004458F8">
        <w:rPr>
          <w:rFonts w:ascii="Tahoma" w:eastAsia="MS Mincho" w:hAnsi="Tahoma" w:cs="Tahoma"/>
          <w:sz w:val="24"/>
          <w:szCs w:val="24"/>
          <w:lang w:eastAsia="ja-JP"/>
        </w:rPr>
        <w:t>я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о том, что Подрядчик ознакомлен с </w:t>
      </w:r>
      <w:r w:rsidR="00BF05BF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настоящим </w:t>
      </w:r>
      <w:r w:rsidR="00A74BA3" w:rsidRPr="004458F8">
        <w:rPr>
          <w:rFonts w:ascii="Tahoma" w:eastAsia="MS Mincho" w:hAnsi="Tahoma" w:cs="Tahoma"/>
          <w:sz w:val="24"/>
          <w:szCs w:val="24"/>
          <w:lang w:eastAsia="ja-JP"/>
        </w:rPr>
        <w:t>Положением</w:t>
      </w:r>
      <w:r w:rsidR="00BF05BF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, а также иными </w:t>
      </w:r>
      <w:r w:rsidR="00FC3B8A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применимыми 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локальными нормативными актами </w:t>
      </w:r>
      <w:r w:rsidR="00A74BA3" w:rsidRPr="004458F8">
        <w:rPr>
          <w:rFonts w:ascii="Tahoma" w:eastAsia="MS Mincho" w:hAnsi="Tahoma" w:cs="Tahoma"/>
          <w:sz w:val="24"/>
          <w:szCs w:val="24"/>
          <w:lang w:eastAsia="ja-JP"/>
        </w:rPr>
        <w:t>Общества</w:t>
      </w:r>
      <w:r w:rsidR="00A14485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(с указанием их списка)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, содержащими требования в области </w:t>
      </w:r>
      <w:proofErr w:type="spellStart"/>
      <w:r w:rsidRPr="004458F8">
        <w:rPr>
          <w:rFonts w:ascii="Tahoma" w:eastAsia="MS Mincho" w:hAnsi="Tahoma" w:cs="Tahoma"/>
          <w:sz w:val="24"/>
          <w:szCs w:val="24"/>
          <w:lang w:eastAsia="ja-JP"/>
        </w:rPr>
        <w:t>ПБиОТ</w:t>
      </w:r>
      <w:proofErr w:type="spellEnd"/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, а также </w:t>
      </w:r>
      <w:r w:rsidR="00A14485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условия, </w:t>
      </w:r>
      <w:r w:rsidR="00A14485" w:rsidRPr="004458F8">
        <w:rPr>
          <w:rFonts w:ascii="Tahoma" w:eastAsia="MS Mincho" w:hAnsi="Tahoma" w:cs="Tahoma"/>
          <w:sz w:val="24"/>
          <w:szCs w:val="24"/>
          <w:lang w:eastAsia="ja-JP"/>
        </w:rPr>
        <w:lastRenderedPageBreak/>
        <w:t>предусматривающие обязанность Подрядчика по соблюдению локальных нормативных актов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>.</w:t>
      </w:r>
      <w:bookmarkEnd w:id="14"/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</w:p>
    <w:p w14:paraId="57F1E3ED" w14:textId="77777777" w:rsidR="00993BD3" w:rsidRPr="004458F8" w:rsidRDefault="00993BD3" w:rsidP="004458F8">
      <w:pPr>
        <w:pStyle w:val="afffb"/>
        <w:numPr>
          <w:ilvl w:val="1"/>
          <w:numId w:val="105"/>
        </w:numPr>
        <w:tabs>
          <w:tab w:val="left" w:pos="-1560"/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Условия о страховании, рекомендуемые для включения в договоры, приведены в </w:t>
      </w:r>
      <w:hyperlink w:anchor="_Приложение_В_(рекомендуемое)" w:history="1">
        <w:r w:rsidR="0009272E" w:rsidRPr="004458F8">
          <w:rPr>
            <w:rFonts w:ascii="Tahoma" w:eastAsia="MS Mincho" w:hAnsi="Tahoma" w:cs="Tahoma"/>
            <w:sz w:val="24"/>
            <w:szCs w:val="24"/>
            <w:lang w:eastAsia="ja-JP"/>
          </w:rPr>
          <w:t>Приложении В</w:t>
        </w:r>
      </w:hyperlink>
      <w:r w:rsidR="0009272E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к настоящему </w:t>
      </w:r>
      <w:r w:rsidR="008D1308" w:rsidRPr="004458F8">
        <w:rPr>
          <w:rFonts w:ascii="Tahoma" w:eastAsia="MS Mincho" w:hAnsi="Tahoma" w:cs="Tahoma"/>
          <w:sz w:val="24"/>
          <w:szCs w:val="24"/>
          <w:lang w:eastAsia="ja-JP"/>
        </w:rPr>
        <w:t>Положению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>.</w:t>
      </w:r>
    </w:p>
    <w:p w14:paraId="75C1DC80" w14:textId="2C7EF341" w:rsidR="00DF2695" w:rsidRPr="004458F8" w:rsidRDefault="004E182B" w:rsidP="004A38CB">
      <w:pPr>
        <w:pStyle w:val="afffb"/>
        <w:numPr>
          <w:ilvl w:val="1"/>
          <w:numId w:val="105"/>
        </w:numPr>
        <w:tabs>
          <w:tab w:val="left" w:pos="-1560"/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bookmarkStart w:id="15" w:name="_Ref515978637"/>
      <w:r w:rsidRPr="004E182B">
        <w:rPr>
          <w:rFonts w:ascii="Tahoma" w:eastAsia="MS Mincho" w:hAnsi="Tahoma" w:cs="Tahoma"/>
          <w:sz w:val="24"/>
          <w:szCs w:val="24"/>
          <w:lang w:eastAsia="ja-JP"/>
        </w:rPr>
        <w:t xml:space="preserve">За неисполнение и/или ненадлежащее исполнение обязательств по Договору в части соблюдения Подрядчиком требований </w:t>
      </w:r>
      <w:proofErr w:type="spellStart"/>
      <w:r w:rsidRPr="004E182B">
        <w:rPr>
          <w:rFonts w:ascii="Tahoma" w:eastAsia="MS Mincho" w:hAnsi="Tahoma" w:cs="Tahoma"/>
          <w:sz w:val="24"/>
          <w:szCs w:val="24"/>
          <w:lang w:eastAsia="ja-JP"/>
        </w:rPr>
        <w:t>ПБиОТ</w:t>
      </w:r>
      <w:proofErr w:type="spellEnd"/>
      <w:r w:rsidRPr="004E182B">
        <w:rPr>
          <w:rFonts w:ascii="Tahoma" w:eastAsia="MS Mincho" w:hAnsi="Tahoma" w:cs="Tahoma"/>
          <w:sz w:val="24"/>
          <w:szCs w:val="24"/>
          <w:lang w:eastAsia="ja-JP"/>
        </w:rPr>
        <w:t xml:space="preserve"> Подрядчик обязан выплатить Заказчику неустойку в соответствии с О</w:t>
      </w:r>
      <w:r w:rsidR="00EE346A">
        <w:rPr>
          <w:rFonts w:ascii="Tahoma" w:eastAsia="MS Mincho" w:hAnsi="Tahoma" w:cs="Tahoma"/>
          <w:sz w:val="24"/>
          <w:szCs w:val="24"/>
          <w:lang w:eastAsia="ja-JP"/>
        </w:rPr>
        <w:t>бщими</w:t>
      </w:r>
      <w:r w:rsidRPr="004E182B">
        <w:rPr>
          <w:rFonts w:ascii="Tahoma" w:eastAsia="MS Mincho" w:hAnsi="Tahoma" w:cs="Tahoma"/>
          <w:sz w:val="24"/>
          <w:szCs w:val="24"/>
          <w:lang w:eastAsia="ja-JP"/>
        </w:rPr>
        <w:t xml:space="preserve"> условиями, размещенными на сайте ПАО «ГМК «Норильский никель» https://www.nornickel.ru/suppliers/contractual-documentation/#obshchie-usloviya-dogovorov</w:t>
      </w:r>
      <w:r w:rsidR="00246BA7" w:rsidRPr="004458F8">
        <w:rPr>
          <w:rFonts w:ascii="Tahoma" w:eastAsia="MS Mincho" w:hAnsi="Tahoma" w:cs="Tahoma"/>
          <w:sz w:val="24"/>
          <w:szCs w:val="24"/>
          <w:lang w:eastAsia="ja-JP"/>
        </w:rPr>
        <w:t>.</w:t>
      </w:r>
      <w:bookmarkEnd w:id="15"/>
      <w:r w:rsidR="00E11ADA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</w:p>
    <w:p w14:paraId="29351FCD" w14:textId="77777777" w:rsidR="00FD4AE9" w:rsidRPr="004458F8" w:rsidRDefault="00E11ADA" w:rsidP="004458F8">
      <w:pPr>
        <w:pStyle w:val="afffb"/>
        <w:numPr>
          <w:ilvl w:val="1"/>
          <w:numId w:val="105"/>
        </w:numPr>
        <w:tabs>
          <w:tab w:val="left" w:pos="-1560"/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bookmarkStart w:id="16" w:name="_Ref517253103"/>
      <w:r w:rsidRPr="004458F8">
        <w:rPr>
          <w:rFonts w:ascii="Tahoma" w:eastAsia="MS Mincho" w:hAnsi="Tahoma" w:cs="Tahoma"/>
          <w:sz w:val="24"/>
          <w:szCs w:val="24"/>
          <w:lang w:eastAsia="ja-JP"/>
        </w:rPr>
        <w:t>Представитель Заказчика в ходе согласования условий Договора с Подрядчиком должен предпринимать максимально возможные усилия по включению условий</w:t>
      </w:r>
      <w:r w:rsidR="00DF2695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, указанных в пунктах </w:t>
      </w:r>
      <w:r w:rsidR="009D0B9D" w:rsidRPr="004458F8">
        <w:rPr>
          <w:rFonts w:ascii="Tahoma" w:eastAsia="MS Mincho" w:hAnsi="Tahoma" w:cs="Tahoma"/>
          <w:sz w:val="24"/>
          <w:szCs w:val="24"/>
          <w:lang w:eastAsia="ja-JP"/>
        </w:rPr>
        <w:fldChar w:fldCharType="begin"/>
      </w:r>
      <w:r w:rsidR="009D0B9D" w:rsidRPr="004458F8">
        <w:rPr>
          <w:rFonts w:ascii="Tahoma" w:eastAsia="MS Mincho" w:hAnsi="Tahoma" w:cs="Tahoma"/>
          <w:sz w:val="24"/>
          <w:szCs w:val="24"/>
          <w:lang w:eastAsia="ja-JP"/>
        </w:rPr>
        <w:instrText xml:space="preserve"> REF _Ref515978622 \r \h </w:instrText>
      </w:r>
      <w:r w:rsidR="002D21E3" w:rsidRPr="004458F8">
        <w:rPr>
          <w:rFonts w:ascii="Tahoma" w:eastAsia="MS Mincho" w:hAnsi="Tahoma" w:cs="Tahoma"/>
          <w:sz w:val="24"/>
          <w:szCs w:val="24"/>
          <w:lang w:eastAsia="ja-JP"/>
        </w:rPr>
        <w:instrText xml:space="preserve"> \* MERGEFORMAT </w:instrText>
      </w:r>
      <w:r w:rsidR="009D0B9D" w:rsidRPr="004458F8">
        <w:rPr>
          <w:rFonts w:ascii="Tahoma" w:eastAsia="MS Mincho" w:hAnsi="Tahoma" w:cs="Tahoma"/>
          <w:sz w:val="24"/>
          <w:szCs w:val="24"/>
          <w:lang w:eastAsia="ja-JP"/>
        </w:rPr>
      </w:r>
      <w:r w:rsidR="009D0B9D" w:rsidRPr="004458F8">
        <w:rPr>
          <w:rFonts w:ascii="Tahoma" w:eastAsia="MS Mincho" w:hAnsi="Tahoma" w:cs="Tahoma"/>
          <w:sz w:val="24"/>
          <w:szCs w:val="24"/>
          <w:lang w:eastAsia="ja-JP"/>
        </w:rPr>
        <w:fldChar w:fldCharType="separate"/>
      </w:r>
      <w:r w:rsidR="00466D5B" w:rsidRPr="004458F8">
        <w:rPr>
          <w:rFonts w:ascii="Tahoma" w:eastAsia="MS Mincho" w:hAnsi="Tahoma" w:cs="Tahoma"/>
          <w:sz w:val="24"/>
          <w:szCs w:val="24"/>
          <w:lang w:eastAsia="ja-JP"/>
        </w:rPr>
        <w:t>7.1</w:t>
      </w:r>
      <w:r w:rsidR="009D0B9D" w:rsidRPr="004458F8">
        <w:rPr>
          <w:rFonts w:ascii="Tahoma" w:eastAsia="MS Mincho" w:hAnsi="Tahoma" w:cs="Tahoma"/>
          <w:sz w:val="24"/>
          <w:szCs w:val="24"/>
          <w:lang w:eastAsia="ja-JP"/>
        </w:rPr>
        <w:fldChar w:fldCharType="end"/>
      </w:r>
      <w:r w:rsidR="00DF2695" w:rsidRPr="004458F8">
        <w:rPr>
          <w:rFonts w:ascii="Tahoma" w:eastAsia="MS Mincho" w:hAnsi="Tahoma" w:cs="Tahoma"/>
          <w:sz w:val="24"/>
          <w:szCs w:val="24"/>
          <w:lang w:eastAsia="ja-JP"/>
        </w:rPr>
        <w:t>-</w:t>
      </w:r>
      <w:r w:rsidR="009D0B9D" w:rsidRPr="004458F8">
        <w:rPr>
          <w:rFonts w:ascii="Tahoma" w:eastAsia="MS Mincho" w:hAnsi="Tahoma" w:cs="Tahoma"/>
          <w:sz w:val="24"/>
          <w:szCs w:val="24"/>
          <w:lang w:eastAsia="ja-JP"/>
        </w:rPr>
        <w:fldChar w:fldCharType="begin"/>
      </w:r>
      <w:r w:rsidR="009D0B9D" w:rsidRPr="004458F8">
        <w:rPr>
          <w:rFonts w:ascii="Tahoma" w:eastAsia="MS Mincho" w:hAnsi="Tahoma" w:cs="Tahoma"/>
          <w:sz w:val="24"/>
          <w:szCs w:val="24"/>
          <w:lang w:eastAsia="ja-JP"/>
        </w:rPr>
        <w:instrText xml:space="preserve"> REF _Ref515978637 \r \h </w:instrText>
      </w:r>
      <w:r w:rsidR="002D21E3" w:rsidRPr="004458F8">
        <w:rPr>
          <w:rFonts w:ascii="Tahoma" w:eastAsia="MS Mincho" w:hAnsi="Tahoma" w:cs="Tahoma"/>
          <w:sz w:val="24"/>
          <w:szCs w:val="24"/>
          <w:lang w:eastAsia="ja-JP"/>
        </w:rPr>
        <w:instrText xml:space="preserve"> \* MERGEFORMAT </w:instrText>
      </w:r>
      <w:r w:rsidR="009D0B9D" w:rsidRPr="004458F8">
        <w:rPr>
          <w:rFonts w:ascii="Tahoma" w:eastAsia="MS Mincho" w:hAnsi="Tahoma" w:cs="Tahoma"/>
          <w:sz w:val="24"/>
          <w:szCs w:val="24"/>
          <w:lang w:eastAsia="ja-JP"/>
        </w:rPr>
      </w:r>
      <w:r w:rsidR="009D0B9D" w:rsidRPr="004458F8">
        <w:rPr>
          <w:rFonts w:ascii="Tahoma" w:eastAsia="MS Mincho" w:hAnsi="Tahoma" w:cs="Tahoma"/>
          <w:sz w:val="24"/>
          <w:szCs w:val="24"/>
          <w:lang w:eastAsia="ja-JP"/>
        </w:rPr>
        <w:fldChar w:fldCharType="separate"/>
      </w:r>
      <w:r w:rsidR="00466D5B" w:rsidRPr="004458F8">
        <w:rPr>
          <w:rFonts w:ascii="Tahoma" w:eastAsia="MS Mincho" w:hAnsi="Tahoma" w:cs="Tahoma"/>
          <w:sz w:val="24"/>
          <w:szCs w:val="24"/>
          <w:lang w:eastAsia="ja-JP"/>
        </w:rPr>
        <w:t>7.4</w:t>
      </w:r>
      <w:r w:rsidR="009D0B9D" w:rsidRPr="004458F8">
        <w:rPr>
          <w:rFonts w:ascii="Tahoma" w:eastAsia="MS Mincho" w:hAnsi="Tahoma" w:cs="Tahoma"/>
          <w:sz w:val="24"/>
          <w:szCs w:val="24"/>
          <w:lang w:eastAsia="ja-JP"/>
        </w:rPr>
        <w:fldChar w:fldCharType="end"/>
      </w:r>
      <w:r w:rsidR="009D0B9D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="00DF2695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настоящего раздела, 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>в текст Договора</w:t>
      </w:r>
      <w:r w:rsidR="00DF2695" w:rsidRPr="004458F8">
        <w:rPr>
          <w:rFonts w:ascii="Tahoma" w:eastAsia="MS Mincho" w:hAnsi="Tahoma" w:cs="Tahoma"/>
          <w:sz w:val="24"/>
          <w:szCs w:val="24"/>
          <w:lang w:eastAsia="ja-JP"/>
        </w:rPr>
        <w:t>.</w:t>
      </w:r>
      <w:bookmarkEnd w:id="16"/>
      <w:r w:rsidR="00DF2695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</w:p>
    <w:p w14:paraId="7611B457" w14:textId="77777777" w:rsidR="008518A6" w:rsidRPr="004458F8" w:rsidRDefault="008518A6" w:rsidP="004458F8">
      <w:pPr>
        <w:pStyle w:val="24"/>
        <w:numPr>
          <w:ilvl w:val="0"/>
          <w:numId w:val="111"/>
        </w:numPr>
        <w:ind w:left="0" w:firstLine="709"/>
        <w:rPr>
          <w:b/>
        </w:rPr>
      </w:pPr>
      <w:bookmarkStart w:id="17" w:name="_Toc129255362"/>
      <w:r w:rsidRPr="004458F8">
        <w:rPr>
          <w:b/>
        </w:rPr>
        <w:t>Требования, предъявляемые к взаимодействию с подрядными организациями на этапе выполнения работ / оказания услуг</w:t>
      </w:r>
      <w:bookmarkEnd w:id="17"/>
    </w:p>
    <w:p w14:paraId="204068A4" w14:textId="77777777" w:rsidR="008518A6" w:rsidRPr="004458F8" w:rsidRDefault="008C0C5D" w:rsidP="007113CB">
      <w:pPr>
        <w:pStyle w:val="afffb"/>
        <w:numPr>
          <w:ilvl w:val="0"/>
          <w:numId w:val="25"/>
        </w:numPr>
        <w:tabs>
          <w:tab w:val="left" w:pos="1276"/>
        </w:tabs>
        <w:spacing w:before="120"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Перед началом выполнения любых Подрядных работ</w:t>
      </w:r>
      <w:r w:rsidR="00945E4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,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CD65B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при</w:t>
      </w:r>
      <w:r w:rsidR="00A4128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отсутстви</w:t>
      </w:r>
      <w:r w:rsidR="00CD65B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и</w:t>
      </w:r>
      <w:r w:rsidR="00A4128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</w:t>
      </w:r>
      <w:r w:rsidR="008938EC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ПР (ТК)</w:t>
      </w:r>
      <w:r w:rsidR="00A4128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CD65B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в случаях,</w:t>
      </w:r>
      <w:r w:rsidR="003B00E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допускаемых ФНП, 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Подрядчик совместно с Заказчиком обязан составить План безопасного выполнения работ (</w:t>
      </w:r>
      <w:r w:rsidR="00261E4B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форма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Плана </w:t>
      </w:r>
      <w:r w:rsidR="00261E4B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приведена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</w:t>
      </w:r>
      <w:r w:rsidR="00993BD3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hyperlink w:anchor="_Приложение_Е_(обязательное)" w:history="1">
        <w:r w:rsidR="00F37A25" w:rsidRPr="004458F8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Приложении Е</w:t>
        </w:r>
      </w:hyperlink>
      <w:r w:rsidR="00F37A25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к настоящему </w:t>
      </w:r>
      <w:r w:rsidR="00BC40D2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Положению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), в котором </w:t>
      </w:r>
      <w:r w:rsidR="00335E68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должны быть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учтены конкретные источники опасности и требования безопасности для конкретного вида Подрядных работ.</w:t>
      </w:r>
    </w:p>
    <w:p w14:paraId="61FB18F1" w14:textId="77777777" w:rsidR="008C0C5D" w:rsidRPr="004458F8" w:rsidRDefault="008C0C5D" w:rsidP="00B066FD">
      <w:pPr>
        <w:pStyle w:val="afffb"/>
        <w:numPr>
          <w:ilvl w:val="0"/>
          <w:numId w:val="25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Ответственный </w:t>
      </w:r>
      <w:r w:rsidR="00826B66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представитель 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Заказчика отвечает за организацию встречи для обсуждения Плана безопасного выполнения работ с участием представителя Подрядчика.</w:t>
      </w:r>
    </w:p>
    <w:p w14:paraId="78F8CCAF" w14:textId="77777777" w:rsidR="00414309" w:rsidRPr="004458F8" w:rsidRDefault="00414309" w:rsidP="00B066FD">
      <w:pPr>
        <w:pStyle w:val="afffb"/>
        <w:numPr>
          <w:ilvl w:val="0"/>
          <w:numId w:val="25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Один </w:t>
      </w:r>
      <w:r w:rsidR="001B2E30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экземпляр Плана безопасного выполнения работ хранится в течение </w:t>
      </w:r>
      <w:r w:rsidR="00C9774D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всего срока выполнения работ и в течение тридцати дней </w:t>
      </w:r>
      <w:r w:rsidR="001B2E30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по завершении работ </w:t>
      </w:r>
      <w:r w:rsidR="008C3ECB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у Ответственного </w:t>
      </w:r>
      <w:r w:rsidR="00826B66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представителя</w:t>
      </w:r>
      <w:r w:rsidR="00582F8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826B66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Заказчика</w:t>
      </w:r>
      <w:r w:rsidR="001B2E30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.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Второй экземпляр Плана безопасного выполнения работ хранится у ответственного лица Подрядчика в течение всего срока выполнения работ.</w:t>
      </w:r>
    </w:p>
    <w:p w14:paraId="7BD14E6E" w14:textId="77777777" w:rsidR="00760A2F" w:rsidRPr="004458F8" w:rsidRDefault="00760A2F" w:rsidP="00B066FD">
      <w:pPr>
        <w:pStyle w:val="afffb"/>
        <w:numPr>
          <w:ilvl w:val="0"/>
          <w:numId w:val="25"/>
        </w:numPr>
        <w:spacing w:after="60"/>
        <w:ind w:left="0" w:firstLine="709"/>
        <w:contextualSpacing w:val="0"/>
        <w:rPr>
          <w:rFonts w:ascii="Tahoma" w:eastAsia="Calibri" w:hAnsi="Tahoma" w:cs="Tahoma"/>
          <w:iCs/>
          <w:sz w:val="24"/>
          <w:szCs w:val="24"/>
        </w:rPr>
      </w:pPr>
      <w:r w:rsidRPr="004458F8">
        <w:rPr>
          <w:rFonts w:ascii="Tahoma" w:eastAsia="Calibri" w:hAnsi="Tahoma" w:cs="Tahoma"/>
          <w:sz w:val="24"/>
          <w:szCs w:val="24"/>
        </w:rPr>
        <w:t xml:space="preserve">Перед началом выполнения </w:t>
      </w:r>
      <w:r w:rsidR="00582F8A" w:rsidRPr="004458F8">
        <w:rPr>
          <w:rFonts w:ascii="Tahoma" w:eastAsia="Calibri" w:hAnsi="Tahoma" w:cs="Tahoma"/>
          <w:sz w:val="24"/>
          <w:szCs w:val="24"/>
        </w:rPr>
        <w:t xml:space="preserve">Подрядных </w:t>
      </w:r>
      <w:r w:rsidRPr="004458F8">
        <w:rPr>
          <w:rFonts w:ascii="Tahoma" w:eastAsia="Calibri" w:hAnsi="Tahoma" w:cs="Tahoma"/>
          <w:sz w:val="24"/>
          <w:szCs w:val="24"/>
        </w:rPr>
        <w:t xml:space="preserve">работ по договору с привлечением Подрядчиков должно быть проведено совещание по вопросам </w:t>
      </w:r>
      <w:proofErr w:type="spellStart"/>
      <w:r w:rsidRPr="004458F8">
        <w:rPr>
          <w:rFonts w:ascii="Tahoma" w:eastAsia="Calibri" w:hAnsi="Tahoma" w:cs="Tahoma"/>
          <w:sz w:val="24"/>
          <w:szCs w:val="24"/>
        </w:rPr>
        <w:t>ПБиОТ</w:t>
      </w:r>
      <w:proofErr w:type="spellEnd"/>
      <w:r w:rsidRPr="004458F8">
        <w:rPr>
          <w:rFonts w:ascii="Tahoma" w:eastAsia="Calibri" w:hAnsi="Tahoma" w:cs="Tahoma"/>
          <w:sz w:val="24"/>
          <w:szCs w:val="24"/>
        </w:rPr>
        <w:t xml:space="preserve"> с обязательным участием ответственного за соблюдение требований </w:t>
      </w:r>
      <w:proofErr w:type="spellStart"/>
      <w:r w:rsidRPr="004458F8">
        <w:rPr>
          <w:rFonts w:ascii="Tahoma" w:eastAsia="Calibri" w:hAnsi="Tahoma" w:cs="Tahoma"/>
          <w:sz w:val="24"/>
          <w:szCs w:val="24"/>
        </w:rPr>
        <w:t>ПБиОТ</w:t>
      </w:r>
      <w:proofErr w:type="spellEnd"/>
      <w:r w:rsidRPr="004458F8">
        <w:rPr>
          <w:rFonts w:ascii="Tahoma" w:eastAsia="Calibri" w:hAnsi="Tahoma" w:cs="Tahoma"/>
          <w:sz w:val="24"/>
          <w:szCs w:val="24"/>
        </w:rPr>
        <w:t xml:space="preserve"> </w:t>
      </w:r>
      <w:r w:rsidR="007A3C53" w:rsidRPr="004458F8">
        <w:rPr>
          <w:rFonts w:ascii="Tahoma" w:eastAsia="Calibri" w:hAnsi="Tahoma" w:cs="Tahoma"/>
          <w:sz w:val="24"/>
          <w:szCs w:val="24"/>
        </w:rPr>
        <w:t>на объекте выполнения работ</w:t>
      </w:r>
      <w:r w:rsidRPr="004458F8">
        <w:rPr>
          <w:rFonts w:ascii="Tahoma" w:hAnsi="Tahoma" w:cs="Tahoma"/>
          <w:bCs/>
          <w:sz w:val="24"/>
          <w:szCs w:val="24"/>
        </w:rPr>
        <w:t xml:space="preserve">, </w:t>
      </w:r>
      <w:r w:rsidRPr="004458F8">
        <w:rPr>
          <w:rFonts w:ascii="Tahoma" w:hAnsi="Tahoma" w:cs="Tahoma"/>
          <w:sz w:val="24"/>
          <w:szCs w:val="24"/>
        </w:rPr>
        <w:t>руководителя (уполномоченного лица) Подрядчика</w:t>
      </w:r>
      <w:r w:rsidRPr="004458F8">
        <w:rPr>
          <w:rFonts w:ascii="Tahoma" w:eastAsia="Calibri" w:hAnsi="Tahoma" w:cs="Tahoma"/>
          <w:sz w:val="24"/>
          <w:szCs w:val="24"/>
        </w:rPr>
        <w:t xml:space="preserve"> и непосредственного руководителя работ со стороны Подрядчика.</w:t>
      </w:r>
      <w:r w:rsidRPr="004458F8">
        <w:rPr>
          <w:rFonts w:ascii="Tahoma" w:eastAsia="Calibri" w:hAnsi="Tahoma" w:cs="Tahoma"/>
          <w:iCs/>
          <w:sz w:val="24"/>
          <w:szCs w:val="24"/>
        </w:rPr>
        <w:t xml:space="preserve"> Совещание должно проводиться с обязательным посещением места планируемого выполнения работ для оценки соответствия ППР (ТК) для производства Подрядчиком подготовительных работ, необходимости корректировки Плана безопасного выполнения работ.</w:t>
      </w:r>
    </w:p>
    <w:p w14:paraId="27BAD1B7" w14:textId="77777777" w:rsidR="006D7DD1" w:rsidRPr="004458F8" w:rsidRDefault="00EC5DAA" w:rsidP="00766F55">
      <w:pPr>
        <w:spacing w:after="60"/>
        <w:ind w:firstLine="709"/>
        <w:rPr>
          <w:rFonts w:ascii="Tahoma" w:eastAsia="Calibri" w:hAnsi="Tahoma" w:cs="Tahoma"/>
          <w:iCs/>
          <w:sz w:val="24"/>
          <w:szCs w:val="24"/>
        </w:rPr>
      </w:pPr>
      <w:r w:rsidRPr="004458F8">
        <w:rPr>
          <w:rFonts w:ascii="Tahoma" w:eastAsia="Calibri" w:hAnsi="Tahoma" w:cs="Tahoma"/>
          <w:iCs/>
          <w:sz w:val="24"/>
          <w:szCs w:val="24"/>
        </w:rPr>
        <w:t>В случае, если выполнение Подрядных работ планируется на участке (территории), передаваемом Подрядчику по акту-допуску, п</w:t>
      </w:r>
      <w:r w:rsidR="000F1EB5" w:rsidRPr="004458F8">
        <w:rPr>
          <w:rFonts w:ascii="Tahoma" w:eastAsia="Calibri" w:hAnsi="Tahoma" w:cs="Tahoma"/>
          <w:iCs/>
          <w:sz w:val="24"/>
          <w:szCs w:val="24"/>
        </w:rPr>
        <w:t xml:space="preserve">еред началом выполнения работ Ответственный представитель Заказчика передает по акту-допуску руководителю (уполномоченному лицу) Подрядчика участок </w:t>
      </w:r>
      <w:r w:rsidR="000F1EB5" w:rsidRPr="004458F8">
        <w:rPr>
          <w:rFonts w:ascii="Tahoma" w:eastAsia="Calibri" w:hAnsi="Tahoma" w:cs="Tahoma"/>
          <w:iCs/>
          <w:sz w:val="24"/>
          <w:szCs w:val="24"/>
        </w:rPr>
        <w:lastRenderedPageBreak/>
        <w:t>(территорию), ограниченную координатами, осями, отметками в соответствии с утвержденным ППР</w:t>
      </w:r>
      <w:r w:rsidR="00584E27" w:rsidRPr="004458F8">
        <w:rPr>
          <w:rFonts w:ascii="Tahoma" w:eastAsia="Calibri" w:hAnsi="Tahoma" w:cs="Tahoma"/>
          <w:iCs/>
          <w:sz w:val="24"/>
          <w:szCs w:val="24"/>
        </w:rPr>
        <w:t xml:space="preserve"> или Планом безопасного выполнения работ</w:t>
      </w:r>
      <w:r w:rsidR="00766F55" w:rsidRPr="004458F8">
        <w:rPr>
          <w:rFonts w:ascii="Tahoma" w:eastAsia="Calibri" w:hAnsi="Tahoma" w:cs="Tahoma"/>
          <w:iCs/>
          <w:sz w:val="24"/>
          <w:szCs w:val="24"/>
        </w:rPr>
        <w:t>.</w:t>
      </w:r>
      <w:r w:rsidRPr="004458F8">
        <w:rPr>
          <w:rFonts w:ascii="Tahoma" w:eastAsia="Calibri" w:hAnsi="Tahoma" w:cs="Tahoma"/>
          <w:iCs/>
          <w:sz w:val="24"/>
          <w:szCs w:val="24"/>
        </w:rPr>
        <w:t xml:space="preserve"> </w:t>
      </w:r>
    </w:p>
    <w:p w14:paraId="450C27C8" w14:textId="77777777" w:rsidR="00EC5DAA" w:rsidRPr="004458F8" w:rsidRDefault="00B3186E" w:rsidP="00766F55">
      <w:pPr>
        <w:spacing w:after="60"/>
        <w:ind w:firstLine="709"/>
        <w:rPr>
          <w:rFonts w:ascii="Tahoma" w:eastAsia="Calibri" w:hAnsi="Tahoma" w:cs="Tahoma"/>
          <w:iCs/>
          <w:sz w:val="24"/>
          <w:szCs w:val="24"/>
        </w:rPr>
      </w:pPr>
      <w:r w:rsidRPr="004458F8">
        <w:rPr>
          <w:rFonts w:ascii="Tahoma" w:eastAsia="Calibri" w:hAnsi="Tahoma" w:cs="Tahoma"/>
          <w:iCs/>
          <w:sz w:val="24"/>
          <w:szCs w:val="24"/>
        </w:rPr>
        <w:t>Е</w:t>
      </w:r>
      <w:r w:rsidR="00EC5DAA" w:rsidRPr="004458F8">
        <w:rPr>
          <w:rFonts w:ascii="Tahoma" w:eastAsia="Calibri" w:hAnsi="Tahoma" w:cs="Tahoma"/>
          <w:iCs/>
          <w:sz w:val="24"/>
          <w:szCs w:val="24"/>
        </w:rPr>
        <w:t>сли участок (территори</w:t>
      </w:r>
      <w:r w:rsidRPr="004458F8">
        <w:rPr>
          <w:rFonts w:ascii="Tahoma" w:eastAsia="Calibri" w:hAnsi="Tahoma" w:cs="Tahoma"/>
          <w:iCs/>
          <w:sz w:val="24"/>
          <w:szCs w:val="24"/>
        </w:rPr>
        <w:t>ю</w:t>
      </w:r>
      <w:r w:rsidR="00EC5DAA" w:rsidRPr="004458F8">
        <w:rPr>
          <w:rFonts w:ascii="Tahoma" w:eastAsia="Calibri" w:hAnsi="Tahoma" w:cs="Tahoma"/>
          <w:iCs/>
          <w:sz w:val="24"/>
          <w:szCs w:val="24"/>
        </w:rPr>
        <w:t xml:space="preserve">), на котором </w:t>
      </w:r>
      <w:r w:rsidRPr="004458F8">
        <w:rPr>
          <w:rFonts w:ascii="Tahoma" w:eastAsia="Calibri" w:hAnsi="Tahoma" w:cs="Tahoma"/>
          <w:iCs/>
          <w:sz w:val="24"/>
          <w:szCs w:val="24"/>
        </w:rPr>
        <w:t>будут</w:t>
      </w:r>
      <w:r w:rsidR="00EC5DAA" w:rsidRPr="004458F8">
        <w:rPr>
          <w:rFonts w:ascii="Tahoma" w:eastAsia="Calibri" w:hAnsi="Tahoma" w:cs="Tahoma"/>
          <w:iCs/>
          <w:sz w:val="24"/>
          <w:szCs w:val="24"/>
        </w:rPr>
        <w:t xml:space="preserve"> выполн</w:t>
      </w:r>
      <w:r w:rsidRPr="004458F8">
        <w:rPr>
          <w:rFonts w:ascii="Tahoma" w:eastAsia="Calibri" w:hAnsi="Tahoma" w:cs="Tahoma"/>
          <w:iCs/>
          <w:sz w:val="24"/>
          <w:szCs w:val="24"/>
        </w:rPr>
        <w:t>яться</w:t>
      </w:r>
      <w:r w:rsidR="00EC5DAA" w:rsidRPr="004458F8">
        <w:rPr>
          <w:rFonts w:ascii="Tahoma" w:eastAsia="Calibri" w:hAnsi="Tahoma" w:cs="Tahoma"/>
          <w:iCs/>
          <w:sz w:val="24"/>
          <w:szCs w:val="24"/>
        </w:rPr>
        <w:t xml:space="preserve"> Подрядны</w:t>
      </w:r>
      <w:r w:rsidRPr="004458F8">
        <w:rPr>
          <w:rFonts w:ascii="Tahoma" w:eastAsia="Calibri" w:hAnsi="Tahoma" w:cs="Tahoma"/>
          <w:iCs/>
          <w:sz w:val="24"/>
          <w:szCs w:val="24"/>
        </w:rPr>
        <w:t>е</w:t>
      </w:r>
      <w:r w:rsidR="00EC5DAA" w:rsidRPr="004458F8">
        <w:rPr>
          <w:rFonts w:ascii="Tahoma" w:eastAsia="Calibri" w:hAnsi="Tahoma" w:cs="Tahoma"/>
          <w:iCs/>
          <w:sz w:val="24"/>
          <w:szCs w:val="24"/>
        </w:rPr>
        <w:t xml:space="preserve"> работ</w:t>
      </w:r>
      <w:r w:rsidRPr="004458F8">
        <w:rPr>
          <w:rFonts w:ascii="Tahoma" w:eastAsia="Calibri" w:hAnsi="Tahoma" w:cs="Tahoma"/>
          <w:iCs/>
          <w:sz w:val="24"/>
          <w:szCs w:val="24"/>
        </w:rPr>
        <w:t>ы</w:t>
      </w:r>
      <w:r w:rsidR="00EC5DAA" w:rsidRPr="004458F8">
        <w:rPr>
          <w:rFonts w:ascii="Tahoma" w:eastAsia="Calibri" w:hAnsi="Tahoma" w:cs="Tahoma"/>
          <w:iCs/>
          <w:sz w:val="24"/>
          <w:szCs w:val="24"/>
        </w:rPr>
        <w:t xml:space="preserve">, не </w:t>
      </w:r>
      <w:r w:rsidRPr="004458F8">
        <w:rPr>
          <w:rFonts w:ascii="Tahoma" w:eastAsia="Calibri" w:hAnsi="Tahoma" w:cs="Tahoma"/>
          <w:iCs/>
          <w:sz w:val="24"/>
          <w:szCs w:val="24"/>
        </w:rPr>
        <w:t xml:space="preserve">планируется </w:t>
      </w:r>
      <w:r w:rsidR="00EC5DAA" w:rsidRPr="004458F8">
        <w:rPr>
          <w:rFonts w:ascii="Tahoma" w:eastAsia="Calibri" w:hAnsi="Tahoma" w:cs="Tahoma"/>
          <w:iCs/>
          <w:sz w:val="24"/>
          <w:szCs w:val="24"/>
        </w:rPr>
        <w:t>переда</w:t>
      </w:r>
      <w:r w:rsidRPr="004458F8">
        <w:rPr>
          <w:rFonts w:ascii="Tahoma" w:eastAsia="Calibri" w:hAnsi="Tahoma" w:cs="Tahoma"/>
          <w:iCs/>
          <w:sz w:val="24"/>
          <w:szCs w:val="24"/>
        </w:rPr>
        <w:t>вать</w:t>
      </w:r>
      <w:r w:rsidR="00EC5DAA" w:rsidRPr="004458F8">
        <w:rPr>
          <w:rFonts w:ascii="Tahoma" w:eastAsia="Calibri" w:hAnsi="Tahoma" w:cs="Tahoma"/>
          <w:iCs/>
          <w:sz w:val="24"/>
          <w:szCs w:val="24"/>
        </w:rPr>
        <w:t xml:space="preserve"> Подрядчику по акту-допуску, </w:t>
      </w:r>
      <w:r w:rsidRPr="004458F8">
        <w:rPr>
          <w:rFonts w:ascii="Tahoma" w:eastAsia="Calibri" w:hAnsi="Tahoma" w:cs="Tahoma"/>
          <w:iCs/>
          <w:sz w:val="24"/>
          <w:szCs w:val="24"/>
        </w:rPr>
        <w:t xml:space="preserve">то </w:t>
      </w:r>
      <w:r w:rsidR="00AA72DD" w:rsidRPr="004458F8">
        <w:rPr>
          <w:rFonts w:ascii="Tahoma" w:eastAsia="Calibri" w:hAnsi="Tahoma" w:cs="Tahoma"/>
          <w:iCs/>
          <w:sz w:val="24"/>
          <w:szCs w:val="24"/>
        </w:rPr>
        <w:t>допуск персонала Подрядчика на данный участок (территорию)</w:t>
      </w:r>
      <w:r w:rsidR="006D7DD1" w:rsidRPr="004458F8">
        <w:rPr>
          <w:rFonts w:ascii="Tahoma" w:eastAsia="Calibri" w:hAnsi="Tahoma" w:cs="Tahoma"/>
          <w:iCs/>
          <w:sz w:val="24"/>
          <w:szCs w:val="24"/>
        </w:rPr>
        <w:t xml:space="preserve"> для выполнения Подрядных работ</w:t>
      </w:r>
      <w:r w:rsidR="00AA72DD" w:rsidRPr="004458F8">
        <w:rPr>
          <w:rFonts w:ascii="Tahoma" w:eastAsia="Calibri" w:hAnsi="Tahoma" w:cs="Tahoma"/>
          <w:iCs/>
          <w:sz w:val="24"/>
          <w:szCs w:val="24"/>
        </w:rPr>
        <w:t xml:space="preserve"> осуществляется по </w:t>
      </w:r>
      <w:r w:rsidR="00EC5DAA" w:rsidRPr="004458F8">
        <w:rPr>
          <w:rFonts w:ascii="Tahoma" w:eastAsia="Calibri" w:hAnsi="Tahoma" w:cs="Tahoma"/>
          <w:iCs/>
          <w:sz w:val="24"/>
          <w:szCs w:val="24"/>
        </w:rPr>
        <w:t>наряд</w:t>
      </w:r>
      <w:r w:rsidR="00AA72DD" w:rsidRPr="004458F8">
        <w:rPr>
          <w:rFonts w:ascii="Tahoma" w:eastAsia="Calibri" w:hAnsi="Tahoma" w:cs="Tahoma"/>
          <w:iCs/>
          <w:sz w:val="24"/>
          <w:szCs w:val="24"/>
        </w:rPr>
        <w:t>у</w:t>
      </w:r>
      <w:r w:rsidR="00EC5DAA" w:rsidRPr="004458F8">
        <w:rPr>
          <w:rFonts w:ascii="Tahoma" w:eastAsia="Calibri" w:hAnsi="Tahoma" w:cs="Tahoma"/>
          <w:iCs/>
          <w:sz w:val="24"/>
          <w:szCs w:val="24"/>
        </w:rPr>
        <w:t>-допуск</w:t>
      </w:r>
      <w:r w:rsidR="00AA72DD" w:rsidRPr="004458F8">
        <w:rPr>
          <w:rFonts w:ascii="Tahoma" w:eastAsia="Calibri" w:hAnsi="Tahoma" w:cs="Tahoma"/>
          <w:iCs/>
          <w:sz w:val="24"/>
          <w:szCs w:val="24"/>
        </w:rPr>
        <w:t>у</w:t>
      </w:r>
      <w:r w:rsidR="00EC5DAA" w:rsidRPr="004458F8">
        <w:rPr>
          <w:rFonts w:ascii="Tahoma" w:eastAsia="Calibri" w:hAnsi="Tahoma" w:cs="Tahoma"/>
          <w:iCs/>
          <w:sz w:val="24"/>
          <w:szCs w:val="24"/>
        </w:rPr>
        <w:t xml:space="preserve"> на </w:t>
      </w:r>
      <w:r w:rsidR="00AA72DD" w:rsidRPr="004458F8">
        <w:rPr>
          <w:rFonts w:ascii="Tahoma" w:eastAsia="Calibri" w:hAnsi="Tahoma" w:cs="Tahoma"/>
          <w:iCs/>
          <w:sz w:val="24"/>
          <w:szCs w:val="24"/>
        </w:rPr>
        <w:t>выполнение работ</w:t>
      </w:r>
      <w:r w:rsidR="00EC5DAA" w:rsidRPr="004458F8">
        <w:rPr>
          <w:rFonts w:ascii="Tahoma" w:eastAsia="Calibri" w:hAnsi="Tahoma" w:cs="Tahoma"/>
          <w:iCs/>
          <w:sz w:val="24"/>
          <w:szCs w:val="24"/>
        </w:rPr>
        <w:t xml:space="preserve"> повышенной опасности.</w:t>
      </w:r>
    </w:p>
    <w:p w14:paraId="7E5EF660" w14:textId="77777777" w:rsidR="003E0D52" w:rsidRPr="004458F8" w:rsidRDefault="003E0D52" w:rsidP="003E0D52">
      <w:pPr>
        <w:spacing w:after="60"/>
        <w:ind w:firstLine="709"/>
        <w:rPr>
          <w:rFonts w:ascii="Tahoma" w:eastAsia="Calibri" w:hAnsi="Tahoma" w:cs="Tahoma"/>
          <w:iCs/>
          <w:sz w:val="24"/>
          <w:szCs w:val="24"/>
        </w:rPr>
      </w:pPr>
      <w:r w:rsidRPr="004458F8">
        <w:rPr>
          <w:rFonts w:ascii="Tahoma" w:eastAsia="Calibri" w:hAnsi="Tahoma" w:cs="Tahoma"/>
          <w:iCs/>
          <w:sz w:val="24"/>
          <w:szCs w:val="24"/>
        </w:rPr>
        <w:t xml:space="preserve">По окончании выполнения всех подготовительных работ в соответствии с ППР </w:t>
      </w:r>
      <w:r w:rsidR="008938EC" w:rsidRPr="004458F8">
        <w:rPr>
          <w:rFonts w:ascii="Tahoma" w:eastAsia="Calibri" w:hAnsi="Tahoma" w:cs="Tahoma"/>
          <w:iCs/>
          <w:sz w:val="24"/>
          <w:szCs w:val="24"/>
        </w:rPr>
        <w:t xml:space="preserve">(ТК) </w:t>
      </w:r>
      <w:r w:rsidRPr="004458F8">
        <w:rPr>
          <w:rFonts w:ascii="Tahoma" w:eastAsia="Calibri" w:hAnsi="Tahoma" w:cs="Tahoma"/>
          <w:iCs/>
          <w:sz w:val="24"/>
          <w:szCs w:val="24"/>
        </w:rPr>
        <w:t>и актом-допуском</w:t>
      </w:r>
      <w:r w:rsidR="00EC5DAA" w:rsidRPr="004458F8">
        <w:rPr>
          <w:rFonts w:ascii="Tahoma" w:eastAsia="Calibri" w:hAnsi="Tahoma" w:cs="Tahoma"/>
          <w:iCs/>
          <w:sz w:val="24"/>
          <w:szCs w:val="24"/>
        </w:rPr>
        <w:t>/</w:t>
      </w:r>
      <w:r w:rsidRPr="004458F8">
        <w:rPr>
          <w:rFonts w:ascii="Tahoma" w:eastAsia="Calibri" w:hAnsi="Tahoma" w:cs="Tahoma"/>
          <w:iCs/>
          <w:sz w:val="24"/>
          <w:szCs w:val="24"/>
        </w:rPr>
        <w:t>нарядом-допуском, Ответственный исполнитель и руководитель (уполномоченное лицо) Подрядчика составляют акт в трех экземплярах о соответствии выполненных подготовительных работ требованиям охраны труда и готовности объекта к выполнению работ (по форме Приложения И СНиП 12-03-2001).</w:t>
      </w:r>
    </w:p>
    <w:p w14:paraId="1C1EAF19" w14:textId="77777777" w:rsidR="003E0D52" w:rsidRPr="004458F8" w:rsidRDefault="003E0D52" w:rsidP="003E0D52">
      <w:pPr>
        <w:spacing w:after="60"/>
        <w:ind w:firstLine="709"/>
        <w:rPr>
          <w:rFonts w:ascii="Tahoma" w:eastAsia="Calibri" w:hAnsi="Tahoma" w:cs="Tahoma"/>
          <w:iCs/>
          <w:sz w:val="24"/>
          <w:szCs w:val="24"/>
        </w:rPr>
      </w:pPr>
      <w:r w:rsidRPr="004458F8">
        <w:rPr>
          <w:rFonts w:ascii="Tahoma" w:eastAsia="Calibri" w:hAnsi="Tahoma" w:cs="Tahoma"/>
          <w:iCs/>
          <w:sz w:val="24"/>
          <w:szCs w:val="24"/>
        </w:rPr>
        <w:t>Проверив выполнение всех мероприятий и наличи</w:t>
      </w:r>
      <w:r w:rsidR="00766F55" w:rsidRPr="004458F8">
        <w:rPr>
          <w:rFonts w:ascii="Tahoma" w:eastAsia="Calibri" w:hAnsi="Tahoma" w:cs="Tahoma"/>
          <w:iCs/>
          <w:sz w:val="24"/>
          <w:szCs w:val="24"/>
        </w:rPr>
        <w:t>е</w:t>
      </w:r>
      <w:r w:rsidRPr="004458F8">
        <w:rPr>
          <w:rFonts w:ascii="Tahoma" w:eastAsia="Calibri" w:hAnsi="Tahoma" w:cs="Tahoma"/>
          <w:iCs/>
          <w:sz w:val="24"/>
          <w:szCs w:val="24"/>
        </w:rPr>
        <w:t xml:space="preserve"> необходимых документов (приказы, распоряжения, ППР</w:t>
      </w:r>
      <w:r w:rsidR="008938EC" w:rsidRPr="004458F8">
        <w:rPr>
          <w:rFonts w:ascii="Tahoma" w:eastAsia="Calibri" w:hAnsi="Tahoma" w:cs="Tahoma"/>
          <w:iCs/>
          <w:sz w:val="24"/>
          <w:szCs w:val="24"/>
        </w:rPr>
        <w:t>, ТК</w:t>
      </w:r>
      <w:r w:rsidRPr="004458F8">
        <w:rPr>
          <w:rFonts w:ascii="Tahoma" w:eastAsia="Calibri" w:hAnsi="Tahoma" w:cs="Tahoma"/>
          <w:iCs/>
          <w:sz w:val="24"/>
          <w:szCs w:val="24"/>
        </w:rPr>
        <w:t xml:space="preserve">), </w:t>
      </w:r>
      <w:r w:rsidR="00766F55" w:rsidRPr="004458F8">
        <w:rPr>
          <w:rFonts w:ascii="Tahoma" w:eastAsia="Calibri" w:hAnsi="Tahoma" w:cs="Tahoma"/>
          <w:iCs/>
          <w:sz w:val="24"/>
          <w:szCs w:val="24"/>
        </w:rPr>
        <w:t>О</w:t>
      </w:r>
      <w:r w:rsidRPr="004458F8">
        <w:rPr>
          <w:rFonts w:ascii="Tahoma" w:eastAsia="Calibri" w:hAnsi="Tahoma" w:cs="Tahoma"/>
          <w:iCs/>
          <w:sz w:val="24"/>
          <w:szCs w:val="24"/>
        </w:rPr>
        <w:t>тветственный</w:t>
      </w:r>
      <w:r w:rsidR="00766F55" w:rsidRPr="004458F8">
        <w:rPr>
          <w:rFonts w:ascii="Tahoma" w:eastAsia="Calibri" w:hAnsi="Tahoma" w:cs="Tahoma"/>
          <w:iCs/>
          <w:sz w:val="24"/>
          <w:szCs w:val="24"/>
        </w:rPr>
        <w:t xml:space="preserve"> представитель Заказчика </w:t>
      </w:r>
      <w:r w:rsidRPr="004458F8">
        <w:rPr>
          <w:rFonts w:ascii="Tahoma" w:eastAsia="Calibri" w:hAnsi="Tahoma" w:cs="Tahoma"/>
          <w:iCs/>
          <w:sz w:val="24"/>
          <w:szCs w:val="24"/>
        </w:rPr>
        <w:t xml:space="preserve">выдает разрешение на начало выполнения работ с </w:t>
      </w:r>
      <w:r w:rsidR="00D36F73" w:rsidRPr="004458F8">
        <w:rPr>
          <w:rFonts w:ascii="Tahoma" w:eastAsia="Calibri" w:hAnsi="Tahoma" w:cs="Tahoma"/>
          <w:iCs/>
          <w:sz w:val="24"/>
          <w:szCs w:val="24"/>
        </w:rPr>
        <w:t>под</w:t>
      </w:r>
      <w:r w:rsidRPr="004458F8">
        <w:rPr>
          <w:rFonts w:ascii="Tahoma" w:eastAsia="Calibri" w:hAnsi="Tahoma" w:cs="Tahoma"/>
          <w:iCs/>
          <w:sz w:val="24"/>
          <w:szCs w:val="24"/>
        </w:rPr>
        <w:t>писью в указанном акте.</w:t>
      </w:r>
    </w:p>
    <w:p w14:paraId="60300D0D" w14:textId="77777777" w:rsidR="00007CA6" w:rsidRPr="004458F8" w:rsidRDefault="00007CA6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18" w:name="_Ref495657379"/>
      <w:r w:rsidRPr="004458F8">
        <w:rPr>
          <w:rFonts w:ascii="Tahoma" w:eastAsia="Calibri" w:hAnsi="Tahoma" w:cs="Tahoma"/>
          <w:sz w:val="24"/>
          <w:szCs w:val="24"/>
          <w:lang w:eastAsia="ru-RU"/>
        </w:rPr>
        <w:t>Внешние проверки организуются и проводятся Заказчик</w:t>
      </w:r>
      <w:r w:rsidR="00B15265" w:rsidRPr="004458F8">
        <w:rPr>
          <w:rFonts w:ascii="Tahoma" w:eastAsia="Calibri" w:hAnsi="Tahoma" w:cs="Tahoma"/>
          <w:sz w:val="24"/>
          <w:szCs w:val="24"/>
          <w:lang w:eastAsia="ru-RU"/>
        </w:rPr>
        <w:t>ом</w:t>
      </w:r>
      <w:r w:rsidR="007A3673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в составе</w:t>
      </w:r>
      <w:r w:rsidR="00B15265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DE0872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Ответственного представителя Заказчика, профильных специалистов и представителей </w:t>
      </w:r>
      <w:r w:rsidR="00727EDE" w:rsidRPr="004458F8">
        <w:rPr>
          <w:rFonts w:ascii="Tahoma" w:eastAsia="Calibri" w:hAnsi="Tahoma" w:cs="Tahoma"/>
          <w:sz w:val="24"/>
          <w:szCs w:val="24"/>
          <w:lang w:eastAsia="ru-RU"/>
        </w:rPr>
        <w:t>С</w:t>
      </w:r>
      <w:r w:rsidR="00DE0872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лужбы </w:t>
      </w:r>
      <w:proofErr w:type="spellStart"/>
      <w:r w:rsidR="0062132C" w:rsidRPr="004458F8">
        <w:rPr>
          <w:rFonts w:ascii="Tahoma" w:hAnsi="Tahoma" w:cs="Tahoma"/>
          <w:sz w:val="24"/>
          <w:szCs w:val="24"/>
          <w:lang w:eastAsia="ru-RU"/>
        </w:rPr>
        <w:t>ОТПБиЭ</w:t>
      </w:r>
      <w:proofErr w:type="spellEnd"/>
      <w:r w:rsidR="00DE0872" w:rsidRPr="004458F8">
        <w:rPr>
          <w:rFonts w:ascii="Tahoma" w:eastAsia="Calibri" w:hAnsi="Tahoma" w:cs="Tahoma"/>
          <w:sz w:val="24"/>
          <w:szCs w:val="24"/>
          <w:lang w:eastAsia="ru-RU"/>
        </w:rPr>
        <w:t>.</w:t>
      </w:r>
      <w:bookmarkEnd w:id="18"/>
    </w:p>
    <w:p w14:paraId="2E7183B1" w14:textId="77777777" w:rsidR="00007CA6" w:rsidRPr="004458F8" w:rsidRDefault="00007CA6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4458F8">
        <w:rPr>
          <w:rFonts w:ascii="Tahoma" w:eastAsia="Calibri" w:hAnsi="Tahoma" w:cs="Tahoma"/>
          <w:sz w:val="24"/>
          <w:szCs w:val="24"/>
          <w:lang w:eastAsia="ru-RU"/>
        </w:rPr>
        <w:t>Периодичность проведения внешних проверок</w:t>
      </w:r>
      <w:r w:rsidR="00866CF4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-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B15265" w:rsidRPr="004458F8">
        <w:rPr>
          <w:rFonts w:ascii="Tahoma" w:eastAsia="Calibri" w:hAnsi="Tahoma" w:cs="Tahoma"/>
          <w:sz w:val="24"/>
          <w:szCs w:val="24"/>
          <w:lang w:eastAsia="ru-RU"/>
        </w:rPr>
        <w:t>не реже 1 раза в месяц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.</w:t>
      </w:r>
      <w:r w:rsidR="008A69DB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По решению </w:t>
      </w:r>
      <w:r w:rsidR="00B15265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руководителя Заказчика </w:t>
      </w:r>
      <w:r w:rsidR="008A69DB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допускается снижение частоты </w:t>
      </w:r>
      <w:r w:rsidR="00B15265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внешних </w:t>
      </w:r>
      <w:r w:rsidR="008A69DB" w:rsidRPr="004458F8">
        <w:rPr>
          <w:rFonts w:ascii="Tahoma" w:eastAsia="Calibri" w:hAnsi="Tahoma" w:cs="Tahoma"/>
          <w:sz w:val="24"/>
          <w:szCs w:val="24"/>
          <w:lang w:eastAsia="ru-RU"/>
        </w:rPr>
        <w:t>проверок</w:t>
      </w:r>
      <w:r w:rsidR="00B15265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до 1 раза в квартал</w:t>
      </w:r>
      <w:r w:rsidR="008A69DB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для положительно зарекомендовавших себя подрядных организаций.</w:t>
      </w:r>
    </w:p>
    <w:p w14:paraId="53D5DA37" w14:textId="77777777" w:rsidR="00007CA6" w:rsidRPr="004458F8" w:rsidRDefault="00007CA6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4458F8">
        <w:rPr>
          <w:rFonts w:ascii="Tahoma" w:eastAsia="Calibri" w:hAnsi="Tahoma" w:cs="Tahoma"/>
          <w:sz w:val="24"/>
          <w:szCs w:val="24"/>
          <w:lang w:eastAsia="ru-RU"/>
        </w:rPr>
        <w:t>Результаты внешней проверки должны быть оформлены актом, подписанным как со стороны</w:t>
      </w:r>
      <w:r w:rsidR="00A2156F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Заказчика, так и со стороны Подрядчика (Субподрядчика). </w:t>
      </w:r>
      <w:r w:rsidR="00BC4121" w:rsidRPr="004458F8">
        <w:rPr>
          <w:rFonts w:ascii="Tahoma" w:eastAsia="Calibri" w:hAnsi="Tahoma" w:cs="Tahoma"/>
          <w:sz w:val="24"/>
          <w:szCs w:val="24"/>
          <w:lang w:eastAsia="ru-RU"/>
        </w:rPr>
        <w:t>Ф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орма акта приведена в</w:t>
      </w:r>
      <w:r w:rsidR="00F3653D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hyperlink w:anchor="_Приложение_Ж_" w:history="1">
        <w:r w:rsidR="008F75BB" w:rsidRPr="004458F8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Приложении Ж</w:t>
        </w:r>
      </w:hyperlink>
      <w:r w:rsidR="001703B4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к настоящему </w:t>
      </w:r>
      <w:r w:rsidR="007C0974" w:rsidRPr="004458F8">
        <w:rPr>
          <w:rFonts w:ascii="Tahoma" w:eastAsia="Calibri" w:hAnsi="Tahoma" w:cs="Tahoma"/>
          <w:sz w:val="24"/>
          <w:szCs w:val="24"/>
          <w:lang w:eastAsia="ru-RU"/>
        </w:rPr>
        <w:t>Положению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. Допускается применение аналогичных по содержанию форм документов из состава уже применяющихся в </w:t>
      </w:r>
      <w:r w:rsidR="007C0974" w:rsidRPr="004458F8">
        <w:rPr>
          <w:rFonts w:ascii="Tahoma" w:eastAsia="Calibri" w:hAnsi="Tahoma" w:cs="Tahoma"/>
          <w:sz w:val="24"/>
          <w:szCs w:val="24"/>
          <w:lang w:eastAsia="ru-RU"/>
        </w:rPr>
        <w:t>Обществ</w:t>
      </w:r>
      <w:r w:rsidR="00F944B2" w:rsidRPr="004458F8">
        <w:rPr>
          <w:rFonts w:ascii="Tahoma" w:eastAsia="Calibri" w:hAnsi="Tahoma" w:cs="Tahoma"/>
          <w:sz w:val="24"/>
          <w:szCs w:val="24"/>
          <w:lang w:eastAsia="ru-RU"/>
        </w:rPr>
        <w:t>е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, при условии наличия в них всей информации, предусмотренной</w:t>
      </w:r>
      <w:r w:rsidR="00701575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hyperlink w:anchor="_Приложение_Ж_" w:history="1">
        <w:r w:rsidR="008F75BB" w:rsidRPr="004458F8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Приложением Ж</w:t>
        </w:r>
      </w:hyperlink>
      <w:r w:rsidR="008F75BB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к настоящему </w:t>
      </w:r>
      <w:r w:rsidR="007C0974" w:rsidRPr="004458F8">
        <w:rPr>
          <w:rFonts w:ascii="Tahoma" w:eastAsia="Calibri" w:hAnsi="Tahoma" w:cs="Tahoma"/>
          <w:sz w:val="24"/>
          <w:szCs w:val="24"/>
          <w:lang w:eastAsia="ru-RU"/>
        </w:rPr>
        <w:t>Положению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.</w:t>
      </w:r>
      <w:r w:rsidR="00F25346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Акт составляется в двух экземплярах: один передаётся представителю Подрядчика</w:t>
      </w:r>
      <w:r w:rsidR="008F75BB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(</w:t>
      </w:r>
      <w:r w:rsidR="00F25346" w:rsidRPr="004458F8">
        <w:rPr>
          <w:rFonts w:ascii="Tahoma" w:eastAsia="Calibri" w:hAnsi="Tahoma" w:cs="Tahoma"/>
          <w:sz w:val="24"/>
          <w:szCs w:val="24"/>
          <w:lang w:eastAsia="ru-RU"/>
        </w:rPr>
        <w:t>Субподрядчика</w:t>
      </w:r>
      <w:r w:rsidR="008F75BB" w:rsidRPr="004458F8">
        <w:rPr>
          <w:rFonts w:ascii="Tahoma" w:eastAsia="Calibri" w:hAnsi="Tahoma" w:cs="Tahoma"/>
          <w:sz w:val="24"/>
          <w:szCs w:val="24"/>
          <w:lang w:eastAsia="ru-RU"/>
        </w:rPr>
        <w:t>)</w:t>
      </w:r>
      <w:r w:rsidR="00F25346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для устранения выявленных замечаний, второй – остаётся у Заказчика. 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В случае отказа Подрядчика </w:t>
      </w:r>
      <w:r w:rsidR="00ED3E7E" w:rsidRPr="004458F8">
        <w:rPr>
          <w:rFonts w:ascii="Tahoma" w:eastAsia="Calibri" w:hAnsi="Tahoma" w:cs="Tahoma"/>
          <w:sz w:val="24"/>
          <w:szCs w:val="24"/>
          <w:lang w:eastAsia="ru-RU"/>
        </w:rPr>
        <w:t>(Субподрядчика)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от подписания акт</w:t>
      </w:r>
      <w:r w:rsidR="00F25346" w:rsidRPr="004458F8">
        <w:rPr>
          <w:rFonts w:ascii="Tahoma" w:eastAsia="Calibri" w:hAnsi="Tahoma" w:cs="Tahoma"/>
          <w:sz w:val="24"/>
          <w:szCs w:val="24"/>
          <w:lang w:eastAsia="ru-RU"/>
        </w:rPr>
        <w:t>а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, акт оформля</w:t>
      </w:r>
      <w:r w:rsidR="00F25346" w:rsidRPr="004458F8">
        <w:rPr>
          <w:rFonts w:ascii="Tahoma" w:eastAsia="Calibri" w:hAnsi="Tahoma" w:cs="Tahoma"/>
          <w:sz w:val="24"/>
          <w:szCs w:val="24"/>
          <w:lang w:eastAsia="ru-RU"/>
        </w:rPr>
        <w:t>е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тся Заказчиком в одностороннем порядке с указанием «Подрядчик</w:t>
      </w:r>
      <w:r w:rsidR="00ED3E7E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(Субподрядчик)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_________</w:t>
      </w:r>
      <w:proofErr w:type="gramStart"/>
      <w:r w:rsidRPr="004458F8">
        <w:rPr>
          <w:rFonts w:ascii="Tahoma" w:eastAsia="Calibri" w:hAnsi="Tahoma" w:cs="Tahoma"/>
          <w:sz w:val="24"/>
          <w:szCs w:val="24"/>
          <w:lang w:eastAsia="ru-RU"/>
        </w:rPr>
        <w:t>_(</w:t>
      </w:r>
      <w:proofErr w:type="gramEnd"/>
      <w:r w:rsidRPr="004458F8">
        <w:rPr>
          <w:rFonts w:ascii="Tahoma" w:eastAsia="Calibri" w:hAnsi="Tahoma" w:cs="Tahoma"/>
          <w:sz w:val="24"/>
          <w:szCs w:val="24"/>
          <w:lang w:eastAsia="ru-RU"/>
        </w:rPr>
        <w:t>указать наименование) от подписи отказался» и</w:t>
      </w:r>
      <w:r w:rsidR="00797525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указанием причин  отказа.</w:t>
      </w:r>
    </w:p>
    <w:p w14:paraId="4E2163AB" w14:textId="77777777" w:rsidR="00007CA6" w:rsidRPr="004458F8" w:rsidRDefault="008938EC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19" w:name="_Ref517253127"/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Ответственный </w:t>
      </w:r>
      <w:r w:rsidR="008F6A55" w:rsidRPr="004458F8">
        <w:rPr>
          <w:rFonts w:ascii="Tahoma" w:eastAsia="Calibri" w:hAnsi="Tahoma" w:cs="Tahoma"/>
          <w:sz w:val="24"/>
          <w:szCs w:val="24"/>
          <w:lang w:eastAsia="ru-RU"/>
        </w:rPr>
        <w:t>представитель</w:t>
      </w:r>
      <w:r w:rsidR="00007CA6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Заказчика </w:t>
      </w:r>
      <w:r w:rsidR="00B83456" w:rsidRPr="004458F8">
        <w:rPr>
          <w:rFonts w:ascii="Tahoma" w:hAnsi="Tahoma" w:cs="Tahoma"/>
          <w:sz w:val="24"/>
          <w:szCs w:val="24"/>
          <w:lang w:eastAsia="ru-RU"/>
        </w:rPr>
        <w:t xml:space="preserve">обеспечивает формирование </w:t>
      </w:r>
      <w:r w:rsidR="007A3C53" w:rsidRPr="004458F8">
        <w:rPr>
          <w:rFonts w:ascii="Tahoma" w:hAnsi="Tahoma" w:cs="Tahoma"/>
          <w:sz w:val="24"/>
          <w:szCs w:val="24"/>
          <w:lang w:eastAsia="ru-RU"/>
        </w:rPr>
        <w:t>и оформление</w:t>
      </w:r>
      <w:r w:rsidR="00B83456" w:rsidRPr="004458F8">
        <w:rPr>
          <w:rFonts w:ascii="Tahoma" w:hAnsi="Tahoma" w:cs="Tahoma"/>
          <w:sz w:val="24"/>
          <w:szCs w:val="24"/>
          <w:lang w:eastAsia="ru-RU"/>
        </w:rPr>
        <w:t xml:space="preserve"> актов проверок в дела в соответствии с номенклатурой дел </w:t>
      </w:r>
      <w:r w:rsidR="007F003F" w:rsidRPr="004458F8">
        <w:rPr>
          <w:rFonts w:ascii="Tahoma" w:hAnsi="Tahoma" w:cs="Tahoma"/>
          <w:sz w:val="24"/>
          <w:szCs w:val="24"/>
          <w:lang w:eastAsia="ru-RU"/>
        </w:rPr>
        <w:t xml:space="preserve">Общества </w:t>
      </w:r>
      <w:r w:rsidR="00B83456" w:rsidRPr="004458F8">
        <w:rPr>
          <w:rFonts w:ascii="Tahoma" w:hAnsi="Tahoma" w:cs="Tahoma"/>
          <w:sz w:val="24"/>
          <w:szCs w:val="24"/>
          <w:lang w:eastAsia="ru-RU"/>
        </w:rPr>
        <w:t xml:space="preserve">и их хранение в течение сроков, установленных законодательством Российской Федерации. Акты используются в качестве дополнительной информации для оценки работы соответствующего Подрядчика в соответствии с пунктом </w:t>
      </w:r>
      <w:r w:rsidR="00BB2059" w:rsidRPr="004458F8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BB2059" w:rsidRPr="004458F8">
        <w:rPr>
          <w:rFonts w:ascii="Tahoma" w:hAnsi="Tahoma" w:cs="Tahoma"/>
          <w:sz w:val="24"/>
          <w:szCs w:val="24"/>
          <w:lang w:eastAsia="ru-RU"/>
        </w:rPr>
        <w:instrText xml:space="preserve"> REF _Ref515280582 \n \h </w:instrText>
      </w:r>
      <w:r w:rsidR="002D21E3" w:rsidRPr="004458F8">
        <w:rPr>
          <w:rFonts w:ascii="Tahoma" w:hAnsi="Tahoma" w:cs="Tahoma"/>
          <w:sz w:val="24"/>
          <w:szCs w:val="24"/>
          <w:lang w:eastAsia="ru-RU"/>
        </w:rPr>
        <w:instrText xml:space="preserve"> \* MERGEFORMAT </w:instrText>
      </w:r>
      <w:r w:rsidR="00BB2059" w:rsidRPr="004458F8">
        <w:rPr>
          <w:rFonts w:ascii="Tahoma" w:hAnsi="Tahoma" w:cs="Tahoma"/>
          <w:sz w:val="24"/>
          <w:szCs w:val="24"/>
          <w:lang w:eastAsia="ru-RU"/>
        </w:rPr>
      </w:r>
      <w:r w:rsidR="00BB2059" w:rsidRPr="004458F8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466D5B" w:rsidRPr="004458F8">
        <w:rPr>
          <w:rFonts w:ascii="Tahoma" w:hAnsi="Tahoma" w:cs="Tahoma"/>
          <w:sz w:val="24"/>
          <w:szCs w:val="24"/>
          <w:lang w:eastAsia="ru-RU"/>
        </w:rPr>
        <w:t>9.6</w:t>
      </w:r>
      <w:r w:rsidR="00BB2059" w:rsidRPr="004458F8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BB2059" w:rsidRPr="004458F8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B83456" w:rsidRPr="004458F8">
        <w:rPr>
          <w:rFonts w:ascii="Tahoma" w:hAnsi="Tahoma" w:cs="Tahoma"/>
          <w:sz w:val="24"/>
          <w:szCs w:val="24"/>
          <w:lang w:eastAsia="ru-RU"/>
        </w:rPr>
        <w:t xml:space="preserve">настоящего </w:t>
      </w:r>
      <w:r w:rsidR="00C01719" w:rsidRPr="004458F8">
        <w:rPr>
          <w:rFonts w:ascii="Tahoma" w:hAnsi="Tahoma" w:cs="Tahoma"/>
          <w:sz w:val="24"/>
          <w:szCs w:val="24"/>
          <w:lang w:eastAsia="ru-RU"/>
        </w:rPr>
        <w:t>Положения</w:t>
      </w:r>
      <w:r w:rsidR="00B83456" w:rsidRPr="004458F8">
        <w:rPr>
          <w:rFonts w:ascii="Tahoma" w:hAnsi="Tahoma" w:cs="Tahoma"/>
          <w:sz w:val="24"/>
          <w:szCs w:val="24"/>
          <w:lang w:eastAsia="ru-RU"/>
        </w:rPr>
        <w:t>.</w:t>
      </w:r>
      <w:bookmarkEnd w:id="19"/>
      <w:r w:rsidR="00B83456" w:rsidRPr="004458F8">
        <w:rPr>
          <w:rFonts w:ascii="Tahoma" w:hAnsi="Tahoma" w:cs="Tahoma"/>
          <w:sz w:val="24"/>
          <w:szCs w:val="24"/>
          <w:lang w:eastAsia="ru-RU"/>
        </w:rPr>
        <w:t xml:space="preserve"> </w:t>
      </w:r>
    </w:p>
    <w:p w14:paraId="71F98257" w14:textId="77777777" w:rsidR="00007CA6" w:rsidRPr="004458F8" w:rsidRDefault="00007CA6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20" w:name="_Ref495657399"/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Информация о результатах проверки </w:t>
      </w:r>
      <w:r w:rsidR="00C01719" w:rsidRPr="004458F8">
        <w:rPr>
          <w:rFonts w:ascii="Tahoma" w:eastAsia="Calibri" w:hAnsi="Tahoma" w:cs="Tahoma"/>
          <w:sz w:val="24"/>
          <w:szCs w:val="24"/>
          <w:lang w:eastAsia="ru-RU"/>
        </w:rPr>
        <w:t>направляется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8938EC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Ответственным </w:t>
      </w:r>
      <w:r w:rsidR="008F6A55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представителем </w:t>
      </w:r>
      <w:r w:rsidR="00B1312F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Заказчика 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в </w:t>
      </w:r>
      <w:r w:rsidR="00D337B4" w:rsidRPr="004458F8">
        <w:rPr>
          <w:rFonts w:ascii="Tahoma" w:eastAsia="Calibri" w:hAnsi="Tahoma" w:cs="Tahoma"/>
          <w:sz w:val="24"/>
          <w:szCs w:val="24"/>
          <w:lang w:eastAsia="ru-RU"/>
        </w:rPr>
        <w:t>С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лужб</w:t>
      </w:r>
      <w:r w:rsidR="0064746C" w:rsidRPr="004458F8">
        <w:rPr>
          <w:rFonts w:ascii="Tahoma" w:eastAsia="Calibri" w:hAnsi="Tahoma" w:cs="Tahoma"/>
          <w:sz w:val="24"/>
          <w:szCs w:val="24"/>
          <w:lang w:eastAsia="ru-RU"/>
        </w:rPr>
        <w:t>у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proofErr w:type="spellStart"/>
      <w:r w:rsidR="0064746C" w:rsidRPr="004458F8">
        <w:rPr>
          <w:rFonts w:ascii="Tahoma" w:hAnsi="Tahoma" w:cs="Tahoma"/>
          <w:sz w:val="24"/>
          <w:szCs w:val="24"/>
          <w:lang w:eastAsia="ru-RU"/>
        </w:rPr>
        <w:t>ОТПБиЭ</w:t>
      </w:r>
      <w:proofErr w:type="spellEnd"/>
      <w:r w:rsidR="0064746C" w:rsidRPr="004458F8">
        <w:rPr>
          <w:rFonts w:ascii="Tahoma" w:hAnsi="Tahoma" w:cs="Tahoma"/>
          <w:sz w:val="24"/>
          <w:szCs w:val="24"/>
          <w:lang w:eastAsia="ru-RU"/>
        </w:rPr>
        <w:t xml:space="preserve"> Общества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.</w:t>
      </w:r>
      <w:bookmarkEnd w:id="20"/>
    </w:p>
    <w:p w14:paraId="0C0A410A" w14:textId="77777777" w:rsidR="00007CA6" w:rsidRPr="004458F8" w:rsidRDefault="00F25346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4458F8">
        <w:rPr>
          <w:rFonts w:ascii="Tahoma" w:eastAsia="Calibri" w:hAnsi="Tahoma" w:cs="Tahoma"/>
          <w:sz w:val="24"/>
          <w:szCs w:val="24"/>
          <w:lang w:eastAsia="ru-RU"/>
        </w:rPr>
        <w:lastRenderedPageBreak/>
        <w:t xml:space="preserve">В ходе проведения Подрядных работ должны быть организованы и проводиться совместные совещания по анализу соблюдения Подрядчиком требований </w:t>
      </w:r>
      <w:proofErr w:type="spellStart"/>
      <w:r w:rsidRPr="004458F8">
        <w:rPr>
          <w:rFonts w:ascii="Tahoma" w:eastAsia="Calibri" w:hAnsi="Tahoma" w:cs="Tahoma"/>
          <w:sz w:val="24"/>
          <w:szCs w:val="24"/>
          <w:lang w:eastAsia="ru-RU"/>
        </w:rPr>
        <w:t>ПБиОТ</w:t>
      </w:r>
      <w:proofErr w:type="spellEnd"/>
      <w:r w:rsidRPr="004458F8">
        <w:rPr>
          <w:rFonts w:ascii="Tahoma" w:eastAsia="Calibri" w:hAnsi="Tahoma" w:cs="Tahoma"/>
          <w:sz w:val="24"/>
          <w:szCs w:val="24"/>
          <w:lang w:eastAsia="ru-RU"/>
        </w:rPr>
        <w:t>. Обязательно участие в совещаниях</w:t>
      </w:r>
      <w:r w:rsidR="00F944B2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руководителей Общества,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F944B2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Внутреннего заказчика 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и Подрядчика. Периодичность совещаний должна составлять не реже одного раза в месяц Протоколы совещаний по вопросам </w:t>
      </w:r>
      <w:proofErr w:type="spellStart"/>
      <w:r w:rsidRPr="004458F8">
        <w:rPr>
          <w:rFonts w:ascii="Tahoma" w:eastAsia="Calibri" w:hAnsi="Tahoma" w:cs="Tahoma"/>
          <w:sz w:val="24"/>
          <w:szCs w:val="24"/>
          <w:lang w:eastAsia="ru-RU"/>
        </w:rPr>
        <w:t>ПБиОТ</w:t>
      </w:r>
      <w:proofErr w:type="spellEnd"/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составляются </w:t>
      </w:r>
      <w:r w:rsidR="00B73805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Ответственным представителем Заказчика 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в двух экземплярах, по одному для представителей Подрядчика и Заказчика.</w:t>
      </w:r>
    </w:p>
    <w:p w14:paraId="006DD2CF" w14:textId="77777777" w:rsidR="00F944B2" w:rsidRPr="004458F8" w:rsidRDefault="00F944B2" w:rsidP="00F944B2">
      <w:pPr>
        <w:autoSpaceDE w:val="0"/>
        <w:autoSpaceDN w:val="0"/>
        <w:adjustRightInd w:val="0"/>
        <w:spacing w:after="120"/>
        <w:ind w:firstLine="709"/>
        <w:rPr>
          <w:rFonts w:ascii="Tahoma" w:eastAsia="Calibri" w:hAnsi="Tahoma" w:cs="Tahoma"/>
          <w:sz w:val="24"/>
          <w:szCs w:val="24"/>
          <w:lang w:eastAsia="ru-RU"/>
        </w:rPr>
      </w:pPr>
      <w:r w:rsidRPr="004458F8">
        <w:rPr>
          <w:rFonts w:ascii="Tahoma" w:eastAsia="Calibri" w:hAnsi="Tahoma" w:cs="Tahoma"/>
          <w:sz w:val="24"/>
          <w:szCs w:val="24"/>
          <w:lang w:eastAsia="ru-RU"/>
        </w:rPr>
        <w:t>По решению руководителя Заказчика допускается снижение частоты совещаний до 1 раза в квартал для положительно зарекомендовавших себя подрядных организаций.</w:t>
      </w:r>
    </w:p>
    <w:p w14:paraId="103D0F31" w14:textId="77777777" w:rsidR="00C31273" w:rsidRPr="004458F8" w:rsidRDefault="00F25346" w:rsidP="00B066FD">
      <w:pPr>
        <w:pStyle w:val="afffb"/>
        <w:numPr>
          <w:ilvl w:val="0"/>
          <w:numId w:val="25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Акты или иные документы, </w:t>
      </w:r>
      <w:r w:rsidR="00D46255" w:rsidRPr="004458F8">
        <w:rPr>
          <w:rFonts w:ascii="Tahoma" w:eastAsia="Calibri" w:hAnsi="Tahoma" w:cs="Tahoma"/>
          <w:sz w:val="24"/>
          <w:szCs w:val="24"/>
          <w:lang w:eastAsia="ru-RU"/>
        </w:rPr>
        <w:t>составленные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Заказчиком </w:t>
      </w:r>
      <w:r w:rsidR="00D46255" w:rsidRPr="004458F8">
        <w:rPr>
          <w:rFonts w:ascii="Tahoma" w:eastAsia="Calibri" w:hAnsi="Tahoma" w:cs="Tahoma"/>
          <w:sz w:val="24"/>
          <w:szCs w:val="24"/>
          <w:lang w:eastAsia="ru-RU"/>
        </w:rPr>
        <w:t>по фактам нарушений требований</w:t>
      </w:r>
      <w:r w:rsidR="00AB750D" w:rsidRPr="004458F8">
        <w:rPr>
          <w:rFonts w:ascii="Tahoma" w:eastAsia="Calibri" w:hAnsi="Tahoma" w:cs="Tahoma"/>
          <w:sz w:val="24"/>
          <w:szCs w:val="24"/>
          <w:lang w:eastAsia="ru-RU"/>
        </w:rPr>
        <w:t>,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указанных в </w:t>
      </w:r>
      <w:hyperlink w:anchor="_Приложение_Б__1" w:history="1">
        <w:r w:rsidR="00AA1B0D" w:rsidRPr="004458F8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Приложении Б</w:t>
        </w:r>
      </w:hyperlink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D46255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к 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настояще</w:t>
      </w:r>
      <w:r w:rsidR="00D46255" w:rsidRPr="004458F8">
        <w:rPr>
          <w:rFonts w:ascii="Tahoma" w:eastAsia="Calibri" w:hAnsi="Tahoma" w:cs="Tahoma"/>
          <w:sz w:val="24"/>
          <w:szCs w:val="24"/>
          <w:lang w:eastAsia="ru-RU"/>
        </w:rPr>
        <w:t>му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231AA1" w:rsidRPr="004458F8">
        <w:rPr>
          <w:rFonts w:ascii="Tahoma" w:eastAsia="Calibri" w:hAnsi="Tahoma" w:cs="Tahoma"/>
          <w:sz w:val="24"/>
          <w:szCs w:val="24"/>
          <w:lang w:eastAsia="ru-RU"/>
        </w:rPr>
        <w:t>Положению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, являются </w:t>
      </w:r>
      <w:r w:rsidR="00BB2059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документами, подтверждающими наличие оснований для применения установленных Договором, законодательством мер ответственности, а также основанием 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для досрочного одностороннего внесудебного расторжения Договора Заказчиком</w:t>
      </w:r>
      <w:r w:rsidR="008454C9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(при условии наличия в Договоре так</w:t>
      </w:r>
      <w:r w:rsidR="007D654E" w:rsidRPr="004458F8">
        <w:rPr>
          <w:rFonts w:ascii="Tahoma" w:eastAsia="Calibri" w:hAnsi="Tahoma" w:cs="Tahoma"/>
          <w:sz w:val="24"/>
          <w:szCs w:val="24"/>
          <w:lang w:eastAsia="ru-RU"/>
        </w:rPr>
        <w:t>их</w:t>
      </w:r>
      <w:r w:rsidR="008454C9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основани</w:t>
      </w:r>
      <w:r w:rsidR="007D654E" w:rsidRPr="004458F8">
        <w:rPr>
          <w:rFonts w:ascii="Tahoma" w:eastAsia="Calibri" w:hAnsi="Tahoma" w:cs="Tahoma"/>
          <w:sz w:val="24"/>
          <w:szCs w:val="24"/>
          <w:lang w:eastAsia="ru-RU"/>
        </w:rPr>
        <w:t>й</w:t>
      </w:r>
      <w:r w:rsidR="008454C9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для </w:t>
      </w:r>
      <w:r w:rsidR="007D654E" w:rsidRPr="004458F8">
        <w:rPr>
          <w:rFonts w:ascii="Tahoma" w:eastAsia="Calibri" w:hAnsi="Tahoma" w:cs="Tahoma"/>
          <w:sz w:val="24"/>
          <w:szCs w:val="24"/>
          <w:lang w:eastAsia="ru-RU"/>
        </w:rPr>
        <w:t>применения мер ответственности и расторжения</w:t>
      </w:r>
      <w:r w:rsidR="008454C9" w:rsidRPr="004458F8">
        <w:rPr>
          <w:rFonts w:ascii="Tahoma" w:eastAsia="Calibri" w:hAnsi="Tahoma" w:cs="Tahoma"/>
          <w:sz w:val="24"/>
          <w:szCs w:val="24"/>
          <w:lang w:eastAsia="ru-RU"/>
        </w:rPr>
        <w:t>)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.</w:t>
      </w:r>
    </w:p>
    <w:p w14:paraId="117C82ED" w14:textId="77777777" w:rsidR="008518A6" w:rsidRPr="004458F8" w:rsidRDefault="00355C42" w:rsidP="004458F8">
      <w:pPr>
        <w:pStyle w:val="24"/>
        <w:numPr>
          <w:ilvl w:val="0"/>
          <w:numId w:val="99"/>
        </w:numPr>
        <w:ind w:left="0" w:firstLine="709"/>
        <w:rPr>
          <w:b/>
        </w:rPr>
      </w:pPr>
      <w:bookmarkStart w:id="21" w:name="_Toc129255363"/>
      <w:r w:rsidRPr="004458F8">
        <w:rPr>
          <w:b/>
        </w:rPr>
        <w:t>Требования, предъявляемые к оценке работы подрядных организаций в области промышленной безопасности и охраны труда</w:t>
      </w:r>
      <w:bookmarkEnd w:id="21"/>
    </w:p>
    <w:p w14:paraId="70B77EF2" w14:textId="77777777" w:rsidR="008178A5" w:rsidRPr="004458F8" w:rsidRDefault="008178A5" w:rsidP="007113CB">
      <w:pPr>
        <w:pStyle w:val="afffb"/>
        <w:numPr>
          <w:ilvl w:val="0"/>
          <w:numId w:val="26"/>
        </w:numPr>
        <w:tabs>
          <w:tab w:val="left" w:pos="1276"/>
        </w:tabs>
        <w:spacing w:before="120"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bookmarkStart w:id="22" w:name="_Ref517253149"/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По </w:t>
      </w:r>
      <w:r w:rsidR="003A27F4" w:rsidRPr="004458F8">
        <w:rPr>
          <w:rFonts w:ascii="Tahoma" w:eastAsia="Calibri" w:hAnsi="Tahoma" w:cs="Tahoma"/>
          <w:sz w:val="24"/>
          <w:szCs w:val="24"/>
          <w:lang w:eastAsia="ru-RU"/>
        </w:rPr>
        <w:t>окончании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E52353" w:rsidRPr="004458F8">
        <w:rPr>
          <w:rFonts w:ascii="Tahoma" w:eastAsia="Calibri" w:hAnsi="Tahoma" w:cs="Tahoma"/>
          <w:sz w:val="24"/>
          <w:szCs w:val="24"/>
          <w:lang w:eastAsia="ru-RU"/>
        </w:rPr>
        <w:t>исполнения обязательств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Подрядчика по Договору </w:t>
      </w:r>
      <w:r w:rsidR="003A27F4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в течение 10 (десяти) рабочих дней 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производится оценка Подрядчика в области </w:t>
      </w:r>
      <w:proofErr w:type="spellStart"/>
      <w:r w:rsidRPr="004458F8">
        <w:rPr>
          <w:rFonts w:ascii="Tahoma" w:eastAsia="Calibri" w:hAnsi="Tahoma" w:cs="Tahoma"/>
          <w:sz w:val="24"/>
          <w:szCs w:val="24"/>
          <w:lang w:eastAsia="ru-RU"/>
        </w:rPr>
        <w:t>ПБи</w:t>
      </w:r>
      <w:r w:rsidR="00886114" w:rsidRPr="004458F8">
        <w:rPr>
          <w:rFonts w:ascii="Tahoma" w:eastAsia="Calibri" w:hAnsi="Tahoma" w:cs="Tahoma"/>
          <w:sz w:val="24"/>
          <w:szCs w:val="24"/>
          <w:lang w:eastAsia="ru-RU"/>
        </w:rPr>
        <w:t>ОТ</w:t>
      </w:r>
      <w:proofErr w:type="spellEnd"/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. Оценка организуется </w:t>
      </w:r>
      <w:r w:rsidR="007855F6" w:rsidRPr="004458F8">
        <w:rPr>
          <w:rFonts w:ascii="Tahoma" w:eastAsia="Calibri" w:hAnsi="Tahoma" w:cs="Tahoma"/>
          <w:sz w:val="24"/>
          <w:szCs w:val="24"/>
          <w:lang w:eastAsia="ru-RU"/>
        </w:rPr>
        <w:t>Заказчик</w:t>
      </w:r>
      <w:r w:rsidR="00B6539D" w:rsidRPr="004458F8">
        <w:rPr>
          <w:rFonts w:ascii="Tahoma" w:eastAsia="Calibri" w:hAnsi="Tahoma" w:cs="Tahoma"/>
          <w:sz w:val="24"/>
          <w:szCs w:val="24"/>
          <w:lang w:eastAsia="ru-RU"/>
        </w:rPr>
        <w:t>ом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с </w:t>
      </w:r>
      <w:r w:rsidR="007855F6" w:rsidRPr="004458F8">
        <w:rPr>
          <w:rFonts w:ascii="Tahoma" w:eastAsia="Calibri" w:hAnsi="Tahoma" w:cs="Tahoma"/>
          <w:sz w:val="24"/>
          <w:szCs w:val="24"/>
          <w:lang w:eastAsia="ru-RU"/>
        </w:rPr>
        <w:t>участием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Ответственного </w:t>
      </w:r>
      <w:r w:rsidR="00826B66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представителя Заказчика</w:t>
      </w:r>
      <w:r w:rsidR="005A6918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, </w:t>
      </w:r>
      <w:r w:rsidR="008938EC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специалиста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proofErr w:type="spellStart"/>
      <w:r w:rsidRPr="004458F8">
        <w:rPr>
          <w:rFonts w:ascii="Tahoma" w:eastAsia="Calibri" w:hAnsi="Tahoma" w:cs="Tahoma"/>
          <w:sz w:val="24"/>
          <w:szCs w:val="24"/>
          <w:lang w:eastAsia="ru-RU"/>
        </w:rPr>
        <w:t>ПБиОТ</w:t>
      </w:r>
      <w:proofErr w:type="spellEnd"/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Заказчика</w:t>
      </w:r>
      <w:r w:rsidR="005A6918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и представителя Подрядчика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. Критерии оценки приведены в</w:t>
      </w:r>
      <w:r w:rsidR="00654BEB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hyperlink w:anchor="_Приложение_Д_(обязательное)" w:history="1">
        <w:r w:rsidR="000242F7" w:rsidRPr="004458F8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Приложении Д</w:t>
        </w:r>
      </w:hyperlink>
      <w:r w:rsidR="000242F7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к настоящему </w:t>
      </w:r>
      <w:r w:rsidR="000E37C7" w:rsidRPr="004458F8">
        <w:rPr>
          <w:rFonts w:ascii="Tahoma" w:eastAsia="Calibri" w:hAnsi="Tahoma" w:cs="Tahoma"/>
          <w:sz w:val="24"/>
          <w:szCs w:val="24"/>
          <w:lang w:eastAsia="ru-RU"/>
        </w:rPr>
        <w:t>Положению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.</w:t>
      </w:r>
      <w:bookmarkEnd w:id="22"/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</w:p>
    <w:p w14:paraId="4A8DFEFD" w14:textId="77777777" w:rsidR="008518A6" w:rsidRPr="004458F8" w:rsidRDefault="008178A5" w:rsidP="00B066FD">
      <w:pPr>
        <w:pStyle w:val="afffb"/>
        <w:numPr>
          <w:ilvl w:val="0"/>
          <w:numId w:val="26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По результатам оценки</w:t>
      </w:r>
      <w:r w:rsidR="003A27F4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Подрядчика в области </w:t>
      </w:r>
      <w:proofErr w:type="spellStart"/>
      <w:r w:rsidR="003A27F4" w:rsidRPr="004458F8">
        <w:rPr>
          <w:rFonts w:ascii="Tahoma" w:eastAsia="Calibri" w:hAnsi="Tahoma" w:cs="Tahoma"/>
          <w:sz w:val="24"/>
          <w:szCs w:val="24"/>
          <w:lang w:eastAsia="ru-RU"/>
        </w:rPr>
        <w:t>ПБиОТ</w:t>
      </w:r>
      <w:proofErr w:type="spellEnd"/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B73805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Ответственным представителем Заказчика </w:t>
      </w:r>
      <w:r w:rsidR="00B92A0E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заполняет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ся</w:t>
      </w:r>
      <w:r w:rsidR="00B92A0E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9C520C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и подписывается в 3-х экземплярах </w:t>
      </w:r>
      <w:r w:rsidR="00B92A0E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Оценочный лист деятельности </w:t>
      </w:r>
      <w:r w:rsidR="00AA205F" w:rsidRPr="004458F8">
        <w:rPr>
          <w:rFonts w:ascii="Tahoma" w:eastAsia="MS Mincho" w:hAnsi="Tahoma" w:cs="Tahoma"/>
          <w:sz w:val="24"/>
          <w:szCs w:val="24"/>
          <w:lang w:eastAsia="ja-JP"/>
        </w:rPr>
        <w:t>П</w:t>
      </w:r>
      <w:r w:rsidR="00B92A0E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одрядчика в области </w:t>
      </w:r>
      <w:proofErr w:type="spellStart"/>
      <w:r w:rsidR="00B92A0E" w:rsidRPr="004458F8">
        <w:rPr>
          <w:rFonts w:ascii="Tahoma" w:eastAsia="MS Mincho" w:hAnsi="Tahoma" w:cs="Tahoma"/>
          <w:sz w:val="24"/>
          <w:szCs w:val="24"/>
          <w:lang w:eastAsia="ja-JP"/>
        </w:rPr>
        <w:t>ПБиОТ</w:t>
      </w:r>
      <w:proofErr w:type="spellEnd"/>
      <w:r w:rsidR="00852167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по форме</w:t>
      </w:r>
      <w:r w:rsidR="00B92A0E" w:rsidRPr="004458F8">
        <w:rPr>
          <w:rFonts w:ascii="Tahoma" w:eastAsia="MS Mincho" w:hAnsi="Tahoma" w:cs="Tahoma"/>
          <w:sz w:val="24"/>
          <w:szCs w:val="24"/>
          <w:lang w:eastAsia="ja-JP"/>
        </w:rPr>
        <w:t>, приведенн</w:t>
      </w:r>
      <w:r w:rsidR="00852167" w:rsidRPr="004458F8">
        <w:rPr>
          <w:rFonts w:ascii="Tahoma" w:eastAsia="MS Mincho" w:hAnsi="Tahoma" w:cs="Tahoma"/>
          <w:sz w:val="24"/>
          <w:szCs w:val="24"/>
          <w:lang w:eastAsia="ja-JP"/>
        </w:rPr>
        <w:t>ой</w:t>
      </w:r>
      <w:r w:rsidR="00B92A0E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в</w:t>
      </w:r>
      <w:r w:rsidR="00701575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hyperlink w:anchor="_Приложение_Г_" w:history="1">
        <w:r w:rsidR="004A5A42" w:rsidRPr="004458F8">
          <w:rPr>
            <w:rStyle w:val="af7"/>
            <w:rFonts w:ascii="Tahoma" w:eastAsia="MS Mincho" w:hAnsi="Tahoma" w:cs="Tahoma"/>
            <w:color w:val="000000" w:themeColor="text1"/>
            <w:sz w:val="24"/>
            <w:szCs w:val="24"/>
            <w:u w:val="none"/>
            <w:lang w:eastAsia="ja-JP"/>
          </w:rPr>
          <w:t>Приложении Д</w:t>
        </w:r>
      </w:hyperlink>
      <w:r w:rsidR="004A5A42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="00B92A0E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к настоящему </w:t>
      </w:r>
      <w:r w:rsidR="000E37C7" w:rsidRPr="004458F8">
        <w:rPr>
          <w:rFonts w:ascii="Tahoma" w:eastAsia="MS Mincho" w:hAnsi="Tahoma" w:cs="Tahoma"/>
          <w:sz w:val="24"/>
          <w:szCs w:val="24"/>
          <w:lang w:eastAsia="ja-JP"/>
        </w:rPr>
        <w:t>Положению</w:t>
      </w:r>
      <w:r w:rsidR="00B92A0E" w:rsidRPr="004458F8">
        <w:rPr>
          <w:rFonts w:ascii="Tahoma" w:eastAsia="MS Mincho" w:hAnsi="Tahoma" w:cs="Tahoma"/>
          <w:sz w:val="24"/>
          <w:szCs w:val="24"/>
          <w:lang w:eastAsia="ja-JP"/>
        </w:rPr>
        <w:t>.</w:t>
      </w:r>
    </w:p>
    <w:p w14:paraId="447C15E3" w14:textId="77777777" w:rsidR="008272A6" w:rsidRPr="004458F8" w:rsidRDefault="009C520C" w:rsidP="00B066FD">
      <w:pPr>
        <w:pStyle w:val="afffb"/>
        <w:numPr>
          <w:ilvl w:val="0"/>
          <w:numId w:val="26"/>
        </w:numPr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Первый экземпляр </w:t>
      </w:r>
      <w:r w:rsidR="006D16B9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О</w:t>
      </w:r>
      <w:r w:rsidR="00B92A0E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ценочн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ого</w:t>
      </w:r>
      <w:r w:rsidR="00B92A0E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лист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а</w:t>
      </w:r>
      <w:r w:rsidR="003A27F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771EF6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остается у Заказчика</w:t>
      </w:r>
      <w:r w:rsidR="003A27F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 целях </w:t>
      </w:r>
      <w:r w:rsidR="00CB6D97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учета данной информации </w:t>
      </w:r>
      <w:r w:rsidR="003A27F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при проведении последующих закупок </w:t>
      </w:r>
      <w:r w:rsidR="008272A6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и/или</w:t>
      </w:r>
      <w:r w:rsidR="008272A6" w:rsidRPr="004458F8">
        <w:rPr>
          <w:rFonts w:ascii="Tahoma" w:hAnsi="Tahoma" w:cs="Tahoma"/>
        </w:rPr>
        <w:t xml:space="preserve"> </w:t>
      </w:r>
      <w:r w:rsidR="008272A6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пролонгации действующего Договора.</w:t>
      </w:r>
    </w:p>
    <w:p w14:paraId="67608778" w14:textId="77777777" w:rsidR="00B92A0E" w:rsidRPr="004458F8" w:rsidRDefault="009C520C" w:rsidP="00B066FD">
      <w:pPr>
        <w:pStyle w:val="afffb"/>
        <w:numPr>
          <w:ilvl w:val="0"/>
          <w:numId w:val="26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Второй экземпляр Оценочного листа направляется в </w:t>
      </w:r>
      <w:r w:rsidR="0011318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С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лужбу </w:t>
      </w:r>
      <w:proofErr w:type="spellStart"/>
      <w:r w:rsidR="000558F8" w:rsidRPr="004458F8">
        <w:rPr>
          <w:rFonts w:ascii="Tahoma" w:hAnsi="Tahoma" w:cs="Tahoma"/>
          <w:sz w:val="24"/>
          <w:szCs w:val="24"/>
          <w:lang w:eastAsia="ru-RU"/>
        </w:rPr>
        <w:t>ОТПБиЭ</w:t>
      </w:r>
      <w:proofErr w:type="spellEnd"/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 целях применения данной информации для анализа деятельности подрядных организаций в области </w:t>
      </w:r>
      <w:proofErr w:type="spellStart"/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ПБиОТ</w:t>
      </w:r>
      <w:proofErr w:type="spellEnd"/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. </w:t>
      </w:r>
    </w:p>
    <w:p w14:paraId="7D39F6E8" w14:textId="77777777" w:rsidR="003A27F4" w:rsidRPr="004458F8" w:rsidRDefault="009C520C" w:rsidP="00B066FD">
      <w:pPr>
        <w:pStyle w:val="afffb"/>
        <w:numPr>
          <w:ilvl w:val="0"/>
          <w:numId w:val="26"/>
        </w:numPr>
        <w:tabs>
          <w:tab w:val="left" w:pos="1276"/>
        </w:tabs>
        <w:spacing w:after="12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Третий экземпляр Оценочного листа направляется </w:t>
      </w:r>
      <w:r w:rsidR="008272A6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сопроводительным письмом в адрес 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Подрядчик</w:t>
      </w:r>
      <w:r w:rsidR="008272A6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а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.</w:t>
      </w:r>
    </w:p>
    <w:p w14:paraId="33C22D33" w14:textId="77777777" w:rsidR="00B92A0E" w:rsidRPr="004458F8" w:rsidRDefault="00B92A0E" w:rsidP="00B066FD">
      <w:pPr>
        <w:pStyle w:val="afffb"/>
        <w:numPr>
          <w:ilvl w:val="0"/>
          <w:numId w:val="26"/>
        </w:numPr>
        <w:tabs>
          <w:tab w:val="left" w:pos="1276"/>
        </w:tabs>
        <w:spacing w:after="240"/>
        <w:ind w:left="0" w:firstLine="709"/>
        <w:contextualSpacing w:val="0"/>
        <w:rPr>
          <w:rFonts w:ascii="Tahoma" w:eastAsia="MS Mincho" w:hAnsi="Tahoma" w:cs="Tahoma"/>
          <w:b/>
          <w:sz w:val="24"/>
          <w:szCs w:val="24"/>
          <w:lang w:eastAsia="ja-JP"/>
        </w:rPr>
      </w:pPr>
      <w:bookmarkStart w:id="23" w:name="_Ref495657035"/>
      <w:bookmarkStart w:id="24" w:name="_Ref515280582"/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Для оценки работы Подрядчика в области </w:t>
      </w:r>
      <w:proofErr w:type="spellStart"/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ПБиОТ</w:t>
      </w:r>
      <w:proofErr w:type="spellEnd"/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 ходе выполнения Подрядных работ по Договору используются результаты </w:t>
      </w:r>
      <w:r w:rsidR="008272A6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внешних 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проверок деятельности Подрядчика, выполняемы</w:t>
      </w:r>
      <w:r w:rsidR="00C776FA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х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согласно </w:t>
      </w:r>
      <w:r w:rsidR="00D51086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пунктов </w:t>
      </w:r>
      <w:r w:rsidR="00057F89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fldChar w:fldCharType="begin"/>
      </w:r>
      <w:r w:rsidR="00057F89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instrText xml:space="preserve"> REF _Ref495657379 \r \h </w:instrText>
      </w:r>
      <w:r w:rsidR="002D21E3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instrText xml:space="preserve"> \* MERGEFORMAT </w:instrText>
      </w:r>
      <w:r w:rsidR="00057F89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</w:r>
      <w:r w:rsidR="00057F89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fldChar w:fldCharType="separate"/>
      </w:r>
      <w:r w:rsidR="00466D5B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8.5</w:t>
      </w:r>
      <w:r w:rsidR="00057F89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fldChar w:fldCharType="end"/>
      </w:r>
      <w:r w:rsidR="00C2017F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-</w:t>
      </w:r>
      <w:r w:rsidR="00D51086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8.7</w:t>
      </w:r>
      <w:r w:rsidR="00057F89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настоящего </w:t>
      </w:r>
      <w:r w:rsidR="000558F8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Положения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. На основании данных</w:t>
      </w:r>
      <w:r w:rsidR="00B566FF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внешних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провер</w:t>
      </w:r>
      <w:r w:rsidR="00B566FF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о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к о выявлении нарушений в области </w:t>
      </w:r>
      <w:proofErr w:type="spellStart"/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ПБиОТ</w:t>
      </w:r>
      <w:proofErr w:type="spellEnd"/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при производстве </w:t>
      </w:r>
      <w:r w:rsidR="00B566FF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Подрядчиком 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Подрядных работ, Заказчик 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lastRenderedPageBreak/>
        <w:t>вправе принять решение о досрочном расторжении действующего Договора</w:t>
      </w:r>
      <w:bookmarkEnd w:id="23"/>
      <w:r w:rsidR="00C776FA" w:rsidRPr="004458F8">
        <w:rPr>
          <w:rFonts w:ascii="Tahoma" w:hAnsi="Tahoma" w:cs="Tahoma"/>
          <w:sz w:val="20"/>
          <w:szCs w:val="20"/>
          <w:lang w:eastAsia="ru-RU"/>
        </w:rPr>
        <w:t xml:space="preserve"> </w:t>
      </w:r>
      <w:r w:rsidR="00C776FA" w:rsidRPr="004458F8">
        <w:rPr>
          <w:rFonts w:ascii="Tahoma" w:hAnsi="Tahoma" w:cs="Tahoma"/>
          <w:sz w:val="24"/>
          <w:szCs w:val="24"/>
          <w:lang w:eastAsia="ru-RU"/>
        </w:rPr>
        <w:t>(при условии наличия в Договоре такого основания для расторжения).</w:t>
      </w:r>
      <w:bookmarkEnd w:id="24"/>
    </w:p>
    <w:p w14:paraId="3B4CCE60" w14:textId="77777777" w:rsidR="00886114" w:rsidRPr="004458F8" w:rsidRDefault="00886114" w:rsidP="004458F8">
      <w:pPr>
        <w:pStyle w:val="24"/>
        <w:numPr>
          <w:ilvl w:val="0"/>
          <w:numId w:val="97"/>
        </w:numPr>
        <w:ind w:left="0" w:firstLine="709"/>
        <w:rPr>
          <w:b/>
        </w:rPr>
      </w:pPr>
      <w:bookmarkStart w:id="25" w:name="_Toc129255364"/>
      <w:r w:rsidRPr="004458F8">
        <w:rPr>
          <w:b/>
        </w:rPr>
        <w:t xml:space="preserve">Требования, предъявляемые к оценке </w:t>
      </w:r>
      <w:r w:rsidR="00662657" w:rsidRPr="004458F8">
        <w:rPr>
          <w:b/>
        </w:rPr>
        <w:t>содержания</w:t>
      </w:r>
      <w:r w:rsidRPr="004458F8">
        <w:rPr>
          <w:b/>
        </w:rPr>
        <w:t xml:space="preserve"> подрядны</w:t>
      </w:r>
      <w:r w:rsidR="00662657" w:rsidRPr="004458F8">
        <w:rPr>
          <w:b/>
        </w:rPr>
        <w:t>ми организациями</w:t>
      </w:r>
      <w:r w:rsidRPr="004458F8">
        <w:rPr>
          <w:b/>
        </w:rPr>
        <w:t xml:space="preserve"> Рабочих площадок </w:t>
      </w:r>
      <w:r w:rsidR="00EF2D54" w:rsidRPr="004458F8">
        <w:rPr>
          <w:b/>
        </w:rPr>
        <w:t>объектов капитального строительства</w:t>
      </w:r>
      <w:bookmarkEnd w:id="25"/>
    </w:p>
    <w:p w14:paraId="0C961258" w14:textId="77777777" w:rsidR="00D362B9" w:rsidRPr="004458F8" w:rsidRDefault="008B7A49" w:rsidP="007113CB">
      <w:pPr>
        <w:pStyle w:val="afffb"/>
        <w:numPr>
          <w:ilvl w:val="0"/>
          <w:numId w:val="72"/>
        </w:numPr>
        <w:tabs>
          <w:tab w:val="left" w:pos="1418"/>
        </w:tabs>
        <w:spacing w:before="120"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bookmarkStart w:id="26" w:name="_Ref519090505"/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Перед началом </w:t>
      </w:r>
      <w:r w:rsidR="00695351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работы </w:t>
      </w:r>
      <w:r w:rsidR="00886114" w:rsidRPr="004458F8">
        <w:rPr>
          <w:rFonts w:ascii="Tahoma" w:eastAsia="Calibri" w:hAnsi="Tahoma" w:cs="Tahoma"/>
          <w:sz w:val="24"/>
          <w:szCs w:val="24"/>
          <w:lang w:eastAsia="ru-RU"/>
        </w:rPr>
        <w:t>Подрядчика по Договору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, а также в процессе работы</w:t>
      </w:r>
      <w:r w:rsidR="00886114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695351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периодически, но не реже </w:t>
      </w:r>
      <w:r w:rsidR="006D16B9" w:rsidRPr="004458F8">
        <w:rPr>
          <w:rFonts w:ascii="Tahoma" w:eastAsia="Calibri" w:hAnsi="Tahoma" w:cs="Tahoma"/>
          <w:sz w:val="24"/>
          <w:szCs w:val="24"/>
          <w:lang w:eastAsia="ru-RU"/>
        </w:rPr>
        <w:t>одного</w:t>
      </w:r>
      <w:r w:rsidR="00695351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раза в 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>квартал</w:t>
      </w:r>
      <w:r w:rsidR="00695351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, </w:t>
      </w:r>
      <w:r w:rsidR="00886114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производится оценка </w:t>
      </w:r>
      <w:r w:rsidR="00D362B9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работы </w:t>
      </w:r>
      <w:r w:rsidR="00886114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Подрядчика </w:t>
      </w:r>
      <w:r w:rsidR="00D362B9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по содержанию Рабочих площадок </w:t>
      </w:r>
      <w:r w:rsidR="005A65B2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объектов капитального строительства </w:t>
      </w:r>
      <w:r w:rsidR="00886114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в </w:t>
      </w:r>
      <w:r w:rsidR="00D362B9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соответствии с требованиями </w:t>
      </w:r>
      <w:r w:rsidR="00961993" w:rsidRPr="004458F8">
        <w:rPr>
          <w:rFonts w:ascii="Tahoma" w:eastAsia="Calibri" w:hAnsi="Tahoma" w:cs="Tahoma"/>
          <w:sz w:val="24"/>
          <w:szCs w:val="24"/>
          <w:lang w:eastAsia="ru-RU"/>
        </w:rPr>
        <w:t>Положения</w:t>
      </w:r>
      <w:r w:rsidR="00D362B9" w:rsidRPr="004458F8">
        <w:rPr>
          <w:rFonts w:ascii="Tahoma" w:eastAsia="Calibri" w:hAnsi="Tahoma" w:cs="Tahoma"/>
          <w:sz w:val="24"/>
          <w:szCs w:val="24"/>
          <w:lang w:eastAsia="ru-RU"/>
        </w:rPr>
        <w:t>. Требования к качеству содержания Рабочей площадки приведены в</w:t>
      </w:r>
      <w:r w:rsidR="00313A02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hyperlink w:anchor="_Приложение_И_(обязательное)" w:history="1">
        <w:r w:rsidR="00334472" w:rsidRPr="004458F8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Приложении И</w:t>
        </w:r>
      </w:hyperlink>
      <w:r w:rsidR="00334472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D362B9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к настоящему </w:t>
      </w:r>
      <w:r w:rsidR="00961993" w:rsidRPr="004458F8">
        <w:rPr>
          <w:rFonts w:ascii="Tahoma" w:eastAsia="Calibri" w:hAnsi="Tahoma" w:cs="Tahoma"/>
          <w:sz w:val="24"/>
          <w:szCs w:val="24"/>
          <w:lang w:eastAsia="ru-RU"/>
        </w:rPr>
        <w:t>Положению</w:t>
      </w:r>
      <w:r w:rsidR="00D362B9" w:rsidRPr="004458F8">
        <w:rPr>
          <w:rFonts w:ascii="Tahoma" w:eastAsia="Calibri" w:hAnsi="Tahoma" w:cs="Tahoma"/>
          <w:sz w:val="24"/>
          <w:szCs w:val="24"/>
          <w:lang w:eastAsia="ru-RU"/>
        </w:rPr>
        <w:t>.</w:t>
      </w:r>
      <w:bookmarkEnd w:id="26"/>
    </w:p>
    <w:p w14:paraId="744A68CC" w14:textId="77777777" w:rsidR="00886114" w:rsidRPr="004458F8" w:rsidRDefault="00886114" w:rsidP="007B192A">
      <w:pPr>
        <w:pStyle w:val="afffb"/>
        <w:numPr>
          <w:ilvl w:val="0"/>
          <w:numId w:val="72"/>
        </w:numPr>
        <w:tabs>
          <w:tab w:val="left" w:pos="1418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Оценка организуется </w:t>
      </w:r>
      <w:r w:rsidR="00F6536A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руководителем Заказчика </w:t>
      </w: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с </w:t>
      </w:r>
      <w:r w:rsidR="00D362B9" w:rsidRPr="004458F8">
        <w:rPr>
          <w:rFonts w:ascii="Tahoma" w:eastAsia="Calibri" w:hAnsi="Tahoma" w:cs="Tahoma"/>
          <w:sz w:val="24"/>
          <w:szCs w:val="24"/>
          <w:lang w:eastAsia="ru-RU"/>
        </w:rPr>
        <w:t>участием</w:t>
      </w:r>
      <w:r w:rsidR="00695351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F6536A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в оценке 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Ответственного </w:t>
      </w:r>
      <w:r w:rsidR="00AB750D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представителя Заказчика</w:t>
      </w:r>
      <w:r w:rsidR="00695351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D362B9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в присутствии</w:t>
      </w:r>
      <w:r w:rsidR="00695351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ответственного лица Подрядчика на площадке.</w:t>
      </w:r>
    </w:p>
    <w:p w14:paraId="65A3481A" w14:textId="77777777" w:rsidR="00886114" w:rsidRPr="004458F8" w:rsidRDefault="00886114" w:rsidP="007B192A">
      <w:pPr>
        <w:pStyle w:val="afffb"/>
        <w:numPr>
          <w:ilvl w:val="0"/>
          <w:numId w:val="72"/>
        </w:numPr>
        <w:tabs>
          <w:tab w:val="left" w:pos="1418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bookmarkStart w:id="27" w:name="_Ref517253179"/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По результатам оценки 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заполняется </w:t>
      </w:r>
      <w:r w:rsidR="006D16B9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Оценочный лист деятельности Подрядчика в области качества содержания Рабочей площадки 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>по форме, приведенной в</w:t>
      </w:r>
      <w:r w:rsidR="00DD71B9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hyperlink w:anchor="_Приложение_Н_(обязательное)" w:history="1">
        <w:r w:rsidR="00D44882" w:rsidRPr="004458F8">
          <w:rPr>
            <w:rStyle w:val="af7"/>
            <w:rFonts w:ascii="Tahoma" w:eastAsia="MS Mincho" w:hAnsi="Tahoma" w:cs="Tahoma"/>
            <w:color w:val="000000" w:themeColor="text1"/>
            <w:sz w:val="24"/>
            <w:szCs w:val="24"/>
            <w:u w:val="none"/>
            <w:lang w:eastAsia="ja-JP"/>
          </w:rPr>
          <w:t>Приложении Н</w:t>
        </w:r>
      </w:hyperlink>
      <w:r w:rsidR="00D44882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к настоящему </w:t>
      </w:r>
      <w:r w:rsidR="0042742A" w:rsidRPr="004458F8">
        <w:rPr>
          <w:rFonts w:ascii="Tahoma" w:eastAsia="MS Mincho" w:hAnsi="Tahoma" w:cs="Tahoma"/>
          <w:sz w:val="24"/>
          <w:szCs w:val="24"/>
          <w:lang w:eastAsia="ja-JP"/>
        </w:rPr>
        <w:t>Положению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>.</w:t>
      </w:r>
      <w:r w:rsidR="008E0EAC"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Величина оценочных критериев, приведенных в Оценочном листе, устанавлива</w:t>
      </w:r>
      <w:r w:rsidR="004961A7" w:rsidRPr="004458F8">
        <w:rPr>
          <w:rFonts w:ascii="Tahoma" w:eastAsia="MS Mincho" w:hAnsi="Tahoma" w:cs="Tahoma"/>
          <w:sz w:val="24"/>
          <w:szCs w:val="24"/>
          <w:lang w:eastAsia="ja-JP"/>
        </w:rPr>
        <w:t>е</w:t>
      </w:r>
      <w:r w:rsidR="008E0EAC" w:rsidRPr="004458F8">
        <w:rPr>
          <w:rFonts w:ascii="Tahoma" w:eastAsia="MS Mincho" w:hAnsi="Tahoma" w:cs="Tahoma"/>
          <w:sz w:val="24"/>
          <w:szCs w:val="24"/>
          <w:lang w:eastAsia="ja-JP"/>
        </w:rPr>
        <w:t>тся Заказчиком.</w:t>
      </w:r>
      <w:bookmarkEnd w:id="27"/>
    </w:p>
    <w:p w14:paraId="44120029" w14:textId="77777777" w:rsidR="00886114" w:rsidRPr="004458F8" w:rsidRDefault="007B192A" w:rsidP="007B192A">
      <w:pPr>
        <w:pStyle w:val="afffb"/>
        <w:numPr>
          <w:ilvl w:val="0"/>
          <w:numId w:val="72"/>
        </w:numPr>
        <w:tabs>
          <w:tab w:val="left" w:pos="1418"/>
        </w:tabs>
        <w:spacing w:after="120"/>
        <w:ind w:left="0" w:firstLine="709"/>
        <w:contextualSpacing w:val="0"/>
        <w:rPr>
          <w:rFonts w:ascii="Tahoma" w:eastAsia="MS Mincho" w:hAnsi="Tahoma" w:cs="Tahoma"/>
          <w:sz w:val="24"/>
          <w:szCs w:val="24"/>
          <w:lang w:eastAsia="ja-JP"/>
        </w:rPr>
      </w:pP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Копия з</w:t>
      </w:r>
      <w:r w:rsidR="006D16B9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а</w:t>
      </w:r>
      <w:r w:rsidR="0088611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полненн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ого</w:t>
      </w:r>
      <w:r w:rsidR="0088611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6D16B9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О</w:t>
      </w:r>
      <w:r w:rsidR="0088611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ценочн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ого</w:t>
      </w:r>
      <w:r w:rsidR="0088611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лист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а</w:t>
      </w:r>
      <w:r w:rsidR="0088611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 течени</w:t>
      </w:r>
      <w:r w:rsidR="00AA205F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е</w:t>
      </w:r>
      <w:r w:rsidR="0088611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3-х </w:t>
      </w:r>
      <w:r w:rsidR="00C2017F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рабочих </w:t>
      </w:r>
      <w:r w:rsidR="0088611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дней должн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а</w:t>
      </w:r>
      <w:r w:rsidR="00886114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быть </w:t>
      </w:r>
      <w:r w:rsidR="00AB750D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направлен</w:t>
      </w:r>
      <w:r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>а</w:t>
      </w:r>
      <w:r w:rsidR="00AB750D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C2017F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сопроводительным документом </w:t>
      </w:r>
      <w:r w:rsidR="006D16B9" w:rsidRPr="004458F8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Подрядчику. </w:t>
      </w:r>
    </w:p>
    <w:p w14:paraId="019D0242" w14:textId="77777777" w:rsidR="00886114" w:rsidRPr="00E55A7F" w:rsidRDefault="006D16B9" w:rsidP="00E55A7F">
      <w:pPr>
        <w:ind w:firstLine="709"/>
        <w:rPr>
          <w:rFonts w:ascii="Tahoma" w:hAnsi="Tahoma" w:cs="Tahoma"/>
          <w:sz w:val="24"/>
          <w:szCs w:val="24"/>
        </w:rPr>
      </w:pPr>
      <w:bookmarkStart w:id="28" w:name="_Ref517253197"/>
      <w:r w:rsidRPr="00E55A7F">
        <w:rPr>
          <w:rFonts w:ascii="Tahoma" w:hAnsi="Tahoma" w:cs="Tahoma"/>
          <w:sz w:val="24"/>
          <w:szCs w:val="24"/>
        </w:rPr>
        <w:t>О</w:t>
      </w:r>
      <w:r w:rsidR="00886114" w:rsidRPr="00E55A7F">
        <w:rPr>
          <w:rFonts w:ascii="Tahoma" w:hAnsi="Tahoma" w:cs="Tahoma"/>
          <w:sz w:val="24"/>
          <w:szCs w:val="24"/>
        </w:rPr>
        <w:t xml:space="preserve">ценочные листы </w:t>
      </w:r>
      <w:r w:rsidR="007B192A" w:rsidRPr="00E55A7F">
        <w:rPr>
          <w:rFonts w:ascii="Tahoma" w:hAnsi="Tahoma" w:cs="Tahoma"/>
          <w:sz w:val="24"/>
          <w:szCs w:val="24"/>
        </w:rPr>
        <w:t xml:space="preserve">применяются для определения фактического уровня </w:t>
      </w:r>
      <w:r w:rsidR="00FD0EC6" w:rsidRPr="00E55A7F">
        <w:rPr>
          <w:rFonts w:ascii="Tahoma" w:hAnsi="Tahoma" w:cs="Tahoma"/>
          <w:sz w:val="24"/>
          <w:szCs w:val="24"/>
        </w:rPr>
        <w:t xml:space="preserve">соответствия </w:t>
      </w:r>
      <w:r w:rsidR="007B192A" w:rsidRPr="00E55A7F">
        <w:rPr>
          <w:rFonts w:ascii="Tahoma" w:hAnsi="Tahoma" w:cs="Tahoma"/>
          <w:sz w:val="24"/>
          <w:szCs w:val="24"/>
        </w:rPr>
        <w:t>Подрядчика</w:t>
      </w:r>
      <w:r w:rsidR="00FD0EC6" w:rsidRPr="00E55A7F">
        <w:rPr>
          <w:rFonts w:ascii="Tahoma" w:hAnsi="Tahoma" w:cs="Tahoma"/>
          <w:sz w:val="24"/>
          <w:szCs w:val="24"/>
        </w:rPr>
        <w:t xml:space="preserve"> требованиям в области </w:t>
      </w:r>
      <w:proofErr w:type="spellStart"/>
      <w:r w:rsidR="00FD0EC6" w:rsidRPr="00E55A7F">
        <w:rPr>
          <w:rFonts w:ascii="Tahoma" w:hAnsi="Tahoma" w:cs="Tahoma"/>
          <w:sz w:val="24"/>
          <w:szCs w:val="24"/>
        </w:rPr>
        <w:t>ПБиОТ</w:t>
      </w:r>
      <w:proofErr w:type="spellEnd"/>
      <w:r w:rsidR="00886114" w:rsidRPr="00E55A7F">
        <w:rPr>
          <w:rFonts w:ascii="Tahoma" w:hAnsi="Tahoma" w:cs="Tahoma"/>
          <w:sz w:val="24"/>
          <w:szCs w:val="24"/>
        </w:rPr>
        <w:t>.</w:t>
      </w:r>
      <w:bookmarkEnd w:id="28"/>
    </w:p>
    <w:p w14:paraId="7B5ACB58" w14:textId="33DE71AC" w:rsidR="004458F8" w:rsidRPr="004458F8" w:rsidRDefault="004458F8" w:rsidP="004458F8">
      <w:pPr>
        <w:rPr>
          <w:rFonts w:eastAsia="MS Mincho"/>
          <w:lang w:eastAsia="ru-RU"/>
        </w:rPr>
      </w:pPr>
    </w:p>
    <w:p w14:paraId="6537DA57" w14:textId="77777777" w:rsidR="00FA4850" w:rsidRPr="004458F8" w:rsidRDefault="00FA4850" w:rsidP="004458F8">
      <w:pPr>
        <w:pStyle w:val="24"/>
        <w:numPr>
          <w:ilvl w:val="0"/>
          <w:numId w:val="113"/>
        </w:numPr>
        <w:ind w:left="0" w:firstLine="709"/>
        <w:rPr>
          <w:b/>
        </w:rPr>
      </w:pPr>
      <w:bookmarkStart w:id="29" w:name="_Toc129255365"/>
      <w:r w:rsidRPr="004458F8">
        <w:rPr>
          <w:b/>
        </w:rPr>
        <w:t>Регистрация, учет и хранение Записей</w:t>
      </w:r>
      <w:bookmarkEnd w:id="29"/>
    </w:p>
    <w:p w14:paraId="2AC020AF" w14:textId="77777777" w:rsidR="00FA4850" w:rsidRPr="004458F8" w:rsidRDefault="00FA4850" w:rsidP="007113CB">
      <w:pPr>
        <w:numPr>
          <w:ilvl w:val="0"/>
          <w:numId w:val="27"/>
        </w:numPr>
        <w:spacing w:before="120" w:after="120"/>
        <w:rPr>
          <w:rFonts w:ascii="Tahoma" w:hAnsi="Tahoma" w:cs="Tahoma"/>
          <w:sz w:val="24"/>
          <w:szCs w:val="24"/>
          <w:lang w:eastAsia="ru-RU"/>
        </w:rPr>
      </w:pPr>
      <w:r w:rsidRPr="004458F8">
        <w:rPr>
          <w:rFonts w:ascii="Tahoma" w:hAnsi="Tahoma" w:cs="Tahoma"/>
          <w:sz w:val="24"/>
          <w:szCs w:val="24"/>
          <w:lang w:eastAsia="ru-RU"/>
        </w:rPr>
        <w:t xml:space="preserve">Регистрацию, учет и хранение Записей осуществляют </w:t>
      </w:r>
      <w:r w:rsidR="00B6539D" w:rsidRPr="004458F8">
        <w:rPr>
          <w:rFonts w:ascii="Tahoma" w:hAnsi="Tahoma" w:cs="Tahoma"/>
          <w:sz w:val="24"/>
          <w:szCs w:val="24"/>
          <w:lang w:eastAsia="ru-RU"/>
        </w:rPr>
        <w:t>Ответственный представитель Заказчика</w:t>
      </w:r>
      <w:r w:rsidRPr="004458F8">
        <w:rPr>
          <w:rFonts w:ascii="Tahoma" w:hAnsi="Tahoma" w:cs="Tahoma"/>
          <w:sz w:val="24"/>
          <w:szCs w:val="24"/>
          <w:lang w:eastAsia="ru-RU"/>
        </w:rPr>
        <w:t xml:space="preserve"> в соответствии с нормативными документами, действующими в </w:t>
      </w:r>
      <w:r w:rsidR="009F17B4" w:rsidRPr="004458F8">
        <w:rPr>
          <w:rFonts w:ascii="Tahoma" w:hAnsi="Tahoma" w:cs="Tahoma"/>
          <w:sz w:val="24"/>
          <w:szCs w:val="24"/>
          <w:lang w:eastAsia="ru-RU"/>
        </w:rPr>
        <w:t>Обществе</w:t>
      </w:r>
      <w:r w:rsidRPr="004458F8">
        <w:rPr>
          <w:rFonts w:ascii="Tahoma" w:hAnsi="Tahoma" w:cs="Tahoma"/>
          <w:sz w:val="24"/>
          <w:szCs w:val="24"/>
          <w:lang w:eastAsia="ru-RU"/>
        </w:rPr>
        <w:t>.</w:t>
      </w:r>
    </w:p>
    <w:p w14:paraId="27B2B4B0" w14:textId="77777777" w:rsidR="00FA4850" w:rsidRPr="004458F8" w:rsidRDefault="00FA4850" w:rsidP="00B066FD">
      <w:pPr>
        <w:numPr>
          <w:ilvl w:val="0"/>
          <w:numId w:val="27"/>
        </w:numPr>
        <w:spacing w:after="40"/>
        <w:rPr>
          <w:rFonts w:ascii="Tahoma" w:hAnsi="Tahoma" w:cs="Tahoma"/>
          <w:sz w:val="24"/>
          <w:szCs w:val="24"/>
          <w:lang w:eastAsia="ru-RU"/>
        </w:rPr>
      </w:pPr>
      <w:r w:rsidRPr="004458F8">
        <w:rPr>
          <w:rFonts w:ascii="Tahoma" w:hAnsi="Tahoma" w:cs="Tahoma"/>
          <w:sz w:val="24"/>
          <w:szCs w:val="24"/>
          <w:lang w:eastAsia="ru-RU"/>
        </w:rPr>
        <w:t>Записями являются:</w:t>
      </w:r>
    </w:p>
    <w:p w14:paraId="0DCA98FC" w14:textId="77777777" w:rsidR="00FA4850" w:rsidRPr="004458F8" w:rsidRDefault="007B192A" w:rsidP="002C206B">
      <w:pPr>
        <w:pStyle w:val="afffb"/>
        <w:numPr>
          <w:ilvl w:val="0"/>
          <w:numId w:val="74"/>
        </w:numPr>
        <w:tabs>
          <w:tab w:val="left" w:pos="993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4458F8">
        <w:rPr>
          <w:rFonts w:ascii="Tahoma" w:hAnsi="Tahoma" w:cs="Tahoma"/>
          <w:sz w:val="24"/>
          <w:szCs w:val="24"/>
          <w:lang w:eastAsia="ru-RU"/>
        </w:rPr>
        <w:t>требования</w:t>
      </w:r>
      <w:r w:rsidR="00DC1D5B" w:rsidRPr="004458F8">
        <w:rPr>
          <w:rFonts w:ascii="Tahoma" w:hAnsi="Tahoma" w:cs="Tahoma"/>
          <w:sz w:val="24"/>
          <w:szCs w:val="24"/>
          <w:lang w:eastAsia="ru-RU"/>
        </w:rPr>
        <w:t xml:space="preserve"> в области </w:t>
      </w:r>
      <w:proofErr w:type="spellStart"/>
      <w:r w:rsidR="00DC1D5B" w:rsidRPr="004458F8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="00DC1D5B" w:rsidRPr="004458F8">
        <w:rPr>
          <w:rFonts w:ascii="Tahoma" w:hAnsi="Tahoma" w:cs="Tahoma"/>
          <w:sz w:val="24"/>
          <w:szCs w:val="24"/>
          <w:lang w:eastAsia="ru-RU"/>
        </w:rPr>
        <w:t xml:space="preserve"> для </w:t>
      </w:r>
      <w:r w:rsidRPr="004458F8">
        <w:rPr>
          <w:rFonts w:ascii="Tahoma" w:hAnsi="Tahoma" w:cs="Tahoma"/>
          <w:sz w:val="24"/>
          <w:szCs w:val="24"/>
          <w:lang w:eastAsia="ru-RU"/>
        </w:rPr>
        <w:t>Подрядчика</w:t>
      </w:r>
      <w:r w:rsidR="00FA4850" w:rsidRPr="004458F8">
        <w:rPr>
          <w:rFonts w:ascii="Tahoma" w:hAnsi="Tahoma" w:cs="Tahoma"/>
          <w:sz w:val="24"/>
          <w:szCs w:val="24"/>
          <w:lang w:eastAsia="ru-RU"/>
        </w:rPr>
        <w:t>;</w:t>
      </w:r>
    </w:p>
    <w:p w14:paraId="305BB53E" w14:textId="77777777" w:rsidR="00FA4850" w:rsidRPr="004458F8" w:rsidRDefault="00DC1D5B" w:rsidP="002C206B">
      <w:pPr>
        <w:pStyle w:val="afffb"/>
        <w:numPr>
          <w:ilvl w:val="0"/>
          <w:numId w:val="74"/>
        </w:numPr>
        <w:tabs>
          <w:tab w:val="left" w:pos="993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4458F8">
        <w:rPr>
          <w:rFonts w:ascii="Tahoma" w:hAnsi="Tahoma" w:cs="Tahoma"/>
          <w:color w:val="000000"/>
          <w:sz w:val="24"/>
          <w:szCs w:val="24"/>
          <w:lang w:eastAsia="ru-RU"/>
        </w:rPr>
        <w:t>план безопасного выполнения работ</w:t>
      </w:r>
      <w:r w:rsidR="00FA4850" w:rsidRPr="004458F8">
        <w:rPr>
          <w:rFonts w:ascii="Tahoma" w:hAnsi="Tahoma" w:cs="Tahoma"/>
          <w:color w:val="000000"/>
          <w:sz w:val="24"/>
          <w:szCs w:val="24"/>
          <w:lang w:eastAsia="ru-RU"/>
        </w:rPr>
        <w:t>;</w:t>
      </w:r>
    </w:p>
    <w:p w14:paraId="4944E01E" w14:textId="77777777" w:rsidR="00FA4850" w:rsidRPr="004458F8" w:rsidRDefault="00FA4850" w:rsidP="002C206B">
      <w:pPr>
        <w:pStyle w:val="afffb"/>
        <w:numPr>
          <w:ilvl w:val="0"/>
          <w:numId w:val="74"/>
        </w:numPr>
        <w:tabs>
          <w:tab w:val="left" w:pos="993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4458F8">
        <w:rPr>
          <w:rFonts w:ascii="Tahoma" w:hAnsi="Tahoma" w:cs="Tahoma"/>
          <w:color w:val="000000"/>
          <w:sz w:val="24"/>
          <w:szCs w:val="24"/>
          <w:lang w:eastAsia="ru-RU"/>
        </w:rPr>
        <w:t xml:space="preserve">акт </w:t>
      </w:r>
      <w:r w:rsidR="008C238A"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проверки соблюдения требований </w:t>
      </w:r>
      <w:proofErr w:type="spellStart"/>
      <w:r w:rsidR="008C238A" w:rsidRPr="004458F8">
        <w:rPr>
          <w:rFonts w:ascii="Tahoma" w:eastAsia="Calibri" w:hAnsi="Tahoma" w:cs="Tahoma"/>
          <w:sz w:val="24"/>
          <w:szCs w:val="24"/>
          <w:lang w:eastAsia="ru-RU"/>
        </w:rPr>
        <w:t>ПБиОТ</w:t>
      </w:r>
      <w:proofErr w:type="spellEnd"/>
      <w:r w:rsidR="008C238A" w:rsidRPr="004458F8">
        <w:rPr>
          <w:rFonts w:ascii="Tahoma" w:hAnsi="Tahoma" w:cs="Tahoma"/>
          <w:color w:val="000000"/>
          <w:sz w:val="24"/>
          <w:szCs w:val="24"/>
          <w:lang w:eastAsia="ru-RU"/>
        </w:rPr>
        <w:t xml:space="preserve"> Подрядчиком</w:t>
      </w:r>
      <w:r w:rsidRPr="004458F8">
        <w:rPr>
          <w:rFonts w:ascii="Tahoma" w:hAnsi="Tahoma" w:cs="Tahoma"/>
          <w:color w:val="000000"/>
          <w:sz w:val="24"/>
          <w:szCs w:val="24"/>
          <w:lang w:eastAsia="ru-RU"/>
        </w:rPr>
        <w:t>;</w:t>
      </w:r>
    </w:p>
    <w:p w14:paraId="7256BB82" w14:textId="77777777" w:rsidR="00B40290" w:rsidRPr="004458F8" w:rsidRDefault="00B40290" w:rsidP="002C206B">
      <w:pPr>
        <w:pStyle w:val="afffb"/>
        <w:numPr>
          <w:ilvl w:val="0"/>
          <w:numId w:val="74"/>
        </w:numPr>
        <w:tabs>
          <w:tab w:val="left" w:pos="993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4458F8">
        <w:rPr>
          <w:rFonts w:ascii="Tahoma" w:eastAsia="Calibri" w:hAnsi="Tahoma" w:cs="Tahoma"/>
          <w:sz w:val="24"/>
          <w:szCs w:val="24"/>
          <w:lang w:eastAsia="ru-RU"/>
        </w:rPr>
        <w:t xml:space="preserve">протокол совещаний по вопросам </w:t>
      </w:r>
      <w:proofErr w:type="spellStart"/>
      <w:r w:rsidRPr="004458F8">
        <w:rPr>
          <w:rFonts w:ascii="Tahoma" w:eastAsia="Calibri" w:hAnsi="Tahoma" w:cs="Tahoma"/>
          <w:sz w:val="24"/>
          <w:szCs w:val="24"/>
          <w:lang w:eastAsia="ru-RU"/>
        </w:rPr>
        <w:t>ПБиОТ</w:t>
      </w:r>
      <w:proofErr w:type="spellEnd"/>
      <w:r w:rsidRPr="004458F8">
        <w:rPr>
          <w:rFonts w:ascii="Tahoma" w:eastAsia="Calibri" w:hAnsi="Tahoma" w:cs="Tahoma"/>
          <w:sz w:val="24"/>
          <w:szCs w:val="24"/>
          <w:lang w:eastAsia="ru-RU"/>
        </w:rPr>
        <w:t>;</w:t>
      </w:r>
    </w:p>
    <w:p w14:paraId="0464578D" w14:textId="77777777" w:rsidR="00FA4850" w:rsidRPr="004458F8" w:rsidRDefault="008C238A" w:rsidP="002C206B">
      <w:pPr>
        <w:pStyle w:val="afffb"/>
        <w:numPr>
          <w:ilvl w:val="0"/>
          <w:numId w:val="74"/>
        </w:numPr>
        <w:tabs>
          <w:tab w:val="left" w:pos="993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4458F8">
        <w:rPr>
          <w:rFonts w:ascii="Tahoma" w:hAnsi="Tahoma" w:cs="Tahoma"/>
          <w:sz w:val="24"/>
          <w:szCs w:val="24"/>
          <w:lang w:eastAsia="ru-RU"/>
        </w:rPr>
        <w:t>оценочны</w:t>
      </w:r>
      <w:r w:rsidR="00852167" w:rsidRPr="004458F8">
        <w:rPr>
          <w:rFonts w:ascii="Tahoma" w:hAnsi="Tahoma" w:cs="Tahoma"/>
          <w:sz w:val="24"/>
          <w:szCs w:val="24"/>
          <w:lang w:eastAsia="ru-RU"/>
        </w:rPr>
        <w:t>й</w:t>
      </w:r>
      <w:r w:rsidRPr="004458F8">
        <w:rPr>
          <w:rFonts w:ascii="Tahoma" w:hAnsi="Tahoma" w:cs="Tahoma"/>
          <w:sz w:val="24"/>
          <w:szCs w:val="24"/>
          <w:lang w:eastAsia="ru-RU"/>
        </w:rPr>
        <w:t xml:space="preserve"> лист</w:t>
      </w:r>
      <w:r w:rsidRPr="004458F8">
        <w:rPr>
          <w:rFonts w:ascii="Tahoma" w:eastAsia="MS Mincho" w:hAnsi="Tahoma" w:cs="Tahoma"/>
          <w:sz w:val="24"/>
          <w:szCs w:val="24"/>
          <w:lang w:eastAsia="ja-JP"/>
        </w:rPr>
        <w:t xml:space="preserve"> деятельности Подрядчика в области </w:t>
      </w:r>
      <w:proofErr w:type="spellStart"/>
      <w:r w:rsidRPr="004458F8">
        <w:rPr>
          <w:rFonts w:ascii="Tahoma" w:eastAsia="MS Mincho" w:hAnsi="Tahoma" w:cs="Tahoma"/>
          <w:sz w:val="24"/>
          <w:szCs w:val="24"/>
          <w:lang w:eastAsia="ja-JP"/>
        </w:rPr>
        <w:t>ПБиОТ</w:t>
      </w:r>
      <w:proofErr w:type="spellEnd"/>
      <w:r w:rsidR="00D22249" w:rsidRPr="004458F8">
        <w:rPr>
          <w:rFonts w:ascii="Tahoma" w:eastAsia="MS Mincho" w:hAnsi="Tahoma" w:cs="Tahoma"/>
          <w:sz w:val="24"/>
          <w:szCs w:val="24"/>
          <w:lang w:eastAsia="ja-JP"/>
        </w:rPr>
        <w:t>;</w:t>
      </w:r>
    </w:p>
    <w:p w14:paraId="187F704D" w14:textId="77777777" w:rsidR="004124E1" w:rsidRPr="004458F8" w:rsidRDefault="004124E1" w:rsidP="002C206B">
      <w:pPr>
        <w:pStyle w:val="afffb"/>
        <w:numPr>
          <w:ilvl w:val="0"/>
          <w:numId w:val="74"/>
        </w:numPr>
        <w:tabs>
          <w:tab w:val="left" w:pos="993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  <w:r w:rsidRPr="004458F8">
        <w:rPr>
          <w:rFonts w:ascii="Tahoma" w:eastAsia="MS Mincho" w:hAnsi="Tahoma" w:cs="Tahoma"/>
          <w:sz w:val="24"/>
          <w:szCs w:val="24"/>
          <w:lang w:eastAsia="ja-JP"/>
        </w:rPr>
        <w:t>оценочный лист деятельности Подрядчика в области качества содержания Рабочей площадки</w:t>
      </w:r>
      <w:r w:rsidR="00725A0C" w:rsidRPr="004458F8">
        <w:rPr>
          <w:rFonts w:ascii="Tahoma" w:eastAsia="MS Mincho" w:hAnsi="Tahoma" w:cs="Tahoma"/>
          <w:sz w:val="24"/>
          <w:szCs w:val="24"/>
          <w:lang w:eastAsia="ja-JP"/>
        </w:rPr>
        <w:t>.</w:t>
      </w:r>
    </w:p>
    <w:p w14:paraId="6C03F6AA" w14:textId="77777777" w:rsidR="004458F8" w:rsidRPr="004458F8" w:rsidRDefault="004458F8" w:rsidP="004458F8">
      <w:pPr>
        <w:pStyle w:val="afffb"/>
        <w:tabs>
          <w:tab w:val="left" w:pos="993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  <w:lang w:eastAsia="ru-RU"/>
        </w:rPr>
      </w:pPr>
    </w:p>
    <w:p w14:paraId="6F1AB68A" w14:textId="77777777" w:rsidR="00FA4850" w:rsidRPr="004458F8" w:rsidRDefault="00FA4850" w:rsidP="004458F8">
      <w:pPr>
        <w:pStyle w:val="24"/>
        <w:numPr>
          <w:ilvl w:val="0"/>
          <w:numId w:val="114"/>
        </w:numPr>
        <w:ind w:left="0" w:firstLine="709"/>
        <w:rPr>
          <w:b/>
        </w:rPr>
      </w:pPr>
      <w:bookmarkStart w:id="30" w:name="_Toc129255366"/>
      <w:r w:rsidRPr="004458F8">
        <w:rPr>
          <w:b/>
        </w:rPr>
        <w:t>Ответственность</w:t>
      </w:r>
      <w:bookmarkEnd w:id="30"/>
    </w:p>
    <w:p w14:paraId="6ED9C3CA" w14:textId="77777777" w:rsidR="00E62EF3" w:rsidRPr="004458F8" w:rsidRDefault="00FA4850" w:rsidP="007113CB">
      <w:pPr>
        <w:numPr>
          <w:ilvl w:val="0"/>
          <w:numId w:val="28"/>
        </w:numPr>
        <w:suppressAutoHyphens/>
        <w:spacing w:before="120" w:after="120"/>
        <w:rPr>
          <w:rFonts w:ascii="Tahoma" w:hAnsi="Tahoma" w:cs="Tahoma"/>
          <w:snapToGrid w:val="0"/>
          <w:sz w:val="24"/>
          <w:szCs w:val="20"/>
          <w:lang w:eastAsia="ru-RU"/>
        </w:rPr>
      </w:pPr>
      <w:r w:rsidRPr="004458F8">
        <w:rPr>
          <w:rFonts w:ascii="Tahoma" w:hAnsi="Tahoma" w:cs="Tahoma"/>
          <w:sz w:val="24"/>
          <w:szCs w:val="24"/>
          <w:lang w:eastAsia="ru-RU"/>
        </w:rPr>
        <w:t xml:space="preserve">Ответственность за </w:t>
      </w:r>
      <w:r w:rsidR="001A4B59" w:rsidRPr="004458F8">
        <w:rPr>
          <w:rFonts w:ascii="Tahoma" w:hAnsi="Tahoma" w:cs="Tahoma"/>
          <w:sz w:val="24"/>
          <w:szCs w:val="24"/>
          <w:lang w:eastAsia="ru-RU"/>
        </w:rPr>
        <w:t>не</w:t>
      </w:r>
      <w:r w:rsidRPr="004458F8">
        <w:rPr>
          <w:rFonts w:ascii="Tahoma" w:hAnsi="Tahoma" w:cs="Tahoma"/>
          <w:sz w:val="24"/>
          <w:szCs w:val="24"/>
          <w:lang w:eastAsia="ru-RU"/>
        </w:rPr>
        <w:t xml:space="preserve">соблюдение требований настоящего </w:t>
      </w:r>
      <w:r w:rsidR="009F17B4" w:rsidRPr="004458F8">
        <w:rPr>
          <w:rFonts w:ascii="Tahoma" w:hAnsi="Tahoma" w:cs="Tahoma"/>
          <w:sz w:val="24"/>
          <w:szCs w:val="24"/>
          <w:lang w:eastAsia="ru-RU"/>
        </w:rPr>
        <w:t>Положения</w:t>
      </w:r>
      <w:r w:rsidRPr="004458F8">
        <w:rPr>
          <w:rFonts w:ascii="Tahoma" w:hAnsi="Tahoma" w:cs="Tahoma"/>
          <w:sz w:val="24"/>
          <w:szCs w:val="24"/>
          <w:lang w:eastAsia="ru-RU"/>
        </w:rPr>
        <w:t xml:space="preserve"> несут </w:t>
      </w:r>
      <w:r w:rsidR="003D52BB" w:rsidRPr="004458F8">
        <w:rPr>
          <w:rFonts w:ascii="Tahoma" w:hAnsi="Tahoma" w:cs="Tahoma"/>
          <w:sz w:val="24"/>
          <w:szCs w:val="24"/>
          <w:lang w:eastAsia="ru-RU"/>
        </w:rPr>
        <w:t xml:space="preserve">должностные лица подразделений </w:t>
      </w:r>
      <w:r w:rsidR="009F17B4" w:rsidRPr="004458F8">
        <w:rPr>
          <w:rFonts w:ascii="Tahoma" w:hAnsi="Tahoma" w:cs="Tahoma"/>
          <w:sz w:val="24"/>
          <w:szCs w:val="24"/>
          <w:lang w:eastAsia="ru-RU"/>
        </w:rPr>
        <w:t>Общества</w:t>
      </w:r>
      <w:r w:rsidRPr="004458F8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8C238A" w:rsidRPr="004458F8">
        <w:rPr>
          <w:rFonts w:ascii="Tahoma" w:hAnsi="Tahoma" w:cs="Tahoma"/>
          <w:sz w:val="24"/>
          <w:szCs w:val="24"/>
          <w:lang w:eastAsia="ru-RU"/>
        </w:rPr>
        <w:t xml:space="preserve">на которых </w:t>
      </w:r>
      <w:r w:rsidR="008C238A" w:rsidRPr="004458F8">
        <w:rPr>
          <w:rFonts w:ascii="Tahoma" w:hAnsi="Tahoma" w:cs="Tahoma"/>
          <w:sz w:val="24"/>
          <w:szCs w:val="24"/>
        </w:rPr>
        <w:t>возложен</w:t>
      </w:r>
      <w:r w:rsidR="003D52BB" w:rsidRPr="004458F8">
        <w:rPr>
          <w:rFonts w:ascii="Tahoma" w:hAnsi="Tahoma" w:cs="Tahoma"/>
          <w:sz w:val="24"/>
          <w:szCs w:val="24"/>
        </w:rPr>
        <w:t>ы</w:t>
      </w:r>
      <w:r w:rsidR="008C238A" w:rsidRPr="004458F8">
        <w:rPr>
          <w:rFonts w:ascii="Tahoma" w:hAnsi="Tahoma" w:cs="Tahoma"/>
          <w:sz w:val="24"/>
          <w:szCs w:val="24"/>
        </w:rPr>
        <w:t xml:space="preserve"> </w:t>
      </w:r>
      <w:r w:rsidR="003D52BB" w:rsidRPr="004458F8">
        <w:rPr>
          <w:rFonts w:ascii="Tahoma" w:hAnsi="Tahoma" w:cs="Tahoma"/>
          <w:sz w:val="24"/>
          <w:szCs w:val="24"/>
        </w:rPr>
        <w:t>функции, предусмотренные</w:t>
      </w:r>
      <w:r w:rsidRPr="004458F8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2B7149" w:rsidRPr="004458F8">
        <w:rPr>
          <w:rFonts w:ascii="Tahoma" w:hAnsi="Tahoma" w:cs="Tahoma"/>
          <w:sz w:val="24"/>
          <w:szCs w:val="24"/>
          <w:lang w:eastAsia="ru-RU"/>
        </w:rPr>
        <w:t xml:space="preserve">в разделе 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instrText xml:space="preserve"> REF _Ref517253068 \r \h </w:instrText>
      </w:r>
      <w:r w:rsidR="002D21E3" w:rsidRPr="004458F8">
        <w:rPr>
          <w:rFonts w:ascii="Tahoma" w:hAnsi="Tahoma" w:cs="Tahoma"/>
          <w:sz w:val="24"/>
          <w:szCs w:val="24"/>
          <w:lang w:eastAsia="ru-RU"/>
        </w:rPr>
        <w:instrText xml:space="preserve"> \* MERGEFORMAT </w:instrText>
      </w:r>
      <w:r w:rsidR="00423065" w:rsidRPr="004458F8">
        <w:rPr>
          <w:rFonts w:ascii="Tahoma" w:hAnsi="Tahoma" w:cs="Tahoma"/>
          <w:sz w:val="24"/>
          <w:szCs w:val="24"/>
          <w:lang w:eastAsia="ru-RU"/>
        </w:rPr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466D5B" w:rsidRPr="004458F8">
        <w:rPr>
          <w:rFonts w:ascii="Tahoma" w:hAnsi="Tahoma" w:cs="Tahoma"/>
          <w:sz w:val="24"/>
          <w:szCs w:val="24"/>
          <w:lang w:eastAsia="ru-RU"/>
        </w:rPr>
        <w:t>6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 w:rsidRPr="004458F8">
        <w:rPr>
          <w:rFonts w:ascii="Tahoma" w:hAnsi="Tahoma" w:cs="Tahoma"/>
          <w:sz w:val="24"/>
          <w:szCs w:val="24"/>
          <w:lang w:eastAsia="ru-RU"/>
        </w:rPr>
        <w:t xml:space="preserve"> и в пунктах 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instrText xml:space="preserve"> REF _Ref517253082 \r \h </w:instrText>
      </w:r>
      <w:r w:rsidR="002D21E3" w:rsidRPr="004458F8">
        <w:rPr>
          <w:rFonts w:ascii="Tahoma" w:hAnsi="Tahoma" w:cs="Tahoma"/>
          <w:sz w:val="24"/>
          <w:szCs w:val="24"/>
          <w:lang w:eastAsia="ru-RU"/>
        </w:rPr>
        <w:instrText xml:space="preserve"> \* MERGEFORMAT </w:instrText>
      </w:r>
      <w:r w:rsidR="00423065" w:rsidRPr="004458F8">
        <w:rPr>
          <w:rFonts w:ascii="Tahoma" w:hAnsi="Tahoma" w:cs="Tahoma"/>
          <w:sz w:val="24"/>
          <w:szCs w:val="24"/>
          <w:lang w:eastAsia="ru-RU"/>
        </w:rPr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466D5B" w:rsidRPr="004458F8">
        <w:rPr>
          <w:rFonts w:ascii="Tahoma" w:hAnsi="Tahoma" w:cs="Tahoma"/>
          <w:sz w:val="24"/>
          <w:szCs w:val="24"/>
          <w:lang w:eastAsia="ru-RU"/>
        </w:rPr>
        <w:t>7.2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 w:rsidRPr="004458F8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instrText xml:space="preserve"> REF _Ref515978637 \r \h </w:instrText>
      </w:r>
      <w:r w:rsidR="002D21E3" w:rsidRPr="004458F8">
        <w:rPr>
          <w:rFonts w:ascii="Tahoma" w:hAnsi="Tahoma" w:cs="Tahoma"/>
          <w:sz w:val="24"/>
          <w:szCs w:val="24"/>
          <w:lang w:eastAsia="ru-RU"/>
        </w:rPr>
        <w:instrText xml:space="preserve"> \* MERGEFORMAT </w:instrText>
      </w:r>
      <w:r w:rsidR="00423065" w:rsidRPr="004458F8">
        <w:rPr>
          <w:rFonts w:ascii="Tahoma" w:hAnsi="Tahoma" w:cs="Tahoma"/>
          <w:sz w:val="24"/>
          <w:szCs w:val="24"/>
          <w:lang w:eastAsia="ru-RU"/>
        </w:rPr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466D5B" w:rsidRPr="004458F8">
        <w:rPr>
          <w:rFonts w:ascii="Tahoma" w:hAnsi="Tahoma" w:cs="Tahoma"/>
          <w:sz w:val="24"/>
          <w:szCs w:val="24"/>
          <w:lang w:eastAsia="ru-RU"/>
        </w:rPr>
        <w:t>7.4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 w:rsidRPr="004458F8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instrText xml:space="preserve"> REF _Ref517253103 \r \h </w:instrText>
      </w:r>
      <w:r w:rsidR="002D21E3" w:rsidRPr="004458F8">
        <w:rPr>
          <w:rFonts w:ascii="Tahoma" w:hAnsi="Tahoma" w:cs="Tahoma"/>
          <w:sz w:val="24"/>
          <w:szCs w:val="24"/>
          <w:lang w:eastAsia="ru-RU"/>
        </w:rPr>
        <w:instrText xml:space="preserve"> \* MERGEFORMAT </w:instrText>
      </w:r>
      <w:r w:rsidR="00423065" w:rsidRPr="004458F8">
        <w:rPr>
          <w:rFonts w:ascii="Tahoma" w:hAnsi="Tahoma" w:cs="Tahoma"/>
          <w:sz w:val="24"/>
          <w:szCs w:val="24"/>
          <w:lang w:eastAsia="ru-RU"/>
        </w:rPr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466D5B" w:rsidRPr="004458F8">
        <w:rPr>
          <w:rFonts w:ascii="Tahoma" w:hAnsi="Tahoma" w:cs="Tahoma"/>
          <w:sz w:val="24"/>
          <w:szCs w:val="24"/>
          <w:lang w:eastAsia="ru-RU"/>
        </w:rPr>
        <w:t>7.5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 w:rsidRPr="004458F8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instrText xml:space="preserve"> REF _Ref495657379 \r \h </w:instrText>
      </w:r>
      <w:r w:rsidR="002D21E3" w:rsidRPr="004458F8">
        <w:rPr>
          <w:rFonts w:ascii="Tahoma" w:hAnsi="Tahoma" w:cs="Tahoma"/>
          <w:sz w:val="24"/>
          <w:szCs w:val="24"/>
          <w:lang w:eastAsia="ru-RU"/>
        </w:rPr>
        <w:instrText xml:space="preserve"> \* MERGEFORMAT </w:instrText>
      </w:r>
      <w:r w:rsidR="00423065" w:rsidRPr="004458F8">
        <w:rPr>
          <w:rFonts w:ascii="Tahoma" w:hAnsi="Tahoma" w:cs="Tahoma"/>
          <w:sz w:val="24"/>
          <w:szCs w:val="24"/>
          <w:lang w:eastAsia="ru-RU"/>
        </w:rPr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466D5B" w:rsidRPr="004458F8">
        <w:rPr>
          <w:rFonts w:ascii="Tahoma" w:hAnsi="Tahoma" w:cs="Tahoma"/>
          <w:sz w:val="24"/>
          <w:szCs w:val="24"/>
          <w:lang w:eastAsia="ru-RU"/>
        </w:rPr>
        <w:t>8.5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 w:rsidRPr="004458F8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instrText xml:space="preserve"> REF _Ref517253127 \r \h </w:instrText>
      </w:r>
      <w:r w:rsidR="002D21E3" w:rsidRPr="004458F8">
        <w:rPr>
          <w:rFonts w:ascii="Tahoma" w:hAnsi="Tahoma" w:cs="Tahoma"/>
          <w:sz w:val="24"/>
          <w:szCs w:val="24"/>
          <w:lang w:eastAsia="ru-RU"/>
        </w:rPr>
        <w:instrText xml:space="preserve"> \* MERGEFORMAT </w:instrText>
      </w:r>
      <w:r w:rsidR="00423065" w:rsidRPr="004458F8">
        <w:rPr>
          <w:rFonts w:ascii="Tahoma" w:hAnsi="Tahoma" w:cs="Tahoma"/>
          <w:sz w:val="24"/>
          <w:szCs w:val="24"/>
          <w:lang w:eastAsia="ru-RU"/>
        </w:rPr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466D5B" w:rsidRPr="004458F8">
        <w:rPr>
          <w:rFonts w:ascii="Tahoma" w:hAnsi="Tahoma" w:cs="Tahoma"/>
          <w:sz w:val="24"/>
          <w:szCs w:val="24"/>
          <w:lang w:eastAsia="ru-RU"/>
        </w:rPr>
        <w:t>8.8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 w:rsidRPr="004458F8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instrText xml:space="preserve"> REF _Ref495657399 \r \h </w:instrText>
      </w:r>
      <w:r w:rsidR="002D21E3" w:rsidRPr="004458F8">
        <w:rPr>
          <w:rFonts w:ascii="Tahoma" w:hAnsi="Tahoma" w:cs="Tahoma"/>
          <w:sz w:val="24"/>
          <w:szCs w:val="24"/>
          <w:lang w:eastAsia="ru-RU"/>
        </w:rPr>
        <w:instrText xml:space="preserve"> \* MERGEFORMAT </w:instrText>
      </w:r>
      <w:r w:rsidR="00423065" w:rsidRPr="004458F8">
        <w:rPr>
          <w:rFonts w:ascii="Tahoma" w:hAnsi="Tahoma" w:cs="Tahoma"/>
          <w:sz w:val="24"/>
          <w:szCs w:val="24"/>
          <w:lang w:eastAsia="ru-RU"/>
        </w:rPr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466D5B" w:rsidRPr="004458F8">
        <w:rPr>
          <w:rFonts w:ascii="Tahoma" w:hAnsi="Tahoma" w:cs="Tahoma"/>
          <w:sz w:val="24"/>
          <w:szCs w:val="24"/>
          <w:lang w:eastAsia="ru-RU"/>
        </w:rPr>
        <w:t>8.9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 w:rsidRPr="004458F8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instrText xml:space="preserve"> REF _Ref517253149 \r \h </w:instrText>
      </w:r>
      <w:r w:rsidR="002D21E3" w:rsidRPr="004458F8">
        <w:rPr>
          <w:rFonts w:ascii="Tahoma" w:hAnsi="Tahoma" w:cs="Tahoma"/>
          <w:sz w:val="24"/>
          <w:szCs w:val="24"/>
          <w:lang w:eastAsia="ru-RU"/>
        </w:rPr>
        <w:instrText xml:space="preserve"> \* MERGEFORMAT </w:instrText>
      </w:r>
      <w:r w:rsidR="00423065" w:rsidRPr="004458F8">
        <w:rPr>
          <w:rFonts w:ascii="Tahoma" w:hAnsi="Tahoma" w:cs="Tahoma"/>
          <w:sz w:val="24"/>
          <w:szCs w:val="24"/>
          <w:lang w:eastAsia="ru-RU"/>
        </w:rPr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466D5B" w:rsidRPr="004458F8">
        <w:rPr>
          <w:rFonts w:ascii="Tahoma" w:hAnsi="Tahoma" w:cs="Tahoma"/>
          <w:sz w:val="24"/>
          <w:szCs w:val="24"/>
          <w:lang w:eastAsia="ru-RU"/>
        </w:rPr>
        <w:t>9.1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 w:rsidRPr="004458F8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13C7F" w:rsidRPr="004458F8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13C7F" w:rsidRPr="004458F8">
        <w:rPr>
          <w:rFonts w:ascii="Tahoma" w:hAnsi="Tahoma" w:cs="Tahoma"/>
          <w:sz w:val="24"/>
          <w:szCs w:val="24"/>
          <w:lang w:eastAsia="ru-RU"/>
        </w:rPr>
        <w:instrText xml:space="preserve"> REF _Ref519090505 \r \h </w:instrText>
      </w:r>
      <w:r w:rsidR="002D21E3" w:rsidRPr="004458F8">
        <w:rPr>
          <w:rFonts w:ascii="Tahoma" w:hAnsi="Tahoma" w:cs="Tahoma"/>
          <w:sz w:val="24"/>
          <w:szCs w:val="24"/>
          <w:lang w:eastAsia="ru-RU"/>
        </w:rPr>
        <w:instrText xml:space="preserve"> \* MERGEFORMAT </w:instrText>
      </w:r>
      <w:r w:rsidR="00413C7F" w:rsidRPr="004458F8">
        <w:rPr>
          <w:rFonts w:ascii="Tahoma" w:hAnsi="Tahoma" w:cs="Tahoma"/>
          <w:sz w:val="24"/>
          <w:szCs w:val="24"/>
          <w:lang w:eastAsia="ru-RU"/>
        </w:rPr>
      </w:r>
      <w:r w:rsidR="00413C7F" w:rsidRPr="004458F8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466D5B" w:rsidRPr="004458F8">
        <w:rPr>
          <w:rFonts w:ascii="Tahoma" w:hAnsi="Tahoma" w:cs="Tahoma"/>
          <w:sz w:val="24"/>
          <w:szCs w:val="24"/>
          <w:lang w:eastAsia="ru-RU"/>
        </w:rPr>
        <w:t>10.1</w:t>
      </w:r>
      <w:r w:rsidR="00413C7F" w:rsidRPr="004458F8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 w:rsidRPr="004458F8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instrText xml:space="preserve"> REF _Ref517253179 \r \h </w:instrText>
      </w:r>
      <w:r w:rsidR="002D21E3" w:rsidRPr="004458F8">
        <w:rPr>
          <w:rFonts w:ascii="Tahoma" w:hAnsi="Tahoma" w:cs="Tahoma"/>
          <w:sz w:val="24"/>
          <w:szCs w:val="24"/>
          <w:lang w:eastAsia="ru-RU"/>
        </w:rPr>
        <w:instrText xml:space="preserve"> \* MERGEFORMAT </w:instrText>
      </w:r>
      <w:r w:rsidR="00423065" w:rsidRPr="004458F8">
        <w:rPr>
          <w:rFonts w:ascii="Tahoma" w:hAnsi="Tahoma" w:cs="Tahoma"/>
          <w:sz w:val="24"/>
          <w:szCs w:val="24"/>
          <w:lang w:eastAsia="ru-RU"/>
        </w:rPr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466D5B" w:rsidRPr="004458F8">
        <w:rPr>
          <w:rFonts w:ascii="Tahoma" w:hAnsi="Tahoma" w:cs="Tahoma"/>
          <w:sz w:val="24"/>
          <w:szCs w:val="24"/>
          <w:lang w:eastAsia="ru-RU"/>
        </w:rPr>
        <w:t>10.3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2B7149" w:rsidRPr="004458F8">
        <w:rPr>
          <w:rFonts w:ascii="Tahoma" w:hAnsi="Tahoma" w:cs="Tahoma"/>
          <w:sz w:val="24"/>
          <w:szCs w:val="24"/>
          <w:lang w:eastAsia="ru-RU"/>
        </w:rPr>
        <w:t xml:space="preserve">, 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begin"/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instrText xml:space="preserve"> REF _Ref517253197 \r \h </w:instrText>
      </w:r>
      <w:r w:rsidR="002D21E3" w:rsidRPr="004458F8">
        <w:rPr>
          <w:rFonts w:ascii="Tahoma" w:hAnsi="Tahoma" w:cs="Tahoma"/>
          <w:sz w:val="24"/>
          <w:szCs w:val="24"/>
          <w:lang w:eastAsia="ru-RU"/>
        </w:rPr>
        <w:instrText xml:space="preserve"> \* MERGEFORMAT </w:instrText>
      </w:r>
      <w:r w:rsidR="00423065" w:rsidRPr="004458F8">
        <w:rPr>
          <w:rFonts w:ascii="Tahoma" w:hAnsi="Tahoma" w:cs="Tahoma"/>
          <w:sz w:val="24"/>
          <w:szCs w:val="24"/>
          <w:lang w:eastAsia="ru-RU"/>
        </w:rPr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separate"/>
      </w:r>
      <w:r w:rsidR="00466D5B" w:rsidRPr="004458F8">
        <w:rPr>
          <w:rFonts w:ascii="Tahoma" w:hAnsi="Tahoma" w:cs="Tahoma"/>
          <w:sz w:val="24"/>
          <w:szCs w:val="24"/>
          <w:lang w:eastAsia="ru-RU"/>
        </w:rPr>
        <w:t>10.5</w:t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fldChar w:fldCharType="end"/>
      </w:r>
      <w:r w:rsidR="00423065" w:rsidRPr="004458F8">
        <w:rPr>
          <w:rFonts w:ascii="Tahoma" w:hAnsi="Tahoma" w:cs="Tahoma"/>
          <w:sz w:val="24"/>
          <w:szCs w:val="24"/>
          <w:lang w:eastAsia="ru-RU"/>
        </w:rPr>
        <w:t xml:space="preserve"> </w:t>
      </w:r>
      <w:r w:rsidRPr="004458F8">
        <w:rPr>
          <w:rFonts w:ascii="Tahoma" w:hAnsi="Tahoma" w:cs="Tahoma"/>
          <w:sz w:val="24"/>
          <w:szCs w:val="24"/>
          <w:lang w:eastAsia="ru-RU"/>
        </w:rPr>
        <w:t>настоящ</w:t>
      </w:r>
      <w:r w:rsidR="002B7149" w:rsidRPr="004458F8">
        <w:rPr>
          <w:rFonts w:ascii="Tahoma" w:hAnsi="Tahoma" w:cs="Tahoma"/>
          <w:sz w:val="24"/>
          <w:szCs w:val="24"/>
          <w:lang w:eastAsia="ru-RU"/>
        </w:rPr>
        <w:t>его</w:t>
      </w:r>
      <w:r w:rsidRPr="004458F8">
        <w:rPr>
          <w:rFonts w:ascii="Tahoma" w:hAnsi="Tahoma" w:cs="Tahoma"/>
          <w:sz w:val="24"/>
          <w:szCs w:val="24"/>
          <w:lang w:eastAsia="ru-RU"/>
        </w:rPr>
        <w:t xml:space="preserve"> </w:t>
      </w:r>
      <w:r w:rsidR="009F17B4" w:rsidRPr="004458F8">
        <w:rPr>
          <w:rFonts w:ascii="Tahoma" w:hAnsi="Tahoma" w:cs="Tahoma"/>
          <w:sz w:val="24"/>
          <w:szCs w:val="24"/>
          <w:lang w:eastAsia="ru-RU"/>
        </w:rPr>
        <w:t>Положения</w:t>
      </w:r>
      <w:r w:rsidRPr="004458F8">
        <w:rPr>
          <w:rFonts w:ascii="Tahoma" w:hAnsi="Tahoma" w:cs="Tahoma"/>
          <w:sz w:val="24"/>
          <w:szCs w:val="24"/>
          <w:lang w:eastAsia="ru-RU"/>
        </w:rPr>
        <w:t xml:space="preserve">. </w:t>
      </w:r>
    </w:p>
    <w:p w14:paraId="33391FBC" w14:textId="77777777" w:rsidR="00315ABB" w:rsidRPr="004458F8" w:rsidRDefault="00315ABB" w:rsidP="00D601F0">
      <w:pPr>
        <w:numPr>
          <w:ilvl w:val="0"/>
          <w:numId w:val="28"/>
        </w:numPr>
        <w:suppressAutoHyphens/>
        <w:spacing w:after="60"/>
        <w:rPr>
          <w:rFonts w:ascii="Tahoma" w:hAnsi="Tahoma" w:cs="Tahoma"/>
          <w:snapToGrid w:val="0"/>
          <w:sz w:val="24"/>
          <w:szCs w:val="20"/>
          <w:lang w:eastAsia="ru-RU"/>
        </w:rPr>
      </w:pPr>
      <w:r w:rsidRPr="004458F8">
        <w:rPr>
          <w:rFonts w:ascii="Tahoma" w:hAnsi="Tahoma" w:cs="Tahoma"/>
          <w:snapToGrid w:val="0"/>
          <w:sz w:val="24"/>
          <w:szCs w:val="20"/>
          <w:lang w:eastAsia="ru-RU"/>
        </w:rPr>
        <w:t xml:space="preserve">Руководители </w:t>
      </w:r>
      <w:r w:rsidR="00713E40" w:rsidRPr="004458F8">
        <w:rPr>
          <w:rFonts w:ascii="Tahoma" w:hAnsi="Tahoma" w:cs="Tahoma"/>
          <w:snapToGrid w:val="0"/>
          <w:sz w:val="24"/>
          <w:szCs w:val="20"/>
          <w:lang w:eastAsia="ru-RU"/>
        </w:rPr>
        <w:t>филиалов Общества</w:t>
      </w:r>
      <w:r w:rsidRPr="004458F8">
        <w:rPr>
          <w:rFonts w:ascii="Tahoma" w:hAnsi="Tahoma" w:cs="Tahoma"/>
          <w:snapToGrid w:val="0"/>
          <w:sz w:val="24"/>
          <w:szCs w:val="20"/>
          <w:lang w:eastAsia="ru-RU"/>
        </w:rPr>
        <w:t xml:space="preserve"> несут ответственность за:</w:t>
      </w:r>
    </w:p>
    <w:p w14:paraId="318332CF" w14:textId="77777777" w:rsidR="004F3B35" w:rsidRPr="004458F8" w:rsidRDefault="001A4B59" w:rsidP="00413C7F">
      <w:pPr>
        <w:pStyle w:val="afffb"/>
        <w:numPr>
          <w:ilvl w:val="0"/>
          <w:numId w:val="29"/>
        </w:numPr>
        <w:suppressAutoHyphens/>
        <w:spacing w:after="60"/>
        <w:ind w:left="0" w:firstLine="709"/>
        <w:contextualSpacing w:val="0"/>
        <w:rPr>
          <w:rFonts w:ascii="Tahoma" w:eastAsia="Calibri" w:hAnsi="Tahoma" w:cs="Tahoma"/>
          <w:sz w:val="24"/>
          <w:szCs w:val="24"/>
        </w:rPr>
      </w:pPr>
      <w:proofErr w:type="spellStart"/>
      <w:r w:rsidRPr="004458F8">
        <w:rPr>
          <w:rFonts w:ascii="Tahoma" w:eastAsia="Calibri" w:hAnsi="Tahoma" w:cs="Tahoma"/>
          <w:sz w:val="24"/>
          <w:szCs w:val="24"/>
        </w:rPr>
        <w:lastRenderedPageBreak/>
        <w:t>не</w:t>
      </w:r>
      <w:r w:rsidR="004F3B35" w:rsidRPr="004458F8">
        <w:rPr>
          <w:rFonts w:ascii="Tahoma" w:eastAsia="Calibri" w:hAnsi="Tahoma" w:cs="Tahoma"/>
          <w:sz w:val="24"/>
          <w:szCs w:val="24"/>
        </w:rPr>
        <w:t>внедрение</w:t>
      </w:r>
      <w:proofErr w:type="spellEnd"/>
      <w:r w:rsidR="004F3B35" w:rsidRPr="004458F8">
        <w:rPr>
          <w:rFonts w:ascii="Tahoma" w:eastAsia="Calibri" w:hAnsi="Tahoma" w:cs="Tahoma"/>
          <w:sz w:val="24"/>
          <w:szCs w:val="24"/>
        </w:rPr>
        <w:t xml:space="preserve"> настоящего </w:t>
      </w:r>
      <w:r w:rsidR="00EF67D9" w:rsidRPr="004458F8">
        <w:rPr>
          <w:rFonts w:ascii="Tahoma" w:eastAsia="Calibri" w:hAnsi="Tahoma" w:cs="Tahoma"/>
          <w:sz w:val="24"/>
          <w:szCs w:val="24"/>
        </w:rPr>
        <w:t>Положения</w:t>
      </w:r>
      <w:r w:rsidR="004F3B35" w:rsidRPr="004458F8">
        <w:rPr>
          <w:rFonts w:ascii="Tahoma" w:eastAsia="Calibri" w:hAnsi="Tahoma" w:cs="Tahoma"/>
          <w:sz w:val="24"/>
          <w:szCs w:val="24"/>
        </w:rPr>
        <w:t xml:space="preserve"> в филиале </w:t>
      </w:r>
      <w:r w:rsidR="00EF67D9" w:rsidRPr="004458F8">
        <w:rPr>
          <w:rFonts w:ascii="Tahoma" w:eastAsia="Calibri" w:hAnsi="Tahoma" w:cs="Tahoma"/>
          <w:sz w:val="24"/>
          <w:szCs w:val="24"/>
        </w:rPr>
        <w:t>Общества</w:t>
      </w:r>
      <w:r w:rsidR="004F3B35" w:rsidRPr="004458F8">
        <w:rPr>
          <w:rFonts w:ascii="Tahoma" w:eastAsia="Calibri" w:hAnsi="Tahoma" w:cs="Tahoma"/>
          <w:sz w:val="24"/>
          <w:szCs w:val="24"/>
        </w:rPr>
        <w:t>;</w:t>
      </w:r>
    </w:p>
    <w:p w14:paraId="1140FBEE" w14:textId="77777777" w:rsidR="004F3B35" w:rsidRPr="004458F8" w:rsidRDefault="001623A6" w:rsidP="00413C7F">
      <w:pPr>
        <w:pStyle w:val="afffb"/>
        <w:numPr>
          <w:ilvl w:val="0"/>
          <w:numId w:val="29"/>
        </w:numPr>
        <w:suppressAutoHyphens/>
        <w:spacing w:after="60"/>
        <w:ind w:left="0" w:firstLine="709"/>
        <w:contextualSpacing w:val="0"/>
        <w:rPr>
          <w:rFonts w:ascii="Tahoma" w:eastAsia="Calibri" w:hAnsi="Tahoma" w:cs="Tahoma"/>
          <w:sz w:val="24"/>
          <w:szCs w:val="24"/>
        </w:rPr>
      </w:pPr>
      <w:proofErr w:type="spellStart"/>
      <w:r w:rsidRPr="004458F8">
        <w:rPr>
          <w:rFonts w:ascii="Tahoma" w:eastAsia="Calibri" w:hAnsi="Tahoma" w:cs="Tahoma"/>
          <w:sz w:val="24"/>
          <w:szCs w:val="24"/>
        </w:rPr>
        <w:t>не</w:t>
      </w:r>
      <w:r w:rsidR="004F3B35" w:rsidRPr="004458F8">
        <w:rPr>
          <w:rFonts w:ascii="Tahoma" w:eastAsia="Calibri" w:hAnsi="Tahoma" w:cs="Tahoma"/>
          <w:sz w:val="24"/>
          <w:szCs w:val="24"/>
        </w:rPr>
        <w:t>организацию</w:t>
      </w:r>
      <w:proofErr w:type="spellEnd"/>
      <w:r w:rsidR="004F3B35" w:rsidRPr="004458F8">
        <w:rPr>
          <w:rFonts w:ascii="Tahoma" w:eastAsia="Calibri" w:hAnsi="Tahoma" w:cs="Tahoma"/>
          <w:sz w:val="24"/>
          <w:szCs w:val="24"/>
        </w:rPr>
        <w:t xml:space="preserve"> обучения работников соблюдению требований настоящего </w:t>
      </w:r>
      <w:r w:rsidR="00EF67D9" w:rsidRPr="004458F8">
        <w:rPr>
          <w:rFonts w:ascii="Tahoma" w:eastAsia="Calibri" w:hAnsi="Tahoma" w:cs="Tahoma"/>
          <w:sz w:val="24"/>
          <w:szCs w:val="24"/>
        </w:rPr>
        <w:t>Положения</w:t>
      </w:r>
      <w:r w:rsidR="004F3B35" w:rsidRPr="004458F8">
        <w:rPr>
          <w:rFonts w:ascii="Tahoma" w:eastAsia="Calibri" w:hAnsi="Tahoma" w:cs="Tahoma"/>
          <w:sz w:val="24"/>
          <w:szCs w:val="24"/>
        </w:rPr>
        <w:t>;</w:t>
      </w:r>
    </w:p>
    <w:p w14:paraId="050D8CF1" w14:textId="77777777" w:rsidR="004F3B35" w:rsidRPr="004458F8" w:rsidRDefault="001A4B59" w:rsidP="00413C7F">
      <w:pPr>
        <w:pStyle w:val="afffb"/>
        <w:numPr>
          <w:ilvl w:val="0"/>
          <w:numId w:val="29"/>
        </w:numPr>
        <w:suppressAutoHyphens/>
        <w:spacing w:after="60"/>
        <w:ind w:left="0" w:firstLine="709"/>
        <w:contextualSpacing w:val="0"/>
        <w:rPr>
          <w:rFonts w:ascii="Tahoma" w:eastAsia="Calibri" w:hAnsi="Tahoma" w:cs="Tahoma"/>
          <w:sz w:val="24"/>
          <w:szCs w:val="24"/>
        </w:rPr>
      </w:pPr>
      <w:proofErr w:type="spellStart"/>
      <w:r w:rsidRPr="004458F8">
        <w:rPr>
          <w:rFonts w:ascii="Tahoma" w:eastAsia="Calibri" w:hAnsi="Tahoma" w:cs="Tahoma"/>
          <w:sz w:val="24"/>
          <w:szCs w:val="24"/>
        </w:rPr>
        <w:t>не</w:t>
      </w:r>
      <w:r w:rsidR="004F3B35" w:rsidRPr="004458F8">
        <w:rPr>
          <w:rFonts w:ascii="Tahoma" w:eastAsia="Calibri" w:hAnsi="Tahoma" w:cs="Tahoma"/>
          <w:sz w:val="24"/>
          <w:szCs w:val="24"/>
        </w:rPr>
        <w:t>проведение</w:t>
      </w:r>
      <w:proofErr w:type="spellEnd"/>
      <w:r w:rsidR="004F3B35" w:rsidRPr="004458F8">
        <w:rPr>
          <w:rFonts w:ascii="Tahoma" w:eastAsia="Calibri" w:hAnsi="Tahoma" w:cs="Tahoma"/>
          <w:sz w:val="24"/>
          <w:szCs w:val="24"/>
        </w:rPr>
        <w:t xml:space="preserve"> проверок и контрол</w:t>
      </w:r>
      <w:r w:rsidR="003D52BB" w:rsidRPr="004458F8">
        <w:rPr>
          <w:rFonts w:ascii="Tahoma" w:eastAsia="Calibri" w:hAnsi="Tahoma" w:cs="Tahoma"/>
          <w:sz w:val="24"/>
          <w:szCs w:val="24"/>
        </w:rPr>
        <w:t>я</w:t>
      </w:r>
      <w:r w:rsidR="004F3B35" w:rsidRPr="004458F8">
        <w:rPr>
          <w:rFonts w:ascii="Tahoma" w:eastAsia="Calibri" w:hAnsi="Tahoma" w:cs="Tahoma"/>
          <w:sz w:val="24"/>
          <w:szCs w:val="24"/>
        </w:rPr>
        <w:t xml:space="preserve"> выполнения требований настоящего </w:t>
      </w:r>
      <w:r w:rsidR="00EF67D9" w:rsidRPr="004458F8">
        <w:rPr>
          <w:rFonts w:ascii="Tahoma" w:eastAsia="Calibri" w:hAnsi="Tahoma" w:cs="Tahoma"/>
          <w:sz w:val="24"/>
          <w:szCs w:val="24"/>
        </w:rPr>
        <w:t>Положения</w:t>
      </w:r>
      <w:r w:rsidR="004F3B35" w:rsidRPr="004458F8">
        <w:rPr>
          <w:rFonts w:ascii="Tahoma" w:eastAsia="Calibri" w:hAnsi="Tahoma" w:cs="Tahoma"/>
          <w:sz w:val="24"/>
          <w:szCs w:val="24"/>
        </w:rPr>
        <w:t>;</w:t>
      </w:r>
    </w:p>
    <w:p w14:paraId="73E4A4DB" w14:textId="77777777" w:rsidR="004F3B35" w:rsidRPr="004458F8" w:rsidRDefault="001A4B59" w:rsidP="00413C7F">
      <w:pPr>
        <w:pStyle w:val="afffb"/>
        <w:numPr>
          <w:ilvl w:val="0"/>
          <w:numId w:val="29"/>
        </w:numPr>
        <w:suppressAutoHyphens/>
        <w:spacing w:after="60"/>
        <w:ind w:left="0" w:firstLine="709"/>
        <w:contextualSpacing w:val="0"/>
        <w:rPr>
          <w:rFonts w:ascii="Tahoma" w:eastAsia="Calibri" w:hAnsi="Tahoma" w:cs="Tahoma"/>
          <w:sz w:val="24"/>
          <w:szCs w:val="24"/>
        </w:rPr>
      </w:pPr>
      <w:r w:rsidRPr="004458F8">
        <w:rPr>
          <w:rFonts w:ascii="Tahoma" w:eastAsia="Calibri" w:hAnsi="Tahoma" w:cs="Tahoma"/>
          <w:sz w:val="24"/>
          <w:szCs w:val="24"/>
        </w:rPr>
        <w:t>не</w:t>
      </w:r>
      <w:r w:rsidR="004F3B35" w:rsidRPr="004458F8">
        <w:rPr>
          <w:rFonts w:ascii="Tahoma" w:eastAsia="Calibri" w:hAnsi="Tahoma" w:cs="Tahoma"/>
          <w:sz w:val="24"/>
          <w:szCs w:val="24"/>
        </w:rPr>
        <w:t>принятие необходимых корректирующих мер;</w:t>
      </w:r>
    </w:p>
    <w:p w14:paraId="25956550" w14:textId="77777777" w:rsidR="004F3B35" w:rsidRPr="004458F8" w:rsidRDefault="001A4B59" w:rsidP="00413C7F">
      <w:pPr>
        <w:pStyle w:val="afffb"/>
        <w:numPr>
          <w:ilvl w:val="0"/>
          <w:numId w:val="29"/>
        </w:numPr>
        <w:suppressAutoHyphens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</w:rPr>
      </w:pPr>
      <w:r w:rsidRPr="004458F8">
        <w:rPr>
          <w:rFonts w:ascii="Tahoma" w:eastAsia="Calibri" w:hAnsi="Tahoma" w:cs="Tahoma"/>
          <w:sz w:val="24"/>
          <w:szCs w:val="24"/>
        </w:rPr>
        <w:t>не</w:t>
      </w:r>
      <w:r w:rsidR="004F3B35" w:rsidRPr="004458F8">
        <w:rPr>
          <w:rFonts w:ascii="Tahoma" w:eastAsia="Calibri" w:hAnsi="Tahoma" w:cs="Tahoma"/>
          <w:sz w:val="24"/>
          <w:szCs w:val="24"/>
        </w:rPr>
        <w:t xml:space="preserve">обеспечение выполнения требований настоящего </w:t>
      </w:r>
      <w:r w:rsidR="003A124D" w:rsidRPr="004458F8">
        <w:rPr>
          <w:rFonts w:ascii="Tahoma" w:eastAsia="Calibri" w:hAnsi="Tahoma" w:cs="Tahoma"/>
          <w:sz w:val="24"/>
          <w:szCs w:val="24"/>
        </w:rPr>
        <w:t>Положения</w:t>
      </w:r>
      <w:r w:rsidR="004F3B35" w:rsidRPr="004458F8">
        <w:rPr>
          <w:rFonts w:ascii="Tahoma" w:eastAsia="Calibri" w:hAnsi="Tahoma" w:cs="Tahoma"/>
          <w:sz w:val="24"/>
          <w:szCs w:val="24"/>
        </w:rPr>
        <w:t xml:space="preserve"> </w:t>
      </w:r>
      <w:r w:rsidR="00556393" w:rsidRPr="004458F8">
        <w:rPr>
          <w:rFonts w:ascii="Tahoma" w:eastAsia="Calibri" w:hAnsi="Tahoma" w:cs="Tahoma"/>
          <w:sz w:val="24"/>
          <w:szCs w:val="24"/>
        </w:rPr>
        <w:t>Подрядчиками</w:t>
      </w:r>
      <w:r w:rsidR="004F3B35" w:rsidRPr="004458F8">
        <w:rPr>
          <w:rFonts w:ascii="Tahoma" w:eastAsia="Calibri" w:hAnsi="Tahoma" w:cs="Tahoma"/>
          <w:sz w:val="24"/>
          <w:szCs w:val="24"/>
        </w:rPr>
        <w:t xml:space="preserve">, </w:t>
      </w:r>
      <w:r w:rsidR="003D52BB" w:rsidRPr="004458F8">
        <w:rPr>
          <w:rFonts w:ascii="Tahoma" w:eastAsia="Calibri" w:hAnsi="Tahoma" w:cs="Tahoma"/>
          <w:sz w:val="24"/>
          <w:szCs w:val="24"/>
        </w:rPr>
        <w:t xml:space="preserve">выполняющими / </w:t>
      </w:r>
      <w:r w:rsidR="004F3B35" w:rsidRPr="004458F8">
        <w:rPr>
          <w:rFonts w:ascii="Tahoma" w:eastAsia="Calibri" w:hAnsi="Tahoma" w:cs="Tahoma"/>
          <w:sz w:val="24"/>
          <w:szCs w:val="24"/>
        </w:rPr>
        <w:t xml:space="preserve">оказывающими </w:t>
      </w:r>
      <w:r w:rsidR="00A9151A" w:rsidRPr="004458F8">
        <w:rPr>
          <w:rFonts w:ascii="Tahoma" w:eastAsia="Calibri" w:hAnsi="Tahoma" w:cs="Tahoma"/>
          <w:sz w:val="24"/>
          <w:szCs w:val="24"/>
        </w:rPr>
        <w:t>Р</w:t>
      </w:r>
      <w:r w:rsidR="003D52BB" w:rsidRPr="004458F8">
        <w:rPr>
          <w:rFonts w:ascii="Tahoma" w:eastAsia="Calibri" w:hAnsi="Tahoma" w:cs="Tahoma"/>
          <w:sz w:val="24"/>
          <w:szCs w:val="24"/>
        </w:rPr>
        <w:t xml:space="preserve">аботы и/ или услуги </w:t>
      </w:r>
      <w:r w:rsidR="00556393" w:rsidRPr="004458F8">
        <w:rPr>
          <w:rFonts w:ascii="Tahoma" w:hAnsi="Tahoma" w:cs="Tahoma"/>
          <w:sz w:val="24"/>
          <w:szCs w:val="24"/>
          <w:lang w:eastAsia="ru-RU"/>
        </w:rPr>
        <w:t xml:space="preserve">на территории и в интересах </w:t>
      </w:r>
      <w:r w:rsidR="003A124D" w:rsidRPr="004458F8">
        <w:rPr>
          <w:rFonts w:ascii="Tahoma" w:hAnsi="Tahoma" w:cs="Tahoma"/>
          <w:sz w:val="24"/>
          <w:szCs w:val="24"/>
          <w:lang w:eastAsia="ru-RU"/>
        </w:rPr>
        <w:t>Общества</w:t>
      </w:r>
      <w:r w:rsidR="00556393" w:rsidRPr="004458F8">
        <w:rPr>
          <w:rFonts w:ascii="Tahoma" w:hAnsi="Tahoma" w:cs="Tahoma"/>
          <w:sz w:val="24"/>
          <w:szCs w:val="24"/>
          <w:lang w:eastAsia="ru-RU"/>
        </w:rPr>
        <w:t>.</w:t>
      </w:r>
    </w:p>
    <w:p w14:paraId="6F5C7C5C" w14:textId="77777777" w:rsidR="00645419" w:rsidRPr="004458F8" w:rsidRDefault="00645419" w:rsidP="00645419">
      <w:pPr>
        <w:suppressAutoHyphens/>
        <w:spacing w:after="240"/>
        <w:ind w:left="709"/>
        <w:rPr>
          <w:rFonts w:ascii="Tahoma" w:hAnsi="Tahoma" w:cs="Tahoma"/>
          <w:snapToGrid w:val="0"/>
          <w:sz w:val="24"/>
          <w:szCs w:val="20"/>
          <w:lang w:eastAsia="ru-RU"/>
        </w:rPr>
      </w:pPr>
    </w:p>
    <w:p w14:paraId="4A1BCE81" w14:textId="77777777" w:rsidR="00CD6D57" w:rsidRPr="004458F8" w:rsidRDefault="00CD6D57" w:rsidP="00645419">
      <w:pPr>
        <w:pStyle w:val="12"/>
        <w:spacing w:before="0" w:after="0"/>
        <w:ind w:firstLine="0"/>
        <w:jc w:val="right"/>
        <w:rPr>
          <w:rFonts w:ascii="Tahoma" w:hAnsi="Tahoma" w:cs="Tahoma"/>
        </w:rPr>
      </w:pPr>
      <w:bookmarkStart w:id="31" w:name="_Приложение_А_(обязательное)"/>
      <w:bookmarkStart w:id="32" w:name="_Ref495654516"/>
      <w:bookmarkStart w:id="33" w:name="_Ref495654843"/>
      <w:bookmarkStart w:id="34" w:name="_Ref495654937"/>
      <w:bookmarkEnd w:id="31"/>
      <w:r w:rsidRPr="004458F8">
        <w:rPr>
          <w:rFonts w:ascii="Tahoma" w:hAnsi="Tahoma" w:cs="Tahoma"/>
        </w:rPr>
        <w:br w:type="page"/>
      </w:r>
    </w:p>
    <w:p w14:paraId="27CE1916" w14:textId="77777777" w:rsidR="00A9151A" w:rsidRPr="004458F8" w:rsidRDefault="00A21362" w:rsidP="002C6F24">
      <w:pPr>
        <w:pStyle w:val="12"/>
        <w:spacing w:before="0" w:after="0"/>
        <w:ind w:firstLine="0"/>
        <w:jc w:val="right"/>
        <w:rPr>
          <w:rFonts w:ascii="Tahoma" w:hAnsi="Tahoma" w:cs="Tahoma"/>
          <w:bCs w:val="0"/>
        </w:rPr>
      </w:pPr>
      <w:bookmarkStart w:id="35" w:name="_Приложение_А_(обязательное)_1"/>
      <w:bookmarkStart w:id="36" w:name="_Ref515282770"/>
      <w:bookmarkStart w:id="37" w:name="_Ref515290577"/>
      <w:bookmarkStart w:id="38" w:name="_Ref522694659"/>
      <w:bookmarkStart w:id="39" w:name="_Ref522695927"/>
      <w:bookmarkStart w:id="40" w:name="_Toc129255367"/>
      <w:bookmarkEnd w:id="35"/>
      <w:r w:rsidRPr="004458F8">
        <w:rPr>
          <w:rStyle w:val="25"/>
        </w:rPr>
        <w:lastRenderedPageBreak/>
        <w:t xml:space="preserve">Приложение </w:t>
      </w:r>
      <w:r w:rsidR="00801DCF" w:rsidRPr="004458F8">
        <w:rPr>
          <w:rStyle w:val="25"/>
        </w:rPr>
        <w:t>А</w:t>
      </w:r>
      <w:r w:rsidR="00080064" w:rsidRPr="004458F8">
        <w:rPr>
          <w:rFonts w:ascii="Tahoma" w:hAnsi="Tahoma" w:cs="Tahoma"/>
        </w:rPr>
        <w:br/>
      </w:r>
      <w:r w:rsidR="00080064" w:rsidRPr="004458F8">
        <w:rPr>
          <w:rFonts w:ascii="Tahoma" w:hAnsi="Tahoma" w:cs="Tahoma"/>
        </w:rPr>
        <w:br/>
      </w:r>
      <w:bookmarkStart w:id="41" w:name="_Приложение_Б_"/>
      <w:bookmarkStart w:id="42" w:name="_Toc514833124"/>
      <w:bookmarkStart w:id="43" w:name="_Ref495654668"/>
      <w:bookmarkStart w:id="44" w:name="_Ref495655176"/>
      <w:bookmarkStart w:id="45" w:name="_Ref495655287"/>
      <w:bookmarkStart w:id="46" w:name="_Ref495657128"/>
      <w:bookmarkEnd w:id="32"/>
      <w:bookmarkEnd w:id="33"/>
      <w:bookmarkEnd w:id="34"/>
      <w:bookmarkEnd w:id="41"/>
      <w:r w:rsidR="00A9151A" w:rsidRPr="004458F8">
        <w:rPr>
          <w:rFonts w:ascii="Tahoma" w:hAnsi="Tahoma" w:cs="Tahoma"/>
          <w:bCs w:val="0"/>
        </w:rPr>
        <w:t xml:space="preserve">Форма Приложения к Техническому заданию «Требования в области </w:t>
      </w:r>
      <w:r w:rsidR="00662818" w:rsidRPr="004458F8">
        <w:rPr>
          <w:rFonts w:ascii="Tahoma" w:hAnsi="Tahoma" w:cs="Tahoma"/>
          <w:bCs w:val="0"/>
        </w:rPr>
        <w:t xml:space="preserve">                          </w:t>
      </w:r>
      <w:proofErr w:type="spellStart"/>
      <w:r w:rsidR="00054244" w:rsidRPr="004458F8">
        <w:rPr>
          <w:rFonts w:ascii="Tahoma" w:hAnsi="Tahoma" w:cs="Tahoma"/>
          <w:bCs w:val="0"/>
        </w:rPr>
        <w:t>ПБиОТ</w:t>
      </w:r>
      <w:proofErr w:type="spellEnd"/>
      <w:r w:rsidR="00A9151A" w:rsidRPr="004458F8">
        <w:rPr>
          <w:rFonts w:ascii="Tahoma" w:hAnsi="Tahoma" w:cs="Tahoma"/>
          <w:bCs w:val="0"/>
        </w:rPr>
        <w:t xml:space="preserve"> для Подрядчика»</w:t>
      </w:r>
      <w:bookmarkEnd w:id="36"/>
      <w:bookmarkEnd w:id="37"/>
      <w:bookmarkEnd w:id="38"/>
      <w:bookmarkEnd w:id="39"/>
      <w:bookmarkEnd w:id="40"/>
      <w:bookmarkEnd w:id="42"/>
      <w:r w:rsidR="00054244" w:rsidRPr="004458F8">
        <w:rPr>
          <w:rFonts w:ascii="Tahoma" w:hAnsi="Tahoma" w:cs="Tahoma"/>
          <w:bCs w:val="0"/>
        </w:rPr>
        <w:t xml:space="preserve">                                      </w:t>
      </w:r>
    </w:p>
    <w:p w14:paraId="28A51BE3" w14:textId="77777777" w:rsidR="002C6F24" w:rsidRPr="004458F8" w:rsidRDefault="002C6F24" w:rsidP="002C6F24">
      <w:pPr>
        <w:rPr>
          <w:rFonts w:ascii="Tahoma" w:eastAsia="Calibri" w:hAnsi="Tahoma" w:cs="Tahoma"/>
          <w:lang w:eastAsia="ru-RU"/>
        </w:rPr>
      </w:pPr>
    </w:p>
    <w:p w14:paraId="612BA476" w14:textId="77777777" w:rsidR="00A9151A" w:rsidRPr="004458F8" w:rsidRDefault="00A9151A" w:rsidP="007110F5">
      <w:pPr>
        <w:keepNext/>
        <w:tabs>
          <w:tab w:val="center" w:pos="7230"/>
        </w:tabs>
        <w:jc w:val="center"/>
        <w:rPr>
          <w:rFonts w:ascii="Tahoma" w:hAnsi="Tahoma" w:cs="Tahoma"/>
          <w:b/>
          <w:bCs/>
          <w:sz w:val="23"/>
          <w:szCs w:val="23"/>
          <w:lang w:eastAsia="ru-RU"/>
        </w:rPr>
      </w:pPr>
      <w:bookmarkStart w:id="47" w:name="_Toc514347710"/>
      <w:bookmarkStart w:id="48" w:name="_Toc514833416"/>
      <w:r w:rsidRPr="004458F8">
        <w:rPr>
          <w:rFonts w:ascii="Tahoma" w:hAnsi="Tahoma" w:cs="Tahoma"/>
          <w:b/>
          <w:bCs/>
          <w:sz w:val="23"/>
          <w:szCs w:val="23"/>
          <w:lang w:eastAsia="ru-RU"/>
        </w:rPr>
        <w:t>ТРЕБОВАНИЯ</w:t>
      </w:r>
      <w:bookmarkEnd w:id="47"/>
      <w:bookmarkEnd w:id="48"/>
    </w:p>
    <w:p w14:paraId="62512A44" w14:textId="77777777" w:rsidR="00A9151A" w:rsidRPr="00D57F3D" w:rsidRDefault="00A9151A" w:rsidP="00A9151A">
      <w:pPr>
        <w:keepNext/>
        <w:tabs>
          <w:tab w:val="center" w:pos="7230"/>
        </w:tabs>
        <w:spacing w:after="240"/>
        <w:jc w:val="center"/>
        <w:rPr>
          <w:rFonts w:ascii="Tahoma" w:hAnsi="Tahoma" w:cs="Tahoma"/>
          <w:b/>
          <w:bCs/>
          <w:sz w:val="23"/>
          <w:szCs w:val="23"/>
          <w:lang w:eastAsia="ru-RU"/>
        </w:rPr>
      </w:pPr>
      <w:r w:rsidRPr="00D57F3D">
        <w:rPr>
          <w:rFonts w:ascii="Tahoma" w:hAnsi="Tahoma" w:cs="Tahoma"/>
          <w:b/>
          <w:bCs/>
          <w:sz w:val="23"/>
          <w:szCs w:val="23"/>
          <w:lang w:eastAsia="ru-RU"/>
        </w:rPr>
        <w:t xml:space="preserve">в области </w:t>
      </w:r>
      <w:proofErr w:type="spellStart"/>
      <w:r w:rsidR="00054244" w:rsidRPr="00D57F3D">
        <w:rPr>
          <w:rFonts w:ascii="Tahoma" w:hAnsi="Tahoma" w:cs="Tahoma"/>
          <w:b/>
          <w:bCs/>
          <w:sz w:val="23"/>
          <w:szCs w:val="23"/>
          <w:lang w:eastAsia="ru-RU"/>
        </w:rPr>
        <w:t>ПБиОТ</w:t>
      </w:r>
      <w:proofErr w:type="spellEnd"/>
      <w:r w:rsidRPr="00D57F3D">
        <w:rPr>
          <w:rFonts w:ascii="Tahoma" w:hAnsi="Tahoma" w:cs="Tahoma"/>
          <w:b/>
          <w:bCs/>
          <w:sz w:val="23"/>
          <w:szCs w:val="23"/>
          <w:lang w:eastAsia="ru-RU"/>
        </w:rPr>
        <w:t xml:space="preserve"> для Подрядчика</w:t>
      </w:r>
    </w:p>
    <w:p w14:paraId="5ECF6604" w14:textId="77777777" w:rsidR="007333F8" w:rsidRPr="00D57F3D" w:rsidRDefault="007333F8" w:rsidP="00A9151A">
      <w:pPr>
        <w:keepNext/>
        <w:tabs>
          <w:tab w:val="center" w:pos="7230"/>
        </w:tabs>
        <w:spacing w:after="120"/>
        <w:rPr>
          <w:rFonts w:ascii="Tahoma" w:hAnsi="Tahoma" w:cs="Tahoma"/>
          <w:bCs/>
          <w:sz w:val="23"/>
          <w:szCs w:val="23"/>
          <w:lang w:eastAsia="ru-RU"/>
        </w:rPr>
      </w:pPr>
    </w:p>
    <w:p w14:paraId="55899632" w14:textId="77777777" w:rsidR="00A9151A" w:rsidRPr="00D57F3D" w:rsidRDefault="00A9151A" w:rsidP="00A9151A">
      <w:pPr>
        <w:keepNext/>
        <w:tabs>
          <w:tab w:val="center" w:pos="7230"/>
        </w:tabs>
        <w:spacing w:after="120"/>
        <w:rPr>
          <w:rFonts w:ascii="Tahoma" w:hAnsi="Tahoma" w:cs="Tahoma"/>
          <w:bCs/>
          <w:sz w:val="23"/>
          <w:szCs w:val="23"/>
          <w:lang w:eastAsia="ru-RU"/>
        </w:rPr>
      </w:pPr>
      <w:r w:rsidRPr="00D57F3D">
        <w:rPr>
          <w:rFonts w:ascii="Tahoma" w:hAnsi="Tahoma" w:cs="Tahoma"/>
          <w:bCs/>
          <w:sz w:val="23"/>
          <w:szCs w:val="23"/>
          <w:lang w:eastAsia="ru-RU"/>
        </w:rPr>
        <w:t>Приложение к Техническому заданию, поступившему</w:t>
      </w:r>
      <w:r w:rsidRPr="00D57F3D">
        <w:rPr>
          <w:rFonts w:ascii="Tahoma" w:hAnsi="Tahoma" w:cs="Tahoma"/>
          <w:b/>
          <w:bCs/>
          <w:sz w:val="23"/>
          <w:szCs w:val="23"/>
          <w:lang w:eastAsia="ru-RU"/>
        </w:rPr>
        <w:t xml:space="preserve"> </w:t>
      </w:r>
      <w:r w:rsidRPr="00D57F3D">
        <w:rPr>
          <w:rFonts w:ascii="Tahoma" w:hAnsi="Tahoma" w:cs="Tahoma"/>
          <w:bCs/>
          <w:sz w:val="23"/>
          <w:szCs w:val="23"/>
          <w:lang w:eastAsia="ru-RU"/>
        </w:rPr>
        <w:t>«____» _____________ 20__ г.</w:t>
      </w:r>
    </w:p>
    <w:tbl>
      <w:tblPr>
        <w:tblStyle w:val="112"/>
        <w:tblpPr w:leftFromText="180" w:rightFromText="180" w:vertAnchor="text" w:tblpY="100"/>
        <w:tblW w:w="5013" w:type="pct"/>
        <w:tblLook w:val="04A0" w:firstRow="1" w:lastRow="0" w:firstColumn="1" w:lastColumn="0" w:noHBand="0" w:noVBand="1"/>
      </w:tblPr>
      <w:tblGrid>
        <w:gridCol w:w="3667"/>
        <w:gridCol w:w="5418"/>
      </w:tblGrid>
      <w:tr w:rsidR="00ED089C" w:rsidRPr="00D57F3D" w14:paraId="1BDBC2A4" w14:textId="77777777" w:rsidTr="00ED089C">
        <w:trPr>
          <w:trHeight w:val="453"/>
        </w:trPr>
        <w:tc>
          <w:tcPr>
            <w:tcW w:w="2018" w:type="pct"/>
            <w:vAlign w:val="center"/>
          </w:tcPr>
          <w:p w14:paraId="1A53E7D7" w14:textId="77777777" w:rsidR="00ED089C" w:rsidRPr="00D57F3D" w:rsidRDefault="00ED089C" w:rsidP="00ED089C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  <w:r w:rsidRPr="00D57F3D">
              <w:rPr>
                <w:rFonts w:ascii="Tahoma" w:hAnsi="Tahoma" w:cs="Tahoma"/>
                <w:bCs/>
                <w:lang w:eastAsia="ru-RU"/>
              </w:rPr>
              <w:t>Краткое наименование Предмета закупки</w:t>
            </w:r>
          </w:p>
        </w:tc>
        <w:tc>
          <w:tcPr>
            <w:tcW w:w="2982" w:type="pct"/>
          </w:tcPr>
          <w:p w14:paraId="1FF1D742" w14:textId="77777777" w:rsidR="00ED089C" w:rsidRPr="00D57F3D" w:rsidRDefault="00ED089C" w:rsidP="00ED089C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(при необходимости привести детальное описание предмета закупки)</w:t>
            </w:r>
          </w:p>
        </w:tc>
      </w:tr>
    </w:tbl>
    <w:p w14:paraId="58C6C1E0" w14:textId="77777777" w:rsidR="007333F8" w:rsidRPr="00D57F3D" w:rsidRDefault="007333F8" w:rsidP="00FA43CB">
      <w:pPr>
        <w:widowControl w:val="0"/>
        <w:tabs>
          <w:tab w:val="center" w:pos="7230"/>
        </w:tabs>
        <w:rPr>
          <w:rFonts w:ascii="Tahoma" w:hAnsi="Tahoma" w:cs="Tahoma"/>
          <w:b/>
          <w:bCs/>
          <w:sz w:val="23"/>
          <w:szCs w:val="23"/>
          <w:lang w:eastAsia="ru-RU"/>
        </w:rPr>
      </w:pPr>
    </w:p>
    <w:p w14:paraId="5C08A655" w14:textId="77777777" w:rsidR="00FA43CB" w:rsidRPr="00D57F3D" w:rsidRDefault="00ED089C" w:rsidP="00FA43CB">
      <w:pPr>
        <w:widowControl w:val="0"/>
        <w:tabs>
          <w:tab w:val="center" w:pos="7230"/>
        </w:tabs>
        <w:rPr>
          <w:rFonts w:ascii="Tahoma" w:hAnsi="Tahoma" w:cs="Tahoma"/>
          <w:b/>
          <w:bCs/>
          <w:lang w:eastAsia="ru-RU"/>
        </w:rPr>
      </w:pPr>
      <w:r w:rsidRPr="00D57F3D">
        <w:rPr>
          <w:rFonts w:ascii="Tahoma" w:hAnsi="Tahoma" w:cs="Tahoma"/>
          <w:b/>
          <w:bCs/>
          <w:sz w:val="23"/>
          <w:szCs w:val="23"/>
          <w:lang w:eastAsia="ru-RU"/>
        </w:rPr>
        <w:t>1.</w:t>
      </w:r>
      <w:r w:rsidRPr="00D57F3D">
        <w:rPr>
          <w:rFonts w:ascii="Tahoma" w:hAnsi="Tahoma" w:cs="Tahoma"/>
          <w:bCs/>
          <w:sz w:val="23"/>
          <w:szCs w:val="23"/>
          <w:lang w:eastAsia="ru-RU"/>
        </w:rPr>
        <w:t xml:space="preserve"> </w:t>
      </w:r>
      <w:r w:rsidRPr="00D57F3D">
        <w:rPr>
          <w:rFonts w:ascii="Tahoma" w:hAnsi="Tahoma" w:cs="Tahoma"/>
          <w:b/>
          <w:bCs/>
          <w:lang w:eastAsia="ru-RU"/>
        </w:rPr>
        <w:t xml:space="preserve">Требования законодательных актов Российской Федерации в области </w:t>
      </w:r>
      <w:proofErr w:type="spellStart"/>
      <w:r w:rsidR="00054244" w:rsidRPr="00D57F3D">
        <w:rPr>
          <w:rFonts w:ascii="Tahoma" w:hAnsi="Tahoma" w:cs="Tahoma"/>
          <w:b/>
          <w:bCs/>
          <w:lang w:eastAsia="ru-RU"/>
        </w:rPr>
        <w:t>ПБиОТ</w:t>
      </w:r>
      <w:proofErr w:type="spellEnd"/>
    </w:p>
    <w:tbl>
      <w:tblPr>
        <w:tblStyle w:val="aff4"/>
        <w:tblW w:w="9067" w:type="dxa"/>
        <w:tblLook w:val="04A0" w:firstRow="1" w:lastRow="0" w:firstColumn="1" w:lastColumn="0" w:noHBand="0" w:noVBand="1"/>
      </w:tblPr>
      <w:tblGrid>
        <w:gridCol w:w="591"/>
        <w:gridCol w:w="1999"/>
        <w:gridCol w:w="2933"/>
        <w:gridCol w:w="1951"/>
        <w:gridCol w:w="1593"/>
      </w:tblGrid>
      <w:tr w:rsidR="007333F8" w:rsidRPr="00D57F3D" w14:paraId="767DC3B5" w14:textId="77777777" w:rsidTr="005A27D9">
        <w:tc>
          <w:tcPr>
            <w:tcW w:w="591" w:type="dxa"/>
            <w:shd w:val="clear" w:color="auto" w:fill="auto"/>
            <w:vAlign w:val="center"/>
          </w:tcPr>
          <w:p w14:paraId="52E203AA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999" w:type="dxa"/>
            <w:shd w:val="clear" w:color="auto" w:fill="auto"/>
            <w:vAlign w:val="center"/>
          </w:tcPr>
          <w:p w14:paraId="43B3631B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Состав Предмета закупки                (виды работ, услуг)</w:t>
            </w:r>
          </w:p>
        </w:tc>
        <w:tc>
          <w:tcPr>
            <w:tcW w:w="2933" w:type="dxa"/>
            <w:shd w:val="clear" w:color="auto" w:fill="auto"/>
            <w:vAlign w:val="center"/>
          </w:tcPr>
          <w:p w14:paraId="53EDCE30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Содержание и обоснование требования</w:t>
            </w:r>
          </w:p>
        </w:tc>
        <w:tc>
          <w:tcPr>
            <w:tcW w:w="1951" w:type="dxa"/>
            <w:shd w:val="clear" w:color="auto" w:fill="auto"/>
            <w:vAlign w:val="center"/>
          </w:tcPr>
          <w:p w14:paraId="650BD6EF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Формат подтверждения требования</w:t>
            </w:r>
          </w:p>
        </w:tc>
        <w:tc>
          <w:tcPr>
            <w:tcW w:w="1593" w:type="dxa"/>
            <w:shd w:val="clear" w:color="auto" w:fill="auto"/>
            <w:vAlign w:val="center"/>
          </w:tcPr>
          <w:p w14:paraId="12418451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7333F8" w:rsidRPr="00D57F3D" w14:paraId="567428B7" w14:textId="77777777" w:rsidTr="005A27D9">
        <w:tc>
          <w:tcPr>
            <w:tcW w:w="591" w:type="dxa"/>
            <w:shd w:val="clear" w:color="auto" w:fill="auto"/>
          </w:tcPr>
          <w:p w14:paraId="51C9DE01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999" w:type="dxa"/>
            <w:shd w:val="clear" w:color="auto" w:fill="auto"/>
          </w:tcPr>
          <w:p w14:paraId="4856B1E4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2933" w:type="dxa"/>
            <w:shd w:val="clear" w:color="auto" w:fill="auto"/>
          </w:tcPr>
          <w:p w14:paraId="40F35663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951" w:type="dxa"/>
            <w:shd w:val="clear" w:color="auto" w:fill="auto"/>
          </w:tcPr>
          <w:p w14:paraId="5245F6A5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593" w:type="dxa"/>
            <w:shd w:val="clear" w:color="auto" w:fill="auto"/>
          </w:tcPr>
          <w:p w14:paraId="6113FA3F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</w:tr>
      <w:tr w:rsidR="007333F8" w:rsidRPr="00D57F3D" w14:paraId="061B0F47" w14:textId="77777777" w:rsidTr="005A27D9">
        <w:tc>
          <w:tcPr>
            <w:tcW w:w="591" w:type="dxa"/>
            <w:shd w:val="clear" w:color="auto" w:fill="auto"/>
          </w:tcPr>
          <w:p w14:paraId="414AC88D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999" w:type="dxa"/>
            <w:shd w:val="clear" w:color="auto" w:fill="auto"/>
          </w:tcPr>
          <w:p w14:paraId="6CFC9B6B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2933" w:type="dxa"/>
            <w:shd w:val="clear" w:color="auto" w:fill="auto"/>
          </w:tcPr>
          <w:p w14:paraId="31E33BAD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u w:val="single"/>
                <w:lang w:eastAsia="ru-RU"/>
              </w:rPr>
              <w:t>Примеры заполнения</w:t>
            </w:r>
          </w:p>
        </w:tc>
        <w:tc>
          <w:tcPr>
            <w:tcW w:w="1951" w:type="dxa"/>
            <w:shd w:val="clear" w:color="auto" w:fill="auto"/>
          </w:tcPr>
          <w:p w14:paraId="75753396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593" w:type="dxa"/>
            <w:shd w:val="clear" w:color="auto" w:fill="auto"/>
          </w:tcPr>
          <w:p w14:paraId="2C48F63B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</w:tr>
      <w:tr w:rsidR="007333F8" w:rsidRPr="00D57F3D" w14:paraId="7B257209" w14:textId="77777777" w:rsidTr="005A27D9">
        <w:tc>
          <w:tcPr>
            <w:tcW w:w="591" w:type="dxa"/>
            <w:shd w:val="clear" w:color="auto" w:fill="auto"/>
          </w:tcPr>
          <w:p w14:paraId="5725C21A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999" w:type="dxa"/>
            <w:shd w:val="clear" w:color="auto" w:fill="auto"/>
          </w:tcPr>
          <w:p w14:paraId="5E9438D5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Любые виды работ и</w:t>
            </w:r>
            <w:r w:rsidR="00413C7F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/или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услуг производственного характера</w:t>
            </w:r>
          </w:p>
        </w:tc>
        <w:tc>
          <w:tcPr>
            <w:tcW w:w="2933" w:type="dxa"/>
            <w:shd w:val="clear" w:color="auto" w:fill="auto"/>
          </w:tcPr>
          <w:p w14:paraId="775537F7" w14:textId="77777777" w:rsidR="007333F8" w:rsidRPr="00D57F3D" w:rsidRDefault="007333F8" w:rsidP="007333F8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Персонал Подрядчика обучен безопасным методам и приемам выполнения работ, оказанию первой помощи пострадавшим на производстве.</w:t>
            </w:r>
          </w:p>
          <w:p w14:paraId="1B50F0D9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/>
                <w:bCs/>
                <w:sz w:val="20"/>
                <w:szCs w:val="20"/>
                <w:u w:val="single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«Трудовой кодекс Российской Федерации» от 30.12.2001 N197-ФЗ, статья 212. ГОСТ 12.0.004-2015. Межгосударственный стандарт. Система стандартов безопасности труда. «Организация обучения безопасности труда. Общие положения», п.6.11</w:t>
            </w:r>
          </w:p>
        </w:tc>
        <w:tc>
          <w:tcPr>
            <w:tcW w:w="1951" w:type="dxa"/>
            <w:shd w:val="clear" w:color="auto" w:fill="auto"/>
          </w:tcPr>
          <w:p w14:paraId="0B3480E3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Заверенные копии удостоверений работников о проверке знаний требований охраны труда по форме А3 Приложения А к ГОСТ 12.0.004-2015</w:t>
            </w:r>
          </w:p>
        </w:tc>
        <w:tc>
          <w:tcPr>
            <w:tcW w:w="1593" w:type="dxa"/>
            <w:shd w:val="clear" w:color="auto" w:fill="auto"/>
          </w:tcPr>
          <w:p w14:paraId="784145F3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</w:tr>
      <w:tr w:rsidR="007333F8" w:rsidRPr="00D57F3D" w14:paraId="47622A52" w14:textId="77777777" w:rsidTr="005A27D9">
        <w:tc>
          <w:tcPr>
            <w:tcW w:w="591" w:type="dxa"/>
            <w:shd w:val="clear" w:color="auto" w:fill="auto"/>
          </w:tcPr>
          <w:p w14:paraId="6694BFB9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999" w:type="dxa"/>
            <w:shd w:val="clear" w:color="auto" w:fill="auto"/>
          </w:tcPr>
          <w:p w14:paraId="738C112B" w14:textId="77777777" w:rsidR="007333F8" w:rsidRPr="00D57F3D" w:rsidRDefault="007333F8" w:rsidP="00A80D1B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Любые виды работ и</w:t>
            </w:r>
            <w:r w:rsidR="00413C7F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/или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услуг производственного характера</w:t>
            </w:r>
          </w:p>
        </w:tc>
        <w:tc>
          <w:tcPr>
            <w:tcW w:w="2933" w:type="dxa"/>
            <w:shd w:val="clear" w:color="auto" w:fill="auto"/>
          </w:tcPr>
          <w:p w14:paraId="5F7B8D37" w14:textId="77777777" w:rsidR="007333F8" w:rsidRPr="00D57F3D" w:rsidRDefault="007333F8" w:rsidP="007333F8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Персонал Подрядчика обеспечен специальной одеждой, специальной обувью и другими средствами индивидуальной защиты, прошедшими обязательную сертификацию или декларирование соответствия в установленном 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lastRenderedPageBreak/>
              <w:t>законодательством Российской Федерации о техническом регулировании порядке, в соответствии с установленными нормами.</w:t>
            </w:r>
          </w:p>
          <w:p w14:paraId="21E554B8" w14:textId="77777777" w:rsidR="007333F8" w:rsidRPr="00D57F3D" w:rsidRDefault="007333F8" w:rsidP="007333F8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«Трудовой кодекс Российской Федерации» от 30.12.2001 N197-ФЗ, статья 212.</w:t>
            </w:r>
          </w:p>
        </w:tc>
        <w:tc>
          <w:tcPr>
            <w:tcW w:w="1951" w:type="dxa"/>
            <w:shd w:val="clear" w:color="auto" w:fill="auto"/>
          </w:tcPr>
          <w:p w14:paraId="75EFD33C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lastRenderedPageBreak/>
              <w:t>Утвержденные нормы выдачи СИЗ по профессиям.</w:t>
            </w:r>
          </w:p>
        </w:tc>
        <w:tc>
          <w:tcPr>
            <w:tcW w:w="1593" w:type="dxa"/>
            <w:shd w:val="clear" w:color="auto" w:fill="auto"/>
          </w:tcPr>
          <w:p w14:paraId="0C878E13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</w:tr>
      <w:tr w:rsidR="007333F8" w:rsidRPr="00D57F3D" w14:paraId="70A9AA31" w14:textId="77777777" w:rsidTr="005A27D9">
        <w:tc>
          <w:tcPr>
            <w:tcW w:w="591" w:type="dxa"/>
            <w:shd w:val="clear" w:color="auto" w:fill="auto"/>
          </w:tcPr>
          <w:p w14:paraId="1BFE6734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3"/>
                <w:szCs w:val="23"/>
                <w:lang w:eastAsia="ru-RU"/>
              </w:rPr>
            </w:pPr>
          </w:p>
        </w:tc>
        <w:tc>
          <w:tcPr>
            <w:tcW w:w="1999" w:type="dxa"/>
            <w:shd w:val="clear" w:color="auto" w:fill="auto"/>
          </w:tcPr>
          <w:p w14:paraId="09CA0073" w14:textId="77777777" w:rsidR="007333F8" w:rsidRPr="00D57F3D" w:rsidRDefault="007333F8" w:rsidP="007333F8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Работы с вредными и (или) опасными условиями труда</w:t>
            </w:r>
          </w:p>
          <w:p w14:paraId="257FE4FD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Работы, связанные с движением транспорта</w:t>
            </w:r>
          </w:p>
        </w:tc>
        <w:tc>
          <w:tcPr>
            <w:tcW w:w="2933" w:type="dxa"/>
            <w:shd w:val="clear" w:color="auto" w:fill="auto"/>
          </w:tcPr>
          <w:p w14:paraId="36809401" w14:textId="77777777" w:rsidR="007333F8" w:rsidRPr="00D57F3D" w:rsidRDefault="007333F8" w:rsidP="007333F8">
            <w:pPr>
              <w:autoSpaceDE w:val="0"/>
              <w:autoSpaceDN w:val="0"/>
              <w:adjustRightInd w:val="0"/>
              <w:jc w:val="left"/>
              <w:rPr>
                <w:rFonts w:ascii="Tahoma" w:eastAsia="Calibri" w:hAnsi="Tahoma" w:cs="Tahoma"/>
                <w:sz w:val="20"/>
                <w:szCs w:val="20"/>
                <w:lang w:eastAsia="ru-RU"/>
              </w:rPr>
            </w:pPr>
            <w:r w:rsidRPr="00D57F3D">
              <w:rPr>
                <w:rFonts w:ascii="Tahoma" w:eastAsia="Calibri" w:hAnsi="Tahoma" w:cs="Tahoma"/>
                <w:sz w:val="20"/>
                <w:szCs w:val="20"/>
                <w:lang w:eastAsia="ru-RU"/>
              </w:rPr>
              <w:t>Персонал Подрядчика не имеет медицинских противопоказаний к исполнению им трудовых обязанностей.</w:t>
            </w:r>
          </w:p>
          <w:p w14:paraId="7DBAB8E2" w14:textId="77777777" w:rsidR="007333F8" w:rsidRPr="00D57F3D" w:rsidRDefault="007333F8" w:rsidP="007333F8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Трудовой кодекс Российской Федерации от 30.12.2001 N197-ФЗ, статьи 212,213</w:t>
            </w:r>
          </w:p>
          <w:p w14:paraId="7F53C416" w14:textId="77777777" w:rsidR="007333F8" w:rsidRPr="00D57F3D" w:rsidRDefault="007333F8" w:rsidP="007333F8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51" w:type="dxa"/>
            <w:shd w:val="clear" w:color="auto" w:fill="auto"/>
          </w:tcPr>
          <w:p w14:paraId="4B968849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Заверенные копии документов о прохождении медицинских осмотров.</w:t>
            </w:r>
          </w:p>
        </w:tc>
        <w:tc>
          <w:tcPr>
            <w:tcW w:w="1593" w:type="dxa"/>
            <w:shd w:val="clear" w:color="auto" w:fill="auto"/>
          </w:tcPr>
          <w:p w14:paraId="68F741F1" w14:textId="77777777" w:rsidR="007333F8" w:rsidRPr="00D57F3D" w:rsidRDefault="007333F8" w:rsidP="007333F8">
            <w:pPr>
              <w:widowControl w:val="0"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</w:tbl>
    <w:p w14:paraId="37F30C5E" w14:textId="77777777" w:rsidR="007333F8" w:rsidRPr="00D57F3D" w:rsidRDefault="007333F8" w:rsidP="00FA43CB">
      <w:pPr>
        <w:widowControl w:val="0"/>
        <w:tabs>
          <w:tab w:val="center" w:pos="7230"/>
        </w:tabs>
        <w:rPr>
          <w:rFonts w:ascii="Tahoma" w:hAnsi="Tahoma" w:cs="Tahoma"/>
          <w:bCs/>
          <w:sz w:val="23"/>
          <w:szCs w:val="23"/>
          <w:lang w:eastAsia="ru-RU"/>
        </w:rPr>
      </w:pPr>
    </w:p>
    <w:tbl>
      <w:tblPr>
        <w:tblStyle w:val="112"/>
        <w:tblpPr w:leftFromText="180" w:rightFromText="180" w:vertAnchor="text" w:horzAnchor="margin" w:tblpXSpec="center" w:tblpY="638"/>
        <w:tblW w:w="1511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96"/>
        <w:gridCol w:w="545"/>
      </w:tblGrid>
      <w:tr w:rsidR="00ED089C" w:rsidRPr="00D57F3D" w14:paraId="6B15EA9B" w14:textId="77777777" w:rsidTr="005A27D9">
        <w:trPr>
          <w:jc w:val="center"/>
        </w:trPr>
        <w:tc>
          <w:tcPr>
            <w:tcW w:w="4005" w:type="pct"/>
          </w:tcPr>
          <w:p w14:paraId="022E41A7" w14:textId="77777777" w:rsidR="00ED089C" w:rsidRPr="00D57F3D" w:rsidRDefault="00ED089C" w:rsidP="00A9151A">
            <w:pPr>
              <w:tabs>
                <w:tab w:val="left" w:pos="-4962"/>
                <w:tab w:val="left" w:pos="1276"/>
              </w:tabs>
              <w:ind w:left="-357"/>
              <w:jc w:val="center"/>
              <w:rPr>
                <w:rFonts w:ascii="Tahoma" w:eastAsia="Calibri" w:hAnsi="Tahoma" w:cs="Tahoma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95" w:type="pct"/>
          </w:tcPr>
          <w:p w14:paraId="43994C6E" w14:textId="77777777" w:rsidR="00ED089C" w:rsidRPr="00D57F3D" w:rsidRDefault="00ED089C" w:rsidP="00A9151A">
            <w:pPr>
              <w:tabs>
                <w:tab w:val="left" w:pos="-4962"/>
                <w:tab w:val="left" w:pos="1276"/>
              </w:tabs>
              <w:rPr>
                <w:rFonts w:ascii="Tahoma" w:eastAsia="Calibri" w:hAnsi="Tahoma" w:cs="Tahoma"/>
                <w:b/>
                <w:sz w:val="20"/>
                <w:szCs w:val="20"/>
                <w:lang w:eastAsia="ru-RU"/>
              </w:rPr>
            </w:pPr>
          </w:p>
        </w:tc>
      </w:tr>
    </w:tbl>
    <w:p w14:paraId="42D63A90" w14:textId="77777777" w:rsidR="00A9151A" w:rsidRPr="00D57F3D" w:rsidRDefault="00ED089C" w:rsidP="00A9151A">
      <w:pPr>
        <w:keepNext/>
        <w:tabs>
          <w:tab w:val="center" w:pos="7230"/>
        </w:tabs>
        <w:rPr>
          <w:rFonts w:ascii="Tahoma" w:hAnsi="Tahoma" w:cs="Tahoma"/>
          <w:b/>
          <w:bCs/>
          <w:lang w:eastAsia="ru-RU"/>
        </w:rPr>
      </w:pPr>
      <w:r w:rsidRPr="0094642E">
        <w:rPr>
          <w:rFonts w:ascii="Tahoma" w:hAnsi="Tahoma" w:cs="Tahoma"/>
          <w:b/>
          <w:bCs/>
          <w:sz w:val="24"/>
          <w:szCs w:val="24"/>
          <w:lang w:eastAsia="ru-RU"/>
        </w:rPr>
        <w:t>2</w:t>
      </w:r>
      <w:r w:rsidRPr="00D57F3D">
        <w:rPr>
          <w:rFonts w:ascii="Tahoma" w:hAnsi="Tahoma" w:cs="Tahoma"/>
          <w:b/>
          <w:bCs/>
          <w:sz w:val="28"/>
          <w:szCs w:val="28"/>
          <w:lang w:eastAsia="ru-RU"/>
        </w:rPr>
        <w:t xml:space="preserve">. </w:t>
      </w:r>
      <w:r w:rsidRPr="00D57F3D">
        <w:rPr>
          <w:rFonts w:ascii="Tahoma" w:hAnsi="Tahoma" w:cs="Tahoma"/>
          <w:b/>
          <w:bCs/>
          <w:lang w:eastAsia="ru-RU"/>
        </w:rPr>
        <w:t xml:space="preserve">Перечень </w:t>
      </w:r>
      <w:r w:rsidR="00B92E8D" w:rsidRPr="00D57F3D">
        <w:rPr>
          <w:rFonts w:ascii="Tahoma" w:hAnsi="Tahoma" w:cs="Tahoma"/>
          <w:b/>
          <w:bCs/>
          <w:lang w:eastAsia="ru-RU"/>
        </w:rPr>
        <w:t>НМД</w:t>
      </w:r>
      <w:r w:rsidRPr="00D57F3D">
        <w:rPr>
          <w:rFonts w:ascii="Tahoma" w:hAnsi="Tahoma" w:cs="Tahoma"/>
          <w:b/>
          <w:bCs/>
          <w:lang w:eastAsia="ru-RU"/>
        </w:rPr>
        <w:t xml:space="preserve"> </w:t>
      </w:r>
      <w:r w:rsidR="0003547F" w:rsidRPr="00D57F3D">
        <w:rPr>
          <w:rFonts w:ascii="Tahoma" w:hAnsi="Tahoma" w:cs="Tahoma"/>
          <w:b/>
          <w:bCs/>
          <w:lang w:eastAsia="ru-RU"/>
        </w:rPr>
        <w:t>Общества</w:t>
      </w:r>
      <w:r w:rsidRPr="00D57F3D">
        <w:rPr>
          <w:rFonts w:ascii="Tahoma" w:hAnsi="Tahoma" w:cs="Tahoma"/>
          <w:b/>
          <w:bCs/>
          <w:lang w:eastAsia="ru-RU"/>
        </w:rPr>
        <w:t xml:space="preserve">, содержащих требования в области </w:t>
      </w:r>
      <w:proofErr w:type="spellStart"/>
      <w:r w:rsidRPr="00D57F3D">
        <w:rPr>
          <w:rFonts w:ascii="Tahoma" w:hAnsi="Tahoma" w:cs="Tahoma"/>
          <w:b/>
          <w:bCs/>
          <w:lang w:eastAsia="ru-RU"/>
        </w:rPr>
        <w:t>ПБиОТ</w:t>
      </w:r>
      <w:proofErr w:type="spellEnd"/>
      <w:r w:rsidRPr="00D57F3D">
        <w:rPr>
          <w:rFonts w:ascii="Tahoma" w:hAnsi="Tahoma" w:cs="Tahoma"/>
          <w:b/>
          <w:bCs/>
          <w:lang w:eastAsia="ru-RU"/>
        </w:rPr>
        <w:t>, которые должны применяться при выполнении работ</w:t>
      </w:r>
      <w:r w:rsidR="002661BA" w:rsidRPr="00D57F3D">
        <w:rPr>
          <w:rFonts w:ascii="Tahoma" w:hAnsi="Tahoma" w:cs="Tahoma"/>
          <w:b/>
          <w:bCs/>
          <w:lang w:eastAsia="ru-RU"/>
        </w:rPr>
        <w:t xml:space="preserve"> </w:t>
      </w:r>
      <w:r w:rsidRPr="00D57F3D">
        <w:rPr>
          <w:rFonts w:ascii="Tahoma" w:hAnsi="Tahoma" w:cs="Tahoma"/>
          <w:b/>
          <w:bCs/>
          <w:lang w:eastAsia="ru-RU"/>
        </w:rPr>
        <w:t>и/или оказании услуг</w:t>
      </w:r>
    </w:p>
    <w:p w14:paraId="2F9182B3" w14:textId="77777777" w:rsidR="00ED089C" w:rsidRPr="00D57F3D" w:rsidRDefault="00ED089C" w:rsidP="00A9151A">
      <w:pPr>
        <w:keepNext/>
        <w:tabs>
          <w:tab w:val="center" w:pos="7230"/>
        </w:tabs>
        <w:rPr>
          <w:rFonts w:ascii="Tahoma" w:hAnsi="Tahoma" w:cs="Tahoma"/>
          <w:b/>
          <w:bCs/>
          <w:lang w:eastAsia="ru-RU"/>
        </w:rPr>
      </w:pPr>
    </w:p>
    <w:tbl>
      <w:tblPr>
        <w:tblStyle w:val="aff4"/>
        <w:tblW w:w="9067" w:type="dxa"/>
        <w:tblLook w:val="04A0" w:firstRow="1" w:lastRow="0" w:firstColumn="1" w:lastColumn="0" w:noHBand="0" w:noVBand="1"/>
      </w:tblPr>
      <w:tblGrid>
        <w:gridCol w:w="591"/>
        <w:gridCol w:w="6775"/>
        <w:gridCol w:w="1701"/>
      </w:tblGrid>
      <w:tr w:rsidR="00ED089C" w:rsidRPr="00D57F3D" w14:paraId="4E8989D2" w14:textId="77777777" w:rsidTr="005A27D9">
        <w:tc>
          <w:tcPr>
            <w:tcW w:w="591" w:type="dxa"/>
            <w:vAlign w:val="center"/>
          </w:tcPr>
          <w:p w14:paraId="7C4FE570" w14:textId="77777777" w:rsidR="00ED089C" w:rsidRPr="00D57F3D" w:rsidRDefault="00ED089C" w:rsidP="002661B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№</w:t>
            </w:r>
          </w:p>
          <w:p w14:paraId="202206C8" w14:textId="77777777" w:rsidR="00ED089C" w:rsidRPr="00D57F3D" w:rsidRDefault="00ED089C" w:rsidP="002661B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6775" w:type="dxa"/>
            <w:vAlign w:val="center"/>
          </w:tcPr>
          <w:p w14:paraId="546ADB54" w14:textId="77777777" w:rsidR="00ED089C" w:rsidRPr="00D57F3D" w:rsidRDefault="002661BA" w:rsidP="002661B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Индекс и наименование документа</w:t>
            </w:r>
          </w:p>
        </w:tc>
        <w:tc>
          <w:tcPr>
            <w:tcW w:w="1701" w:type="dxa"/>
            <w:vAlign w:val="center"/>
          </w:tcPr>
          <w:p w14:paraId="226D19F5" w14:textId="77777777" w:rsidR="00ED089C" w:rsidRPr="00D57F3D" w:rsidRDefault="002661BA" w:rsidP="002661B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ED089C" w:rsidRPr="00D57F3D" w14:paraId="5873F830" w14:textId="77777777" w:rsidTr="005A27D9">
        <w:tc>
          <w:tcPr>
            <w:tcW w:w="591" w:type="dxa"/>
          </w:tcPr>
          <w:p w14:paraId="0D791183" w14:textId="77777777" w:rsidR="00ED089C" w:rsidRPr="00D57F3D" w:rsidRDefault="00ED089C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6775" w:type="dxa"/>
          </w:tcPr>
          <w:p w14:paraId="78A1885B" w14:textId="77777777" w:rsidR="00ED089C" w:rsidRPr="00D57F3D" w:rsidRDefault="00ED089C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1701" w:type="dxa"/>
          </w:tcPr>
          <w:p w14:paraId="67F90CFB" w14:textId="77777777" w:rsidR="00ED089C" w:rsidRPr="00D57F3D" w:rsidRDefault="00ED089C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</w:tr>
      <w:tr w:rsidR="002661BA" w:rsidRPr="00D57F3D" w14:paraId="3C2F277D" w14:textId="77777777" w:rsidTr="005A27D9">
        <w:tc>
          <w:tcPr>
            <w:tcW w:w="591" w:type="dxa"/>
          </w:tcPr>
          <w:p w14:paraId="74051EB4" w14:textId="77777777" w:rsidR="002661BA" w:rsidRPr="00D57F3D" w:rsidRDefault="002661B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6775" w:type="dxa"/>
          </w:tcPr>
          <w:p w14:paraId="0377D45C" w14:textId="77777777" w:rsidR="002661BA" w:rsidRPr="00D57F3D" w:rsidRDefault="002661B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1701" w:type="dxa"/>
          </w:tcPr>
          <w:p w14:paraId="271A6F5E" w14:textId="77777777" w:rsidR="002661BA" w:rsidRPr="00D57F3D" w:rsidRDefault="002661B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</w:tr>
    </w:tbl>
    <w:p w14:paraId="780AC50B" w14:textId="77777777" w:rsidR="00ED089C" w:rsidRPr="00D57F3D" w:rsidRDefault="00ED089C" w:rsidP="00A9151A">
      <w:pPr>
        <w:keepNext/>
        <w:tabs>
          <w:tab w:val="center" w:pos="7230"/>
        </w:tabs>
        <w:rPr>
          <w:rFonts w:ascii="Tahoma" w:hAnsi="Tahoma" w:cs="Tahoma"/>
          <w:b/>
          <w:bCs/>
          <w:lang w:eastAsia="ru-RU"/>
        </w:rPr>
      </w:pPr>
    </w:p>
    <w:p w14:paraId="503620A5" w14:textId="77777777" w:rsidR="00ED089C" w:rsidRPr="00D57F3D" w:rsidRDefault="00ED089C" w:rsidP="00A9151A">
      <w:pPr>
        <w:keepNext/>
        <w:tabs>
          <w:tab w:val="center" w:pos="7230"/>
        </w:tabs>
        <w:rPr>
          <w:rFonts w:ascii="Tahoma" w:hAnsi="Tahoma" w:cs="Tahoma"/>
          <w:b/>
          <w:bCs/>
          <w:lang w:eastAsia="ru-RU"/>
        </w:rPr>
      </w:pPr>
    </w:p>
    <w:p w14:paraId="478F3847" w14:textId="77777777" w:rsidR="00DC57EB" w:rsidRPr="00D71868" w:rsidRDefault="00DC57EB" w:rsidP="00DC57EB">
      <w:pPr>
        <w:keepNext/>
        <w:tabs>
          <w:tab w:val="center" w:pos="7230"/>
        </w:tabs>
        <w:rPr>
          <w:rFonts w:ascii="Tahoma" w:hAnsi="Tahoma" w:cs="Tahoma"/>
          <w:b/>
          <w:bCs/>
          <w:lang w:eastAsia="ru-RU"/>
        </w:rPr>
      </w:pPr>
      <w:r w:rsidRPr="00D71868">
        <w:rPr>
          <w:rFonts w:ascii="Tahoma" w:hAnsi="Tahoma" w:cs="Tahoma"/>
          <w:b/>
          <w:bCs/>
          <w:lang w:eastAsia="ru-RU"/>
        </w:rPr>
        <w:t>3. Перечень документации, предоставляемой Внутренним подрядчиком Заказчику до начала проведения Подрядных работ</w:t>
      </w:r>
    </w:p>
    <w:tbl>
      <w:tblPr>
        <w:tblStyle w:val="aff4"/>
        <w:tblW w:w="9067" w:type="dxa"/>
        <w:tblLook w:val="04A0" w:firstRow="1" w:lastRow="0" w:firstColumn="1" w:lastColumn="0" w:noHBand="0" w:noVBand="1"/>
      </w:tblPr>
      <w:tblGrid>
        <w:gridCol w:w="591"/>
        <w:gridCol w:w="6775"/>
        <w:gridCol w:w="1701"/>
      </w:tblGrid>
      <w:tr w:rsidR="00DC57EB" w:rsidRPr="00903CD2" w14:paraId="38DD739F" w14:textId="77777777" w:rsidTr="00DC57EB">
        <w:tc>
          <w:tcPr>
            <w:tcW w:w="591" w:type="dxa"/>
            <w:vAlign w:val="center"/>
          </w:tcPr>
          <w:p w14:paraId="5C6EC991" w14:textId="77777777" w:rsidR="00DC57EB" w:rsidRPr="00D71868" w:rsidRDefault="00DC57EB" w:rsidP="00DC57EB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71868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№</w:t>
            </w:r>
          </w:p>
          <w:p w14:paraId="2137AE59" w14:textId="77777777" w:rsidR="00DC57EB" w:rsidRPr="00D71868" w:rsidRDefault="00DC57EB" w:rsidP="00DC57EB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71868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6775" w:type="dxa"/>
            <w:vAlign w:val="center"/>
          </w:tcPr>
          <w:p w14:paraId="70284AAB" w14:textId="77777777" w:rsidR="00DC57EB" w:rsidRPr="00D71868" w:rsidRDefault="00DC57EB" w:rsidP="00DC57EB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71868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Наименование документа</w:t>
            </w:r>
          </w:p>
        </w:tc>
        <w:tc>
          <w:tcPr>
            <w:tcW w:w="1701" w:type="dxa"/>
            <w:vAlign w:val="center"/>
          </w:tcPr>
          <w:p w14:paraId="54C5871E" w14:textId="77777777" w:rsidR="00DC57EB" w:rsidRPr="00D71868" w:rsidRDefault="00DC57EB" w:rsidP="00DC57EB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71868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Примечание</w:t>
            </w:r>
          </w:p>
        </w:tc>
      </w:tr>
      <w:tr w:rsidR="00DC57EB" w:rsidRPr="00903CD2" w14:paraId="2B86213A" w14:textId="77777777" w:rsidTr="00DC57EB">
        <w:tc>
          <w:tcPr>
            <w:tcW w:w="591" w:type="dxa"/>
          </w:tcPr>
          <w:p w14:paraId="22A97FEB" w14:textId="77777777" w:rsidR="00DC57EB" w:rsidRPr="00D71868" w:rsidRDefault="00DC57EB" w:rsidP="00DC57EB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6775" w:type="dxa"/>
          </w:tcPr>
          <w:p w14:paraId="5B9D1616" w14:textId="77777777" w:rsidR="00DC57EB" w:rsidRPr="00D71868" w:rsidRDefault="00DC57EB" w:rsidP="00DC57EB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1701" w:type="dxa"/>
          </w:tcPr>
          <w:p w14:paraId="34654147" w14:textId="77777777" w:rsidR="00DC57EB" w:rsidRPr="00D71868" w:rsidRDefault="00DC57EB" w:rsidP="00DC57EB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</w:tr>
      <w:tr w:rsidR="00DC57EB" w:rsidRPr="00903CD2" w14:paraId="3A11436E" w14:textId="77777777" w:rsidTr="00DC57EB">
        <w:tc>
          <w:tcPr>
            <w:tcW w:w="591" w:type="dxa"/>
          </w:tcPr>
          <w:p w14:paraId="53B57F24" w14:textId="77777777" w:rsidR="00DC57EB" w:rsidRPr="00D71868" w:rsidRDefault="00DC57EB" w:rsidP="00DC57EB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6775" w:type="dxa"/>
          </w:tcPr>
          <w:p w14:paraId="74DB7672" w14:textId="77777777" w:rsidR="00DC57EB" w:rsidRPr="00D71868" w:rsidRDefault="00DC57EB" w:rsidP="00DC57EB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1701" w:type="dxa"/>
          </w:tcPr>
          <w:p w14:paraId="225BE29C" w14:textId="77777777" w:rsidR="00DC57EB" w:rsidRPr="00D71868" w:rsidRDefault="00DC57EB" w:rsidP="00DC57EB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</w:tr>
    </w:tbl>
    <w:p w14:paraId="435494C0" w14:textId="77777777" w:rsidR="00DC57EB" w:rsidRPr="004E182B" w:rsidRDefault="00DC57EB" w:rsidP="00A9151A">
      <w:pPr>
        <w:keepNext/>
        <w:tabs>
          <w:tab w:val="center" w:pos="7230"/>
        </w:tabs>
        <w:rPr>
          <w:rFonts w:ascii="Tahoma" w:hAnsi="Tahoma" w:cs="Tahoma"/>
          <w:b/>
          <w:bCs/>
          <w:lang w:eastAsia="ru-RU"/>
        </w:rPr>
      </w:pPr>
    </w:p>
    <w:p w14:paraId="1EDB4FA9" w14:textId="77777777" w:rsidR="00A9151A" w:rsidRPr="004E182B" w:rsidRDefault="00A9151A" w:rsidP="00A9151A">
      <w:pPr>
        <w:keepNext/>
        <w:tabs>
          <w:tab w:val="center" w:pos="7230"/>
        </w:tabs>
        <w:spacing w:after="120"/>
        <w:rPr>
          <w:rFonts w:ascii="Tahoma" w:hAnsi="Tahoma" w:cs="Tahoma"/>
          <w:b/>
          <w:bCs/>
          <w:lang w:eastAsia="ru-RU"/>
        </w:rPr>
      </w:pPr>
      <w:r w:rsidRPr="004E182B">
        <w:rPr>
          <w:rFonts w:ascii="Tahoma" w:hAnsi="Tahoma" w:cs="Tahoma"/>
          <w:b/>
          <w:bCs/>
          <w:lang w:eastAsia="ru-RU"/>
        </w:rPr>
        <w:t xml:space="preserve">Представитель Службы </w:t>
      </w:r>
      <w:proofErr w:type="spellStart"/>
      <w:r w:rsidRPr="004E182B">
        <w:rPr>
          <w:rFonts w:ascii="Tahoma" w:hAnsi="Tahoma" w:cs="Tahoma"/>
          <w:b/>
          <w:bCs/>
          <w:lang w:eastAsia="ru-RU"/>
        </w:rPr>
        <w:t>ПБиОТ</w:t>
      </w:r>
      <w:proofErr w:type="spellEnd"/>
      <w:r w:rsidRPr="004E182B">
        <w:rPr>
          <w:rFonts w:ascii="Tahoma" w:hAnsi="Tahoma" w:cs="Tahoma"/>
          <w:b/>
          <w:bCs/>
          <w:lang w:eastAsia="ru-RU"/>
        </w:rPr>
        <w:t xml:space="preserve"> Заказчика:</w:t>
      </w:r>
    </w:p>
    <w:tbl>
      <w:tblPr>
        <w:tblStyle w:val="112"/>
        <w:tblpPr w:leftFromText="180" w:rightFromText="180" w:vertAnchor="text" w:horzAnchor="margin" w:tblpY="2"/>
        <w:tblW w:w="5078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98"/>
        <w:gridCol w:w="389"/>
        <w:gridCol w:w="1703"/>
        <w:gridCol w:w="479"/>
        <w:gridCol w:w="1557"/>
        <w:gridCol w:w="446"/>
        <w:gridCol w:w="1341"/>
      </w:tblGrid>
      <w:tr w:rsidR="00A9151A" w:rsidRPr="00903CD2" w14:paraId="0A04082C" w14:textId="77777777" w:rsidTr="005A27D9">
        <w:trPr>
          <w:trHeight w:val="349"/>
        </w:trPr>
        <w:tc>
          <w:tcPr>
            <w:tcW w:w="1790" w:type="pct"/>
            <w:tcBorders>
              <w:bottom w:val="single" w:sz="4" w:space="0" w:color="auto"/>
            </w:tcBorders>
          </w:tcPr>
          <w:p w14:paraId="5E8BCBED" w14:textId="77777777" w:rsidR="00A9151A" w:rsidRPr="004E182B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1" w:type="pct"/>
          </w:tcPr>
          <w:p w14:paraId="341B3284" w14:textId="77777777" w:rsidR="00A9151A" w:rsidRPr="004E182B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24" w:type="pct"/>
            <w:tcBorders>
              <w:bottom w:val="single" w:sz="4" w:space="0" w:color="auto"/>
            </w:tcBorders>
          </w:tcPr>
          <w:p w14:paraId="126DCF9E" w14:textId="77777777" w:rsidR="00A9151A" w:rsidRPr="004E182B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60" w:type="pct"/>
          </w:tcPr>
          <w:p w14:paraId="19C295D3" w14:textId="77777777" w:rsidR="00A9151A" w:rsidRPr="004E182B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845" w:type="pct"/>
            <w:tcBorders>
              <w:bottom w:val="single" w:sz="4" w:space="0" w:color="auto"/>
            </w:tcBorders>
          </w:tcPr>
          <w:p w14:paraId="58FA86AF" w14:textId="77777777" w:rsidR="00A9151A" w:rsidRPr="004E182B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42" w:type="pct"/>
          </w:tcPr>
          <w:p w14:paraId="1E0DC8E9" w14:textId="77777777" w:rsidR="00A9151A" w:rsidRPr="004E182B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728" w:type="pct"/>
            <w:tcBorders>
              <w:bottom w:val="single" w:sz="4" w:space="0" w:color="auto"/>
            </w:tcBorders>
          </w:tcPr>
          <w:p w14:paraId="11E14440" w14:textId="77777777" w:rsidR="00A9151A" w:rsidRPr="004E182B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</w:tr>
      <w:tr w:rsidR="00A9151A" w:rsidRPr="00903CD2" w14:paraId="2F2A5222" w14:textId="77777777" w:rsidTr="005A27D9">
        <w:tc>
          <w:tcPr>
            <w:tcW w:w="1790" w:type="pct"/>
            <w:tcBorders>
              <w:top w:val="single" w:sz="4" w:space="0" w:color="auto"/>
            </w:tcBorders>
          </w:tcPr>
          <w:p w14:paraId="57BA26F2" w14:textId="77777777" w:rsidR="00A9151A" w:rsidRPr="004E182B" w:rsidRDefault="00A9151A" w:rsidP="005A27D9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4E182B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должность</w:t>
            </w:r>
          </w:p>
        </w:tc>
        <w:tc>
          <w:tcPr>
            <w:tcW w:w="211" w:type="pct"/>
          </w:tcPr>
          <w:p w14:paraId="1B74FD24" w14:textId="77777777" w:rsidR="00A9151A" w:rsidRPr="004E182B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24" w:type="pct"/>
            <w:tcBorders>
              <w:top w:val="single" w:sz="4" w:space="0" w:color="auto"/>
            </w:tcBorders>
          </w:tcPr>
          <w:p w14:paraId="721FFEC7" w14:textId="77777777" w:rsidR="00A9151A" w:rsidRPr="004E182B" w:rsidRDefault="00A9151A" w:rsidP="00A9151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4E182B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Ф.И.О.</w:t>
            </w:r>
          </w:p>
        </w:tc>
        <w:tc>
          <w:tcPr>
            <w:tcW w:w="260" w:type="pct"/>
          </w:tcPr>
          <w:p w14:paraId="507E1B0B" w14:textId="77777777" w:rsidR="00A9151A" w:rsidRPr="004E182B" w:rsidRDefault="00A9151A" w:rsidP="00A9151A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45" w:type="pct"/>
            <w:tcBorders>
              <w:top w:val="single" w:sz="4" w:space="0" w:color="auto"/>
            </w:tcBorders>
          </w:tcPr>
          <w:p w14:paraId="10E04D7D" w14:textId="77777777" w:rsidR="00A9151A" w:rsidRPr="004E182B" w:rsidRDefault="00A9151A" w:rsidP="00A9151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4E182B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подпись  </w:t>
            </w:r>
          </w:p>
        </w:tc>
        <w:tc>
          <w:tcPr>
            <w:tcW w:w="242" w:type="pct"/>
          </w:tcPr>
          <w:p w14:paraId="08097BBF" w14:textId="77777777" w:rsidR="00A9151A" w:rsidRPr="004E182B" w:rsidRDefault="00A9151A" w:rsidP="00A9151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28" w:type="pct"/>
            <w:tcBorders>
              <w:top w:val="single" w:sz="4" w:space="0" w:color="auto"/>
            </w:tcBorders>
          </w:tcPr>
          <w:p w14:paraId="6EDCFEDD" w14:textId="77777777" w:rsidR="00A9151A" w:rsidRPr="004E182B" w:rsidRDefault="00A9151A" w:rsidP="00A9151A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4E182B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дата</w:t>
            </w:r>
          </w:p>
        </w:tc>
      </w:tr>
    </w:tbl>
    <w:p w14:paraId="059DA0EC" w14:textId="77777777" w:rsidR="005A27D9" w:rsidRPr="004E182B" w:rsidRDefault="005A27D9" w:rsidP="007110F5">
      <w:pPr>
        <w:keepNext/>
        <w:tabs>
          <w:tab w:val="center" w:pos="7230"/>
        </w:tabs>
        <w:spacing w:after="120"/>
        <w:rPr>
          <w:rFonts w:ascii="Tahoma" w:hAnsi="Tahoma" w:cs="Tahoma"/>
          <w:bCs/>
          <w:sz w:val="20"/>
          <w:szCs w:val="20"/>
          <w:lang w:eastAsia="ru-RU"/>
        </w:rPr>
      </w:pPr>
      <w:bookmarkStart w:id="49" w:name="_Toc514833417"/>
    </w:p>
    <w:p w14:paraId="0B33248D" w14:textId="77777777" w:rsidR="007E4D3D" w:rsidRPr="004E182B" w:rsidRDefault="007E4D3D" w:rsidP="007110F5">
      <w:pPr>
        <w:keepNext/>
        <w:tabs>
          <w:tab w:val="center" w:pos="7230"/>
        </w:tabs>
        <w:spacing w:after="120"/>
        <w:rPr>
          <w:rFonts w:ascii="Tahoma" w:hAnsi="Tahoma" w:cs="Tahoma"/>
          <w:bCs/>
          <w:sz w:val="20"/>
          <w:szCs w:val="20"/>
          <w:lang w:eastAsia="ru-RU"/>
        </w:rPr>
      </w:pPr>
      <w:r w:rsidRPr="004E182B">
        <w:rPr>
          <w:rFonts w:ascii="Tahoma" w:hAnsi="Tahoma" w:cs="Tahoma"/>
          <w:bCs/>
          <w:sz w:val="20"/>
          <w:szCs w:val="20"/>
          <w:lang w:eastAsia="ru-RU"/>
        </w:rPr>
        <w:t>Примечани</w:t>
      </w:r>
      <w:r w:rsidR="002C6F24" w:rsidRPr="004E182B">
        <w:rPr>
          <w:rFonts w:ascii="Tahoma" w:hAnsi="Tahoma" w:cs="Tahoma"/>
          <w:bCs/>
          <w:sz w:val="20"/>
          <w:szCs w:val="20"/>
          <w:lang w:eastAsia="ru-RU"/>
        </w:rPr>
        <w:t>е</w:t>
      </w:r>
      <w:r w:rsidRPr="004E182B">
        <w:rPr>
          <w:rFonts w:ascii="Tahoma" w:hAnsi="Tahoma" w:cs="Tahoma"/>
          <w:bCs/>
          <w:sz w:val="20"/>
          <w:szCs w:val="20"/>
          <w:lang w:eastAsia="ru-RU"/>
        </w:rPr>
        <w:t>:</w:t>
      </w:r>
      <w:bookmarkEnd w:id="49"/>
    </w:p>
    <w:p w14:paraId="440DEC25" w14:textId="77777777" w:rsidR="00CD6D57" w:rsidRPr="004E182B" w:rsidRDefault="007E4D3D" w:rsidP="007110F5">
      <w:pPr>
        <w:keepNext/>
        <w:tabs>
          <w:tab w:val="center" w:pos="7230"/>
        </w:tabs>
        <w:spacing w:after="120"/>
        <w:rPr>
          <w:rFonts w:ascii="Tahoma" w:hAnsi="Tahoma" w:cs="Tahoma"/>
        </w:rPr>
      </w:pPr>
      <w:bookmarkStart w:id="50" w:name="_Toc514833418"/>
      <w:r w:rsidRPr="004E182B">
        <w:rPr>
          <w:rFonts w:ascii="Tahoma" w:hAnsi="Tahoma" w:cs="Tahoma"/>
          <w:bCs/>
          <w:sz w:val="20"/>
          <w:szCs w:val="20"/>
          <w:lang w:eastAsia="ru-RU"/>
        </w:rPr>
        <w:t xml:space="preserve">Конкретные требования в области </w:t>
      </w:r>
      <w:proofErr w:type="spellStart"/>
      <w:r w:rsidRPr="004E182B">
        <w:rPr>
          <w:rFonts w:ascii="Tahoma" w:hAnsi="Tahoma" w:cs="Tahoma"/>
          <w:bCs/>
          <w:sz w:val="20"/>
          <w:szCs w:val="20"/>
          <w:lang w:eastAsia="ru-RU"/>
        </w:rPr>
        <w:t>ПБиОТ</w:t>
      </w:r>
      <w:proofErr w:type="spellEnd"/>
      <w:r w:rsidRPr="004E182B">
        <w:rPr>
          <w:rFonts w:ascii="Tahoma" w:hAnsi="Tahoma" w:cs="Tahoma"/>
          <w:bCs/>
          <w:sz w:val="20"/>
          <w:szCs w:val="20"/>
          <w:lang w:eastAsia="ru-RU"/>
        </w:rPr>
        <w:t xml:space="preserve"> к Подрядчику должны формироваться Службой </w:t>
      </w:r>
      <w:proofErr w:type="spellStart"/>
      <w:r w:rsidR="0003547F" w:rsidRPr="004E182B">
        <w:rPr>
          <w:rFonts w:ascii="Tahoma" w:hAnsi="Tahoma" w:cs="Tahoma"/>
          <w:bCs/>
          <w:sz w:val="20"/>
          <w:szCs w:val="20"/>
          <w:lang w:eastAsia="ru-RU"/>
        </w:rPr>
        <w:t>ОТПБиЭ</w:t>
      </w:r>
      <w:proofErr w:type="spellEnd"/>
      <w:r w:rsidRPr="004E182B">
        <w:rPr>
          <w:rFonts w:ascii="Tahoma" w:hAnsi="Tahoma" w:cs="Tahoma"/>
          <w:bCs/>
          <w:sz w:val="20"/>
          <w:szCs w:val="20"/>
          <w:lang w:eastAsia="ru-RU"/>
        </w:rPr>
        <w:t xml:space="preserve"> Заказчика в соответствии со спецификой Предмета закупки (выполняемых работ / оказываемых услуг) и с учетом рекомендаций </w:t>
      </w:r>
      <w:proofErr w:type="spellStart"/>
      <w:r w:rsidRPr="004E182B">
        <w:rPr>
          <w:rFonts w:ascii="Tahoma" w:hAnsi="Tahoma" w:cs="Tahoma"/>
          <w:bCs/>
          <w:sz w:val="20"/>
          <w:szCs w:val="20"/>
          <w:lang w:eastAsia="ru-RU"/>
        </w:rPr>
        <w:t>Д</w:t>
      </w:r>
      <w:r w:rsidR="00B92E8D" w:rsidRPr="004E182B">
        <w:rPr>
          <w:rFonts w:ascii="Tahoma" w:hAnsi="Tahoma" w:cs="Tahoma"/>
          <w:bCs/>
          <w:sz w:val="20"/>
          <w:szCs w:val="20"/>
          <w:lang w:eastAsia="ru-RU"/>
        </w:rPr>
        <w:t>ПБИОТиЭ</w:t>
      </w:r>
      <w:proofErr w:type="spellEnd"/>
      <w:r w:rsidR="00A63690" w:rsidRPr="004E182B">
        <w:rPr>
          <w:rFonts w:ascii="Tahoma" w:hAnsi="Tahoma" w:cs="Tahoma"/>
          <w:bCs/>
          <w:sz w:val="20"/>
          <w:szCs w:val="20"/>
          <w:lang w:eastAsia="ru-RU"/>
        </w:rPr>
        <w:t>.</w:t>
      </w:r>
      <w:bookmarkEnd w:id="50"/>
      <w:r w:rsidR="0003547F" w:rsidRPr="004E182B">
        <w:rPr>
          <w:rFonts w:ascii="Tahoma" w:hAnsi="Tahoma" w:cs="Tahoma"/>
          <w:bCs/>
          <w:sz w:val="20"/>
          <w:szCs w:val="20"/>
          <w:lang w:eastAsia="ru-RU"/>
        </w:rPr>
        <w:t xml:space="preserve"> </w:t>
      </w:r>
      <w:r w:rsidR="00CD6D57" w:rsidRPr="004E182B">
        <w:rPr>
          <w:rFonts w:ascii="Tahoma" w:hAnsi="Tahoma" w:cs="Tahoma"/>
        </w:rPr>
        <w:br w:type="page"/>
      </w:r>
    </w:p>
    <w:p w14:paraId="652926C0" w14:textId="77777777" w:rsidR="000B4FA1" w:rsidRPr="004458F8" w:rsidRDefault="00BA4585" w:rsidP="00662818">
      <w:pPr>
        <w:pStyle w:val="12"/>
        <w:tabs>
          <w:tab w:val="clear" w:pos="709"/>
          <w:tab w:val="left" w:pos="0"/>
        </w:tabs>
        <w:spacing w:before="120" w:after="120"/>
        <w:ind w:firstLine="0"/>
        <w:jc w:val="right"/>
        <w:rPr>
          <w:rFonts w:ascii="Tahoma" w:hAnsi="Tahoma" w:cs="Tahoma"/>
        </w:rPr>
      </w:pPr>
      <w:bookmarkStart w:id="51" w:name="_Приложение_Б__1"/>
      <w:bookmarkStart w:id="52" w:name="_Приложение_Б_(обязательное)"/>
      <w:bookmarkStart w:id="53" w:name="_Ref515277018"/>
      <w:bookmarkStart w:id="54" w:name="_Ref515280218"/>
      <w:bookmarkStart w:id="55" w:name="_Ref515281101"/>
      <w:bookmarkStart w:id="56" w:name="_Ref519090823"/>
      <w:bookmarkStart w:id="57" w:name="_Toc129255368"/>
      <w:bookmarkEnd w:id="51"/>
      <w:bookmarkEnd w:id="52"/>
      <w:r w:rsidRPr="004458F8">
        <w:rPr>
          <w:rStyle w:val="25"/>
        </w:rPr>
        <w:lastRenderedPageBreak/>
        <w:t xml:space="preserve">Приложение </w:t>
      </w:r>
      <w:r w:rsidR="00E57E8A" w:rsidRPr="004458F8">
        <w:rPr>
          <w:rStyle w:val="25"/>
        </w:rPr>
        <w:t>Б</w:t>
      </w:r>
      <w:r w:rsidR="005E312C" w:rsidRPr="004458F8">
        <w:rPr>
          <w:rFonts w:ascii="Tahoma" w:hAnsi="Tahoma" w:cs="Tahoma"/>
        </w:rPr>
        <w:br/>
      </w:r>
      <w:r w:rsidR="005E312C" w:rsidRPr="004458F8">
        <w:rPr>
          <w:rFonts w:ascii="Tahoma" w:hAnsi="Tahoma" w:cs="Tahoma"/>
        </w:rPr>
        <w:br/>
      </w:r>
      <w:r w:rsidR="000B4FA1" w:rsidRPr="004458F8">
        <w:rPr>
          <w:rFonts w:ascii="Tahoma" w:hAnsi="Tahoma" w:cs="Tahoma"/>
        </w:rPr>
        <w:t xml:space="preserve">Стандартные условия в области промышленной безопасности и </w:t>
      </w:r>
      <w:r w:rsidR="005E312C" w:rsidRPr="004458F8">
        <w:rPr>
          <w:rFonts w:ascii="Tahoma" w:hAnsi="Tahoma" w:cs="Tahoma"/>
        </w:rPr>
        <w:tab/>
      </w:r>
      <w:r w:rsidR="005E312C" w:rsidRPr="004458F8">
        <w:rPr>
          <w:rFonts w:ascii="Tahoma" w:hAnsi="Tahoma" w:cs="Tahoma"/>
        </w:rPr>
        <w:tab/>
      </w:r>
      <w:r w:rsidR="00662818" w:rsidRPr="004458F8">
        <w:rPr>
          <w:rFonts w:ascii="Tahoma" w:hAnsi="Tahoma" w:cs="Tahoma"/>
        </w:rPr>
        <w:t xml:space="preserve">                 </w:t>
      </w:r>
      <w:r w:rsidR="000B4FA1" w:rsidRPr="004458F8">
        <w:rPr>
          <w:rFonts w:ascii="Tahoma" w:hAnsi="Tahoma" w:cs="Tahoma"/>
        </w:rPr>
        <w:t>охраны труда</w:t>
      </w:r>
      <w:bookmarkEnd w:id="43"/>
      <w:bookmarkEnd w:id="44"/>
      <w:bookmarkEnd w:id="45"/>
      <w:bookmarkEnd w:id="46"/>
      <w:bookmarkEnd w:id="53"/>
      <w:bookmarkEnd w:id="54"/>
      <w:bookmarkEnd w:id="55"/>
      <w:bookmarkEnd w:id="56"/>
      <w:bookmarkEnd w:id="57"/>
      <w:r w:rsidR="005E312C" w:rsidRPr="004458F8">
        <w:rPr>
          <w:rFonts w:ascii="Tahoma" w:hAnsi="Tahoma" w:cs="Tahoma"/>
        </w:rPr>
        <w:tab/>
      </w:r>
      <w:r w:rsidR="005E312C" w:rsidRPr="004458F8">
        <w:rPr>
          <w:rFonts w:ascii="Tahoma" w:hAnsi="Tahoma" w:cs="Tahoma"/>
        </w:rPr>
        <w:tab/>
      </w:r>
      <w:r w:rsidR="005E312C" w:rsidRPr="004458F8">
        <w:rPr>
          <w:rFonts w:ascii="Tahoma" w:hAnsi="Tahoma" w:cs="Tahoma"/>
        </w:rPr>
        <w:tab/>
      </w:r>
      <w:r w:rsidR="005E312C" w:rsidRPr="004458F8">
        <w:rPr>
          <w:rFonts w:ascii="Tahoma" w:hAnsi="Tahoma" w:cs="Tahoma"/>
        </w:rPr>
        <w:tab/>
      </w:r>
      <w:r w:rsidR="005E312C" w:rsidRPr="004458F8">
        <w:rPr>
          <w:rFonts w:ascii="Tahoma" w:hAnsi="Tahoma" w:cs="Tahoma"/>
        </w:rPr>
        <w:tab/>
      </w:r>
    </w:p>
    <w:p w14:paraId="76C06F62" w14:textId="77777777" w:rsidR="00421C20" w:rsidRPr="00D57F3D" w:rsidRDefault="000B4FA1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Подрядчик обязуется в ходе исполнения Договора соблюдать </w:t>
      </w:r>
      <w:r w:rsidR="00C00AAD" w:rsidRPr="004458F8">
        <w:rPr>
          <w:rFonts w:ascii="Tahoma" w:eastAsia="Calibri" w:hAnsi="Tahoma" w:cs="Tahoma"/>
          <w:lang w:eastAsia="ru-RU"/>
        </w:rPr>
        <w:t>все применимые требования</w:t>
      </w:r>
      <w:r w:rsidRPr="004458F8">
        <w:rPr>
          <w:rFonts w:ascii="Tahoma" w:eastAsia="Calibri" w:hAnsi="Tahoma" w:cs="Tahoma"/>
          <w:lang w:eastAsia="ru-RU"/>
        </w:rPr>
        <w:t xml:space="preserve"> действующего законодательства</w:t>
      </w:r>
      <w:r w:rsidR="00D5101E" w:rsidRPr="004458F8">
        <w:rPr>
          <w:rFonts w:ascii="Tahoma" w:eastAsia="Calibri" w:hAnsi="Tahoma" w:cs="Tahoma"/>
          <w:lang w:eastAsia="ru-RU"/>
        </w:rPr>
        <w:t xml:space="preserve"> и нормативных правовых </w:t>
      </w:r>
      <w:r w:rsidR="00D5101E" w:rsidRPr="00D57F3D">
        <w:rPr>
          <w:rFonts w:ascii="Tahoma" w:eastAsia="Calibri" w:hAnsi="Tahoma" w:cs="Tahoma"/>
          <w:lang w:eastAsia="ru-RU"/>
        </w:rPr>
        <w:t xml:space="preserve">актов Российской Федерации в области </w:t>
      </w:r>
      <w:proofErr w:type="spellStart"/>
      <w:r w:rsidR="00D5101E" w:rsidRPr="00D57F3D">
        <w:rPr>
          <w:rFonts w:ascii="Tahoma" w:eastAsia="Calibri" w:hAnsi="Tahoma" w:cs="Tahoma"/>
          <w:lang w:eastAsia="ru-RU"/>
        </w:rPr>
        <w:t>ПБиОТ</w:t>
      </w:r>
      <w:proofErr w:type="spellEnd"/>
      <w:r w:rsidR="00D5101E" w:rsidRPr="00D57F3D">
        <w:rPr>
          <w:rFonts w:ascii="Tahoma" w:eastAsia="Calibri" w:hAnsi="Tahoma" w:cs="Tahoma"/>
          <w:lang w:eastAsia="ru-RU"/>
        </w:rPr>
        <w:t xml:space="preserve">, </w:t>
      </w:r>
      <w:r w:rsidR="00421C20" w:rsidRPr="00D57F3D">
        <w:rPr>
          <w:rFonts w:ascii="Tahoma" w:eastAsia="Calibri" w:hAnsi="Tahoma" w:cs="Tahoma"/>
          <w:lang w:eastAsia="ru-RU"/>
        </w:rPr>
        <w:t xml:space="preserve">применимые </w:t>
      </w:r>
      <w:r w:rsidR="00D5101E" w:rsidRPr="00D57F3D">
        <w:rPr>
          <w:rFonts w:ascii="Tahoma" w:eastAsia="Calibri" w:hAnsi="Tahoma" w:cs="Tahoma"/>
          <w:lang w:eastAsia="ru-RU"/>
        </w:rPr>
        <w:t xml:space="preserve">требования </w:t>
      </w:r>
      <w:r w:rsidR="00EB63E9" w:rsidRPr="00D57F3D">
        <w:rPr>
          <w:rFonts w:ascii="Tahoma" w:eastAsia="Calibri" w:hAnsi="Tahoma" w:cs="Tahoma"/>
          <w:lang w:eastAsia="ru-RU"/>
        </w:rPr>
        <w:t>Общества</w:t>
      </w:r>
      <w:r w:rsidR="00D5101E" w:rsidRPr="00D57F3D">
        <w:rPr>
          <w:rFonts w:ascii="Tahoma" w:eastAsia="Calibri" w:hAnsi="Tahoma" w:cs="Tahoma"/>
          <w:lang w:eastAsia="ru-RU"/>
        </w:rPr>
        <w:t xml:space="preserve"> в области </w:t>
      </w:r>
      <w:proofErr w:type="spellStart"/>
      <w:r w:rsidR="00D5101E" w:rsidRPr="00D57F3D">
        <w:rPr>
          <w:rFonts w:ascii="Tahoma" w:eastAsia="Calibri" w:hAnsi="Tahoma" w:cs="Tahoma"/>
          <w:lang w:eastAsia="ru-RU"/>
        </w:rPr>
        <w:t>ПБиОТ</w:t>
      </w:r>
      <w:proofErr w:type="spellEnd"/>
      <w:r w:rsidR="00D5101E" w:rsidRPr="00D57F3D">
        <w:rPr>
          <w:rFonts w:ascii="Tahoma" w:eastAsia="Calibri" w:hAnsi="Tahoma" w:cs="Tahoma"/>
          <w:lang w:eastAsia="ru-RU"/>
        </w:rPr>
        <w:t xml:space="preserve">, с которыми </w:t>
      </w:r>
      <w:r w:rsidR="00421C20" w:rsidRPr="00D57F3D">
        <w:rPr>
          <w:rFonts w:ascii="Tahoma" w:eastAsia="Calibri" w:hAnsi="Tahoma" w:cs="Tahoma"/>
          <w:lang w:eastAsia="ru-RU"/>
        </w:rPr>
        <w:t xml:space="preserve">Подрядчик </w:t>
      </w:r>
      <w:r w:rsidR="00D5101E" w:rsidRPr="00D57F3D">
        <w:rPr>
          <w:rFonts w:ascii="Tahoma" w:eastAsia="Calibri" w:hAnsi="Tahoma" w:cs="Tahoma"/>
          <w:lang w:eastAsia="ru-RU"/>
        </w:rPr>
        <w:t>ознакомлен представителями Заказчика.</w:t>
      </w:r>
      <w:r w:rsidR="00D5101E" w:rsidRPr="00D57F3D">
        <w:rPr>
          <w:rFonts w:ascii="Tahoma" w:eastAsia="Calibri" w:hAnsi="Tahoma" w:cs="Tahoma"/>
          <w:color w:val="000000"/>
          <w:lang w:eastAsia="ru-RU"/>
        </w:rPr>
        <w:t xml:space="preserve"> </w:t>
      </w:r>
    </w:p>
    <w:p w14:paraId="4F7E086C" w14:textId="77777777" w:rsidR="00F42554" w:rsidRPr="00D57F3D" w:rsidRDefault="00F42554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D57F3D">
        <w:rPr>
          <w:rFonts w:ascii="Tahoma" w:eastAsia="Calibri" w:hAnsi="Tahoma" w:cs="Tahoma"/>
          <w:lang w:eastAsia="ru-RU"/>
        </w:rPr>
        <w:t>Подрядчик обязуется обеспечить выполнение необходимых мероприятий по промышленной безопасности и охране труда, по обеспечению санитарно-эпидемиологического благополучия населения на Рабочей площадке, где выполняются Подрядные работы</w:t>
      </w:r>
      <w:r w:rsidR="00A04352" w:rsidRPr="00D57F3D">
        <w:rPr>
          <w:rFonts w:ascii="Tahoma" w:eastAsia="Calibri" w:hAnsi="Tahoma" w:cs="Tahoma"/>
          <w:lang w:eastAsia="ru-RU"/>
        </w:rPr>
        <w:t>, а также обеспечить и поддерживать должное качество содержания Рабочей площадки, требования в отношении которо</w:t>
      </w:r>
      <w:r w:rsidR="00F80C7C" w:rsidRPr="00D57F3D">
        <w:rPr>
          <w:rFonts w:ascii="Tahoma" w:eastAsia="Calibri" w:hAnsi="Tahoma" w:cs="Tahoma"/>
          <w:lang w:eastAsia="ru-RU"/>
        </w:rPr>
        <w:t>й</w:t>
      </w:r>
      <w:r w:rsidR="00A04352" w:rsidRPr="00D57F3D">
        <w:rPr>
          <w:rFonts w:ascii="Tahoma" w:eastAsia="Calibri" w:hAnsi="Tahoma" w:cs="Tahoma"/>
          <w:lang w:eastAsia="ru-RU"/>
        </w:rPr>
        <w:t xml:space="preserve"> приведены в </w:t>
      </w:r>
      <w:hyperlink w:anchor="_Приложение_И_" w:history="1">
        <w:r w:rsidR="00D471D2" w:rsidRPr="00D57F3D">
          <w:rPr>
            <w:rStyle w:val="af7"/>
            <w:rFonts w:ascii="Tahoma" w:eastAsia="Calibri" w:hAnsi="Tahoma" w:cs="Tahoma"/>
            <w:color w:val="000000" w:themeColor="text1"/>
            <w:u w:val="none"/>
            <w:lang w:eastAsia="ru-RU"/>
          </w:rPr>
          <w:t>Приложении И</w:t>
        </w:r>
      </w:hyperlink>
      <w:r w:rsidR="00701575" w:rsidRPr="00D57F3D">
        <w:rPr>
          <w:rFonts w:ascii="Tahoma" w:eastAsia="Calibri" w:hAnsi="Tahoma" w:cs="Tahoma"/>
          <w:lang w:eastAsia="ru-RU"/>
        </w:rPr>
        <w:t xml:space="preserve"> </w:t>
      </w:r>
      <w:r w:rsidR="00E57E8A" w:rsidRPr="00D57F3D">
        <w:rPr>
          <w:rFonts w:ascii="Tahoma" w:eastAsia="Calibri" w:hAnsi="Tahoma" w:cs="Tahoma"/>
          <w:lang w:eastAsia="ru-RU"/>
        </w:rPr>
        <w:t xml:space="preserve">к настоящему </w:t>
      </w:r>
      <w:r w:rsidR="00D52E6A" w:rsidRPr="00D57F3D">
        <w:rPr>
          <w:rFonts w:ascii="Tahoma" w:eastAsia="Calibri" w:hAnsi="Tahoma" w:cs="Tahoma"/>
          <w:lang w:eastAsia="ru-RU"/>
        </w:rPr>
        <w:t>Положению</w:t>
      </w:r>
      <w:r w:rsidRPr="00D57F3D">
        <w:rPr>
          <w:rFonts w:ascii="Tahoma" w:eastAsia="Calibri" w:hAnsi="Tahoma" w:cs="Tahoma"/>
          <w:lang w:eastAsia="ru-RU"/>
        </w:rPr>
        <w:t xml:space="preserve">. </w:t>
      </w:r>
    </w:p>
    <w:p w14:paraId="311600F6" w14:textId="77777777" w:rsidR="00320593" w:rsidRPr="004458F8" w:rsidRDefault="00DC57EB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D71868">
        <w:rPr>
          <w:rFonts w:ascii="Tahoma" w:hAnsi="Tahoma" w:cs="Tahoma"/>
          <w:sz w:val="24"/>
          <w:szCs w:val="24"/>
          <w:lang w:eastAsia="ru-RU"/>
        </w:rPr>
        <w:t xml:space="preserve">Привлечение Подрядчиком Субподрядчика для исполнения обязательств по Договору допускается только с письменного согласия Заказчика. В случае привлечения Подрядчиком с письменного согласия Заказчика, в порядке, установленном Договором, Субподрядчика, Подрядчик обязан включить в заключаемый с Субподрядчиком договор условия о соблюдении требований и применении ответственности в области </w:t>
      </w:r>
      <w:proofErr w:type="spellStart"/>
      <w:r w:rsidRPr="00D71868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Pr="00D71868">
        <w:rPr>
          <w:rFonts w:ascii="Tahoma" w:hAnsi="Tahoma" w:cs="Tahoma"/>
          <w:sz w:val="24"/>
          <w:szCs w:val="24"/>
          <w:lang w:eastAsia="ru-RU"/>
        </w:rPr>
        <w:t xml:space="preserve"> и качества содержания Рабочей площадки (за исключением включения в договор с Субподрядчиком, являющимся российской организацией корпоративной структуры, входящей в Группу компаний «Норильский никель», условия о применении ответственности в виде взыскания неустойки за неисполнение/ненадлежащее исполнение требований в области </w:t>
      </w:r>
      <w:proofErr w:type="spellStart"/>
      <w:r w:rsidRPr="00D71868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Pr="00D71868">
        <w:rPr>
          <w:rFonts w:ascii="Tahoma" w:hAnsi="Tahoma" w:cs="Tahoma"/>
          <w:sz w:val="24"/>
          <w:szCs w:val="24"/>
          <w:lang w:eastAsia="ru-RU"/>
        </w:rPr>
        <w:t xml:space="preserve">). Подрядчик несет безусловную ответственность за осуществление контроля, ознакомление и исполнение требований и условий в области </w:t>
      </w:r>
      <w:proofErr w:type="spellStart"/>
      <w:r w:rsidRPr="00D71868">
        <w:rPr>
          <w:rFonts w:ascii="Tahoma" w:hAnsi="Tahoma" w:cs="Tahoma"/>
          <w:sz w:val="24"/>
          <w:szCs w:val="24"/>
          <w:lang w:eastAsia="ru-RU"/>
        </w:rPr>
        <w:t>ПБиОТ</w:t>
      </w:r>
      <w:proofErr w:type="spellEnd"/>
      <w:r w:rsidRPr="00D71868">
        <w:rPr>
          <w:rFonts w:ascii="Tahoma" w:hAnsi="Tahoma" w:cs="Tahoma"/>
          <w:sz w:val="24"/>
          <w:szCs w:val="24"/>
          <w:lang w:eastAsia="ru-RU"/>
        </w:rPr>
        <w:t>, установленных Договором, Субподрядчиком. По требованию Заказчика Подрядчик обязан предоставить копии Договоров, заключенных Подрядчиком с Субподрядчиками и, в случае наличия у Заказчика замечаний по тексту, предпринять все необходимые и зависящие от него действия по внесению в Договоры соответствующих изменений</w:t>
      </w:r>
      <w:r w:rsidR="00320593" w:rsidRPr="004458F8">
        <w:rPr>
          <w:rFonts w:ascii="Tahoma" w:eastAsia="Calibri" w:hAnsi="Tahoma" w:cs="Tahoma"/>
          <w:lang w:eastAsia="ru-RU"/>
        </w:rPr>
        <w:t xml:space="preserve">. </w:t>
      </w:r>
    </w:p>
    <w:p w14:paraId="342F9C28" w14:textId="77777777" w:rsidR="00DD1687" w:rsidRPr="004458F8" w:rsidRDefault="00DD1687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Подрядчик </w:t>
      </w:r>
      <w:r w:rsidR="00DA1B53" w:rsidRPr="004458F8">
        <w:rPr>
          <w:rFonts w:ascii="Tahoma" w:eastAsia="Calibri" w:hAnsi="Tahoma" w:cs="Tahoma"/>
          <w:lang w:eastAsia="ru-RU"/>
        </w:rPr>
        <w:t xml:space="preserve">/ Субподрядчик </w:t>
      </w:r>
      <w:r w:rsidRPr="004458F8">
        <w:rPr>
          <w:rFonts w:ascii="Tahoma" w:eastAsia="Calibri" w:hAnsi="Tahoma" w:cs="Tahoma"/>
          <w:lang w:eastAsia="ru-RU"/>
        </w:rPr>
        <w:t xml:space="preserve">обязан: </w:t>
      </w:r>
    </w:p>
    <w:p w14:paraId="21868C9D" w14:textId="77777777" w:rsidR="00DA1B53" w:rsidRPr="004458F8" w:rsidRDefault="00DA1B53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Обеспечить </w:t>
      </w:r>
      <w:r w:rsidR="00374F11" w:rsidRPr="004458F8">
        <w:rPr>
          <w:rFonts w:ascii="Tahoma" w:eastAsia="Calibri" w:hAnsi="Tahoma" w:cs="Tahoma"/>
          <w:lang w:eastAsia="ru-RU"/>
        </w:rPr>
        <w:t xml:space="preserve">разработку совместно с Заказчиком Плана безопасного выполнения работ с подробным описанием всех требований безопасности (по форме, приведенной в </w:t>
      </w:r>
      <w:hyperlink w:anchor="_Приложение_Д_" w:history="1">
        <w:r w:rsidR="004852CA" w:rsidRPr="004458F8">
          <w:rPr>
            <w:rStyle w:val="af7"/>
            <w:rFonts w:ascii="Tahoma" w:eastAsia="Calibri" w:hAnsi="Tahoma" w:cs="Tahoma"/>
            <w:color w:val="000000" w:themeColor="text1"/>
            <w:u w:val="none"/>
            <w:lang w:eastAsia="ru-RU"/>
          </w:rPr>
          <w:t>Приложении Е</w:t>
        </w:r>
      </w:hyperlink>
      <w:r w:rsidR="004852CA" w:rsidRPr="004458F8">
        <w:rPr>
          <w:rFonts w:ascii="Tahoma" w:eastAsia="Calibri" w:hAnsi="Tahoma" w:cs="Tahoma"/>
          <w:lang w:eastAsia="ru-RU"/>
        </w:rPr>
        <w:t xml:space="preserve"> настоящему </w:t>
      </w:r>
      <w:r w:rsidR="00374F11" w:rsidRPr="004458F8">
        <w:rPr>
          <w:rFonts w:ascii="Tahoma" w:eastAsia="Calibri" w:hAnsi="Tahoma" w:cs="Tahoma"/>
          <w:lang w:eastAsia="ru-RU"/>
        </w:rPr>
        <w:t xml:space="preserve">к </w:t>
      </w:r>
      <w:r w:rsidR="00EE6681" w:rsidRPr="004458F8">
        <w:rPr>
          <w:rFonts w:ascii="Tahoma" w:eastAsia="Calibri" w:hAnsi="Tahoma" w:cs="Tahoma"/>
          <w:lang w:eastAsia="ru-RU"/>
        </w:rPr>
        <w:t>Положению</w:t>
      </w:r>
      <w:r w:rsidR="00374F11" w:rsidRPr="004458F8">
        <w:rPr>
          <w:rFonts w:ascii="Tahoma" w:eastAsia="Calibri" w:hAnsi="Tahoma" w:cs="Tahoma"/>
          <w:lang w:eastAsia="ru-RU"/>
        </w:rPr>
        <w:t>) и ознакомление с данным Планом всех своих сотрудников, непосредственно задействованных при выполнении Подрядных работ перед началом выполнения конкретного</w:t>
      </w:r>
      <w:r w:rsidR="0097059F" w:rsidRPr="004458F8">
        <w:rPr>
          <w:rFonts w:ascii="Tahoma" w:eastAsia="Calibri" w:hAnsi="Tahoma" w:cs="Tahoma"/>
          <w:lang w:eastAsia="ru-RU"/>
        </w:rPr>
        <w:t xml:space="preserve"> задания</w:t>
      </w:r>
      <w:r w:rsidRPr="004458F8">
        <w:rPr>
          <w:rFonts w:ascii="Tahoma" w:eastAsia="Calibri" w:hAnsi="Tahoma" w:cs="Tahoma"/>
          <w:lang w:eastAsia="ru-RU"/>
        </w:rPr>
        <w:t>.</w:t>
      </w:r>
    </w:p>
    <w:p w14:paraId="41CD33F5" w14:textId="77777777" w:rsidR="00DA1B53" w:rsidRPr="004458F8" w:rsidRDefault="00DA1B53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>Хранить у ответственного лица Подрядчика один экземпляр Плана безопасного выполнения работ в течение всего срока выполнения работ.</w:t>
      </w:r>
    </w:p>
    <w:p w14:paraId="784F1E6F" w14:textId="77777777" w:rsidR="00387639" w:rsidRPr="004458F8" w:rsidRDefault="00387639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Участвовать в совещании по вопросам </w:t>
      </w:r>
      <w:proofErr w:type="spellStart"/>
      <w:r w:rsidRPr="004458F8">
        <w:rPr>
          <w:rFonts w:ascii="Tahoma" w:eastAsia="Calibri" w:hAnsi="Tahoma" w:cs="Tahoma"/>
          <w:lang w:eastAsia="ru-RU"/>
        </w:rPr>
        <w:t>ПБиОТ</w:t>
      </w:r>
      <w:proofErr w:type="spellEnd"/>
      <w:r w:rsidRPr="004458F8">
        <w:rPr>
          <w:rFonts w:ascii="Tahoma" w:eastAsia="Calibri" w:hAnsi="Tahoma" w:cs="Tahoma"/>
          <w:lang w:eastAsia="ru-RU"/>
        </w:rPr>
        <w:t xml:space="preserve">, проводимом под руководством Заказчика перед началом выполнения Подрядных работ по </w:t>
      </w:r>
      <w:r w:rsidR="00655F2F" w:rsidRPr="004458F8">
        <w:rPr>
          <w:rFonts w:ascii="Tahoma" w:eastAsia="Calibri" w:hAnsi="Tahoma" w:cs="Tahoma"/>
          <w:lang w:eastAsia="ru-RU"/>
        </w:rPr>
        <w:t>Д</w:t>
      </w:r>
      <w:r w:rsidRPr="004458F8">
        <w:rPr>
          <w:rFonts w:ascii="Tahoma" w:eastAsia="Calibri" w:hAnsi="Tahoma" w:cs="Tahoma"/>
          <w:lang w:eastAsia="ru-RU"/>
        </w:rPr>
        <w:t>оговору, с обязательным посещением места планируемого выполнения работ для оценки соответствия ППР (ТК) для производства Подрядчиком подготовительных работ, необходимости корректировки Плана безопасного выполнения работ.</w:t>
      </w:r>
    </w:p>
    <w:p w14:paraId="0E4F7FC3" w14:textId="77777777" w:rsidR="00EF6117" w:rsidRPr="004458F8" w:rsidRDefault="00EF6117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Обеспечить выполнение Подрядных работ своими </w:t>
      </w:r>
      <w:r w:rsidR="000404B0" w:rsidRPr="004458F8">
        <w:rPr>
          <w:rFonts w:ascii="Tahoma" w:eastAsia="Calibri" w:hAnsi="Tahoma" w:cs="Tahoma"/>
          <w:lang w:eastAsia="ru-RU"/>
        </w:rPr>
        <w:t>силами,</w:t>
      </w:r>
      <w:r w:rsidR="00655F2F" w:rsidRPr="004458F8">
        <w:rPr>
          <w:rFonts w:ascii="Tahoma" w:eastAsia="Calibri" w:hAnsi="Tahoma" w:cs="Tahoma"/>
          <w:lang w:eastAsia="ru-RU"/>
        </w:rPr>
        <w:t xml:space="preserve"> либо </w:t>
      </w:r>
      <w:r w:rsidR="00E624A3" w:rsidRPr="004458F8">
        <w:rPr>
          <w:rFonts w:ascii="Tahoma" w:eastAsia="Calibri" w:hAnsi="Tahoma" w:cs="Tahoma"/>
          <w:lang w:eastAsia="ru-RU"/>
        </w:rPr>
        <w:t xml:space="preserve">силами </w:t>
      </w:r>
      <w:r w:rsidR="00655F2F" w:rsidRPr="004458F8">
        <w:rPr>
          <w:rFonts w:ascii="Tahoma" w:eastAsia="Calibri" w:hAnsi="Tahoma" w:cs="Tahoma"/>
          <w:lang w:eastAsia="ru-RU"/>
        </w:rPr>
        <w:t>привлекаемого Субподрядчика</w:t>
      </w:r>
      <w:r w:rsidRPr="004458F8">
        <w:rPr>
          <w:rFonts w:ascii="Tahoma" w:eastAsia="Calibri" w:hAnsi="Tahoma" w:cs="Tahoma"/>
          <w:lang w:eastAsia="ru-RU"/>
        </w:rPr>
        <w:t xml:space="preserve"> в соответствии с </w:t>
      </w:r>
      <w:r w:rsidR="00655F2F" w:rsidRPr="004458F8">
        <w:rPr>
          <w:rFonts w:ascii="Tahoma" w:eastAsia="Calibri" w:hAnsi="Tahoma" w:cs="Tahoma"/>
          <w:lang w:eastAsia="ru-RU"/>
        </w:rPr>
        <w:t>требованиями</w:t>
      </w:r>
      <w:r w:rsidRPr="004458F8">
        <w:rPr>
          <w:rFonts w:ascii="Tahoma" w:eastAsia="Calibri" w:hAnsi="Tahoma" w:cs="Tahoma"/>
          <w:lang w:eastAsia="ru-RU"/>
        </w:rPr>
        <w:t xml:space="preserve"> в области </w:t>
      </w:r>
      <w:proofErr w:type="spellStart"/>
      <w:r w:rsidRPr="004458F8">
        <w:rPr>
          <w:rFonts w:ascii="Tahoma" w:eastAsia="Calibri" w:hAnsi="Tahoma" w:cs="Tahoma"/>
          <w:lang w:eastAsia="ru-RU"/>
        </w:rPr>
        <w:t>ПБиОТ</w:t>
      </w:r>
      <w:proofErr w:type="spellEnd"/>
      <w:r w:rsidRPr="004458F8">
        <w:rPr>
          <w:rFonts w:ascii="Tahoma" w:eastAsia="Calibri" w:hAnsi="Tahoma" w:cs="Tahoma"/>
          <w:lang w:eastAsia="ru-RU"/>
        </w:rPr>
        <w:t>.</w:t>
      </w:r>
    </w:p>
    <w:p w14:paraId="1AE52400" w14:textId="77777777" w:rsidR="007A7C45" w:rsidRPr="004458F8" w:rsidRDefault="007A7C45" w:rsidP="007A7C45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lastRenderedPageBreak/>
        <w:t xml:space="preserve">Обеспечить наличие на специальной одежде своих работников нашивок с надписью, содержащей наименование организации Подрядчика /Субподрядчика. </w:t>
      </w:r>
    </w:p>
    <w:p w14:paraId="63A2C467" w14:textId="77777777" w:rsidR="00387639" w:rsidRPr="004458F8" w:rsidRDefault="00387639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>По окончании выполнения всех подготовительных работ в соответствии с ППР (ТК) и актом-допуском /нарядом-допуском, составить и подписать акт о соответствии выполненных подготовительных работ требованиям охраны труда и готовности объекта к выполнению работ (по форме Приложения И СНиП 12-03-2001).</w:t>
      </w:r>
    </w:p>
    <w:p w14:paraId="76558A4B" w14:textId="77777777" w:rsidR="00DD1687" w:rsidRPr="004458F8" w:rsidRDefault="00DD1687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Не допускать к работе (отстранить от работы) работников Подрядчика (а в случае привлечения субподрядных организаций и работников Субподрядчика), появившихся на контрольно-пропускных пунктах (КПП) Заказчика, на рабочем месте, на Рабочей площадке в состоянии алкогольного, наркотического или токсического опьянения. </w:t>
      </w:r>
    </w:p>
    <w:p w14:paraId="4AA74825" w14:textId="77777777" w:rsidR="00DD1687" w:rsidRPr="004458F8" w:rsidRDefault="00DD1687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Не допускать пронос и нахождение на территории </w:t>
      </w:r>
      <w:r w:rsidR="00467C69" w:rsidRPr="004458F8">
        <w:rPr>
          <w:rFonts w:ascii="Tahoma" w:eastAsia="Calibri" w:hAnsi="Tahoma" w:cs="Tahoma"/>
          <w:lang w:eastAsia="ru-RU"/>
        </w:rPr>
        <w:t>Заказчика</w:t>
      </w:r>
      <w:r w:rsidRPr="004458F8">
        <w:rPr>
          <w:rFonts w:ascii="Tahoma" w:eastAsia="Calibri" w:hAnsi="Tahoma" w:cs="Tahoma"/>
          <w:lang w:eastAsia="ru-RU"/>
        </w:rPr>
        <w:t xml:space="preserve"> веществ, вызывающих алкогольное, наркотическое или токсическое опьянение</w:t>
      </w:r>
      <w:r w:rsidR="00E25AAC" w:rsidRPr="004458F8">
        <w:rPr>
          <w:rFonts w:ascii="Tahoma" w:eastAsia="Calibri" w:hAnsi="Tahoma" w:cs="Tahoma"/>
          <w:lang w:eastAsia="ru-RU"/>
        </w:rPr>
        <w:t xml:space="preserve"> (далее – Запрещенные вещества)</w:t>
      </w:r>
      <w:r w:rsidRPr="004458F8">
        <w:rPr>
          <w:rFonts w:ascii="Tahoma" w:eastAsia="Calibri" w:hAnsi="Tahoma" w:cs="Tahoma"/>
          <w:lang w:eastAsia="ru-RU"/>
        </w:rPr>
        <w:t xml:space="preserve">, за исключением веществ, необходимых для осуществления производственной деятельности Подрядчика на территории </w:t>
      </w:r>
      <w:r w:rsidR="00467C69" w:rsidRPr="004458F8">
        <w:rPr>
          <w:rFonts w:ascii="Tahoma" w:eastAsia="Calibri" w:hAnsi="Tahoma" w:cs="Tahoma"/>
          <w:lang w:eastAsia="ru-RU"/>
        </w:rPr>
        <w:t>Заказчика</w:t>
      </w:r>
      <w:r w:rsidRPr="004458F8">
        <w:rPr>
          <w:rFonts w:ascii="Tahoma" w:eastAsia="Calibri" w:hAnsi="Tahoma" w:cs="Tahoma"/>
          <w:lang w:eastAsia="ru-RU"/>
        </w:rPr>
        <w:t xml:space="preserve"> (далее Разрешенные вещества).</w:t>
      </w:r>
    </w:p>
    <w:p w14:paraId="0E8798AC" w14:textId="77777777" w:rsidR="004E1A39" w:rsidRPr="004458F8" w:rsidRDefault="004E1A39" w:rsidP="002C206B">
      <w:pPr>
        <w:pStyle w:val="afffb"/>
        <w:numPr>
          <w:ilvl w:val="1"/>
          <w:numId w:val="92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>В ходе проведения Подрядных работ организовывать и проводить периодические внутренние проверки соответствия деятельности Подрядчика</w:t>
      </w:r>
      <w:r w:rsidR="00655F2F" w:rsidRPr="004458F8">
        <w:rPr>
          <w:rFonts w:ascii="Tahoma" w:eastAsia="Calibri" w:hAnsi="Tahoma" w:cs="Tahoma"/>
          <w:lang w:eastAsia="ru-RU"/>
        </w:rPr>
        <w:t xml:space="preserve"> / </w:t>
      </w:r>
      <w:r w:rsidRPr="004458F8">
        <w:rPr>
          <w:rFonts w:ascii="Tahoma" w:eastAsia="Calibri" w:hAnsi="Tahoma" w:cs="Tahoma"/>
          <w:lang w:eastAsia="ru-RU"/>
        </w:rPr>
        <w:t xml:space="preserve">Субподрядчиков требованиям в области </w:t>
      </w:r>
      <w:proofErr w:type="spellStart"/>
      <w:r w:rsidRPr="004458F8">
        <w:rPr>
          <w:rFonts w:ascii="Tahoma" w:eastAsia="Calibri" w:hAnsi="Tahoma" w:cs="Tahoma"/>
          <w:lang w:eastAsia="ru-RU"/>
        </w:rPr>
        <w:t>ПБиОТ</w:t>
      </w:r>
      <w:proofErr w:type="spellEnd"/>
      <w:r w:rsidRPr="004458F8">
        <w:rPr>
          <w:rFonts w:ascii="Tahoma" w:eastAsia="Calibri" w:hAnsi="Tahoma" w:cs="Tahoma"/>
          <w:lang w:eastAsia="ru-RU"/>
        </w:rPr>
        <w:t xml:space="preserve">, Договором, Планом мероприятий по </w:t>
      </w:r>
      <w:proofErr w:type="spellStart"/>
      <w:r w:rsidRPr="004458F8">
        <w:rPr>
          <w:rFonts w:ascii="Tahoma" w:eastAsia="Calibri" w:hAnsi="Tahoma" w:cs="Tahoma"/>
          <w:lang w:eastAsia="ru-RU"/>
        </w:rPr>
        <w:t>ПБиОТ</w:t>
      </w:r>
      <w:proofErr w:type="spellEnd"/>
      <w:r w:rsidRPr="004458F8">
        <w:rPr>
          <w:rFonts w:ascii="Tahoma" w:eastAsia="Calibri" w:hAnsi="Tahoma" w:cs="Tahoma"/>
          <w:lang w:eastAsia="ru-RU"/>
        </w:rPr>
        <w:t>, применимыми локальными нормативными актами Заказчика.</w:t>
      </w:r>
    </w:p>
    <w:p w14:paraId="02F8C12D" w14:textId="77777777" w:rsidR="004E1A39" w:rsidRPr="004458F8" w:rsidRDefault="004E1A39" w:rsidP="00921A6F">
      <w:pPr>
        <w:autoSpaceDE w:val="0"/>
        <w:autoSpaceDN w:val="0"/>
        <w:adjustRightInd w:val="0"/>
        <w:spacing w:after="120"/>
        <w:ind w:firstLine="709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Внутренние проверки организуются и проводятся внутри подрядной, субподрядной организации с участием специалистов по </w:t>
      </w:r>
      <w:proofErr w:type="spellStart"/>
      <w:r w:rsidRPr="004458F8">
        <w:rPr>
          <w:rFonts w:ascii="Tahoma" w:eastAsia="Calibri" w:hAnsi="Tahoma" w:cs="Tahoma"/>
          <w:lang w:eastAsia="ru-RU"/>
        </w:rPr>
        <w:t>ПБиОТ</w:t>
      </w:r>
      <w:proofErr w:type="spellEnd"/>
      <w:r w:rsidRPr="004458F8">
        <w:rPr>
          <w:rFonts w:ascii="Tahoma" w:eastAsia="Calibri" w:hAnsi="Tahoma" w:cs="Tahoma"/>
          <w:lang w:eastAsia="ru-RU"/>
        </w:rPr>
        <w:t xml:space="preserve"> подрядной, субподрядной организации. Периодичность проведения проверок Подрядчик определяет самостоятельно</w:t>
      </w:r>
      <w:r w:rsidR="00BF3F2E" w:rsidRPr="004458F8">
        <w:rPr>
          <w:rFonts w:ascii="Tahoma" w:eastAsia="Calibri" w:hAnsi="Tahoma" w:cs="Tahoma"/>
          <w:lang w:eastAsia="ru-RU"/>
        </w:rPr>
        <w:t xml:space="preserve"> (но не реже одного раза в месяц)</w:t>
      </w:r>
      <w:r w:rsidRPr="004458F8">
        <w:rPr>
          <w:rFonts w:ascii="Tahoma" w:eastAsia="Calibri" w:hAnsi="Tahoma" w:cs="Tahoma"/>
          <w:lang w:eastAsia="ru-RU"/>
        </w:rPr>
        <w:t>, по результатам проверки должен составляться отчёт (акт) по форме, устанавливаемой Подрядчиком. Осуществление проверок на территории опасных производственных объектов Заказчика должно производиться в присутствии сопровождающего лица Заказчика, по предварительной с ним договоренности.</w:t>
      </w:r>
    </w:p>
    <w:p w14:paraId="1C1781CA" w14:textId="77777777" w:rsidR="00DD1687" w:rsidRPr="004458F8" w:rsidRDefault="00DD1687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Заказчик имеет право производить проверки и досмотр всех транспортных средств, вещей и материалов, доставляемых на Рабочую площадку. Если в результате подобного досмотра будут обнаружены указанные </w:t>
      </w:r>
      <w:r w:rsidR="00E25AAC" w:rsidRPr="004458F8">
        <w:rPr>
          <w:rFonts w:ascii="Tahoma" w:eastAsia="Calibri" w:hAnsi="Tahoma" w:cs="Tahoma"/>
          <w:lang w:eastAsia="ru-RU"/>
        </w:rPr>
        <w:t>З</w:t>
      </w:r>
      <w:r w:rsidRPr="004458F8">
        <w:rPr>
          <w:rFonts w:ascii="Tahoma" w:eastAsia="Calibri" w:hAnsi="Tahoma" w:cs="Tahoma"/>
          <w:lang w:eastAsia="ru-RU"/>
        </w:rPr>
        <w:t xml:space="preserve">апрещенные вещества, то транспортное средство не допускается на территорию </w:t>
      </w:r>
      <w:r w:rsidR="00467C69" w:rsidRPr="004458F8">
        <w:rPr>
          <w:rFonts w:ascii="Tahoma" w:eastAsia="Calibri" w:hAnsi="Tahoma" w:cs="Tahoma"/>
          <w:lang w:eastAsia="ru-RU"/>
        </w:rPr>
        <w:t>Заказчика</w:t>
      </w:r>
      <w:r w:rsidRPr="004458F8">
        <w:rPr>
          <w:rFonts w:ascii="Tahoma" w:eastAsia="Calibri" w:hAnsi="Tahoma" w:cs="Tahoma"/>
          <w:lang w:eastAsia="ru-RU"/>
        </w:rPr>
        <w:t>, работник(и) Подрядчика</w:t>
      </w:r>
      <w:r w:rsidR="00E25AAC" w:rsidRPr="004458F8">
        <w:rPr>
          <w:rFonts w:ascii="Tahoma" w:eastAsia="Calibri" w:hAnsi="Tahoma" w:cs="Tahoma"/>
          <w:lang w:eastAsia="ru-RU"/>
        </w:rPr>
        <w:t xml:space="preserve"> / Субподрядчика</w:t>
      </w:r>
      <w:r w:rsidRPr="004458F8">
        <w:rPr>
          <w:rFonts w:ascii="Tahoma" w:eastAsia="Calibri" w:hAnsi="Tahoma" w:cs="Tahoma"/>
          <w:lang w:eastAsia="ru-RU"/>
        </w:rPr>
        <w:t xml:space="preserve"> не допускается на рабочее место, Рабочую площадку. </w:t>
      </w:r>
    </w:p>
    <w:p w14:paraId="4CDADCD4" w14:textId="77777777" w:rsidR="00DD1687" w:rsidRPr="004458F8" w:rsidRDefault="00DD1687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>Фиксация факта появления работника</w:t>
      </w:r>
      <w:r w:rsidR="00467C69" w:rsidRPr="004458F8">
        <w:rPr>
          <w:rFonts w:ascii="Tahoma" w:eastAsia="Calibri" w:hAnsi="Tahoma" w:cs="Tahoma"/>
          <w:lang w:eastAsia="ru-RU"/>
        </w:rPr>
        <w:t xml:space="preserve"> Подрядчика</w:t>
      </w:r>
      <w:r w:rsidRPr="004458F8">
        <w:rPr>
          <w:rFonts w:ascii="Tahoma" w:eastAsia="Calibri" w:hAnsi="Tahoma" w:cs="Tahoma"/>
          <w:lang w:eastAsia="ru-RU"/>
        </w:rPr>
        <w:t xml:space="preserve"> </w:t>
      </w:r>
      <w:r w:rsidR="000E1958" w:rsidRPr="004458F8">
        <w:rPr>
          <w:rFonts w:ascii="Tahoma" w:eastAsia="Calibri" w:hAnsi="Tahoma" w:cs="Tahoma"/>
          <w:lang w:eastAsia="ru-RU"/>
        </w:rPr>
        <w:t xml:space="preserve">/ Субподрядчика </w:t>
      </w:r>
      <w:r w:rsidRPr="004458F8">
        <w:rPr>
          <w:rFonts w:ascii="Tahoma" w:eastAsia="Calibri" w:hAnsi="Tahoma" w:cs="Tahoma"/>
          <w:lang w:eastAsia="ru-RU"/>
        </w:rPr>
        <w:t xml:space="preserve">на Рабочей площадке в состоянии алкогольного, наркотического или токсического опьянения, проноса или нахождения на территории </w:t>
      </w:r>
      <w:r w:rsidR="00467C69" w:rsidRPr="004458F8">
        <w:rPr>
          <w:rFonts w:ascii="Tahoma" w:eastAsia="Calibri" w:hAnsi="Tahoma" w:cs="Tahoma"/>
          <w:lang w:eastAsia="ru-RU"/>
        </w:rPr>
        <w:t>Заказчика</w:t>
      </w:r>
      <w:r w:rsidRPr="004458F8">
        <w:rPr>
          <w:rFonts w:ascii="Tahoma" w:eastAsia="Calibri" w:hAnsi="Tahoma" w:cs="Tahoma"/>
          <w:lang w:eastAsia="ru-RU"/>
        </w:rPr>
        <w:t xml:space="preserve"> </w:t>
      </w:r>
      <w:r w:rsidR="00E25AAC" w:rsidRPr="004458F8">
        <w:rPr>
          <w:rFonts w:ascii="Tahoma" w:eastAsia="Calibri" w:hAnsi="Tahoma" w:cs="Tahoma"/>
          <w:lang w:eastAsia="ru-RU"/>
        </w:rPr>
        <w:t xml:space="preserve">Запрещенных </w:t>
      </w:r>
      <w:r w:rsidRPr="004458F8">
        <w:rPr>
          <w:rFonts w:ascii="Tahoma" w:eastAsia="Calibri" w:hAnsi="Tahoma" w:cs="Tahoma"/>
          <w:lang w:eastAsia="ru-RU"/>
        </w:rPr>
        <w:t xml:space="preserve">веществ, за исключением Разрешенных веществ, для </w:t>
      </w:r>
      <w:r w:rsidR="00E25AAC" w:rsidRPr="004458F8">
        <w:rPr>
          <w:rFonts w:ascii="Tahoma" w:eastAsia="Calibri" w:hAnsi="Tahoma" w:cs="Tahoma"/>
          <w:lang w:eastAsia="ru-RU"/>
        </w:rPr>
        <w:t xml:space="preserve">реализации </w:t>
      </w:r>
      <w:r w:rsidRPr="004458F8">
        <w:rPr>
          <w:rFonts w:ascii="Tahoma" w:eastAsia="Calibri" w:hAnsi="Tahoma" w:cs="Tahoma"/>
          <w:lang w:eastAsia="ru-RU"/>
        </w:rPr>
        <w:t>целей Договора и отношений между Заказчиком и Подрядчиком может осуществляться любым из нижеперечисленных способов: медицинским осмотром или освидетельствованием; актами, составленными работниками Заказчика и/или Подрядчика</w:t>
      </w:r>
      <w:r w:rsidR="00563693" w:rsidRPr="004458F8">
        <w:rPr>
          <w:rFonts w:ascii="Tahoma" w:eastAsia="Calibri" w:hAnsi="Tahoma" w:cs="Tahoma"/>
          <w:lang w:eastAsia="ru-RU"/>
        </w:rPr>
        <w:t>/</w:t>
      </w:r>
      <w:r w:rsidRPr="004458F8">
        <w:rPr>
          <w:rFonts w:ascii="Tahoma" w:eastAsia="Calibri" w:hAnsi="Tahoma" w:cs="Tahoma"/>
          <w:lang w:eastAsia="ru-RU"/>
        </w:rPr>
        <w:t>Субподрядчика; письменными объяснениями работников Заказчика и/или Подрядчика</w:t>
      </w:r>
      <w:r w:rsidR="00563693" w:rsidRPr="004458F8">
        <w:rPr>
          <w:rFonts w:ascii="Tahoma" w:eastAsia="Calibri" w:hAnsi="Tahoma" w:cs="Tahoma"/>
          <w:lang w:eastAsia="ru-RU"/>
        </w:rPr>
        <w:t>/</w:t>
      </w:r>
      <w:r w:rsidRPr="004458F8">
        <w:rPr>
          <w:rFonts w:ascii="Tahoma" w:eastAsia="Calibri" w:hAnsi="Tahoma" w:cs="Tahoma"/>
          <w:lang w:eastAsia="ru-RU"/>
        </w:rPr>
        <w:t xml:space="preserve">Субподрядчика, другими способами. </w:t>
      </w:r>
    </w:p>
    <w:p w14:paraId="03569593" w14:textId="77777777" w:rsidR="00DD1687" w:rsidRPr="004458F8" w:rsidRDefault="00DD1687" w:rsidP="007E2C78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Заказчик имеет право в любое время проверять исполнение Подрядчиком обязанностей, предусмотренных Договором. В случае возникновения у Заказчика подозрения о наличии на территории </w:t>
      </w:r>
      <w:r w:rsidR="00467C69" w:rsidRPr="004458F8">
        <w:rPr>
          <w:rFonts w:ascii="Tahoma" w:eastAsia="Calibri" w:hAnsi="Tahoma" w:cs="Tahoma"/>
          <w:lang w:eastAsia="ru-RU"/>
        </w:rPr>
        <w:t>Заказчика</w:t>
      </w:r>
      <w:r w:rsidRPr="004458F8">
        <w:rPr>
          <w:rFonts w:ascii="Tahoma" w:eastAsia="Calibri" w:hAnsi="Tahoma" w:cs="Tahoma"/>
          <w:lang w:eastAsia="ru-RU"/>
        </w:rPr>
        <w:t xml:space="preserve"> / Рабочей площадке работников Подрядчика</w:t>
      </w:r>
      <w:r w:rsidR="00563693" w:rsidRPr="004458F8">
        <w:rPr>
          <w:rFonts w:ascii="Tahoma" w:eastAsia="Calibri" w:hAnsi="Tahoma" w:cs="Tahoma"/>
          <w:lang w:eastAsia="ru-RU"/>
        </w:rPr>
        <w:t>/</w:t>
      </w:r>
      <w:r w:rsidRPr="004458F8">
        <w:rPr>
          <w:rFonts w:ascii="Tahoma" w:eastAsia="Calibri" w:hAnsi="Tahoma" w:cs="Tahoma"/>
          <w:lang w:eastAsia="ru-RU"/>
        </w:rPr>
        <w:t>Субподрядчика в состоянии алкогольного, наркотического или токсического опьянения, Подрядчик</w:t>
      </w:r>
      <w:r w:rsidR="00563693" w:rsidRPr="004458F8">
        <w:rPr>
          <w:rFonts w:ascii="Tahoma" w:eastAsia="Calibri" w:hAnsi="Tahoma" w:cs="Tahoma"/>
          <w:lang w:eastAsia="ru-RU"/>
        </w:rPr>
        <w:t xml:space="preserve">/Субподрядчик </w:t>
      </w:r>
      <w:r w:rsidRPr="004458F8">
        <w:rPr>
          <w:rFonts w:ascii="Tahoma" w:eastAsia="Calibri" w:hAnsi="Tahoma" w:cs="Tahoma"/>
          <w:lang w:eastAsia="ru-RU"/>
        </w:rPr>
        <w:t xml:space="preserve">обязан по требованию Заказчика </w:t>
      </w:r>
      <w:r w:rsidR="00E23AAD" w:rsidRPr="004458F8">
        <w:rPr>
          <w:rFonts w:ascii="Tahoma" w:eastAsia="Calibri" w:hAnsi="Tahoma" w:cs="Tahoma"/>
          <w:lang w:eastAsia="ru-RU"/>
        </w:rPr>
        <w:t xml:space="preserve">обеспечить </w:t>
      </w:r>
      <w:r w:rsidRPr="004458F8">
        <w:rPr>
          <w:rFonts w:ascii="Tahoma" w:eastAsia="Calibri" w:hAnsi="Tahoma" w:cs="Tahoma"/>
          <w:lang w:eastAsia="ru-RU"/>
        </w:rPr>
        <w:t>незамедлительно</w:t>
      </w:r>
      <w:r w:rsidR="00E23AAD" w:rsidRPr="004458F8">
        <w:rPr>
          <w:rFonts w:ascii="Tahoma" w:eastAsia="Calibri" w:hAnsi="Tahoma" w:cs="Tahoma"/>
          <w:lang w:eastAsia="ru-RU"/>
        </w:rPr>
        <w:t>е</w:t>
      </w:r>
      <w:r w:rsidRPr="004458F8">
        <w:rPr>
          <w:rFonts w:ascii="Tahoma" w:eastAsia="Calibri" w:hAnsi="Tahoma" w:cs="Tahoma"/>
          <w:lang w:eastAsia="ru-RU"/>
        </w:rPr>
        <w:t xml:space="preserve"> </w:t>
      </w:r>
      <w:r w:rsidR="00E23AAD" w:rsidRPr="004458F8">
        <w:rPr>
          <w:rFonts w:ascii="Tahoma" w:eastAsia="Calibri" w:hAnsi="Tahoma" w:cs="Tahoma"/>
          <w:lang w:eastAsia="ru-RU"/>
        </w:rPr>
        <w:t xml:space="preserve">отстранение </w:t>
      </w:r>
      <w:r w:rsidRPr="004458F8">
        <w:rPr>
          <w:rFonts w:ascii="Tahoma" w:eastAsia="Calibri" w:hAnsi="Tahoma" w:cs="Tahoma"/>
          <w:lang w:eastAsia="ru-RU"/>
        </w:rPr>
        <w:t>от работы таких Работников</w:t>
      </w:r>
      <w:r w:rsidR="001F0D6E" w:rsidRPr="004458F8">
        <w:rPr>
          <w:rFonts w:ascii="Tahoma" w:eastAsia="Calibri" w:hAnsi="Tahoma" w:cs="Tahoma"/>
          <w:lang w:eastAsia="ru-RU"/>
        </w:rPr>
        <w:t xml:space="preserve"> и </w:t>
      </w:r>
      <w:r w:rsidR="00E23AAD" w:rsidRPr="004458F8">
        <w:rPr>
          <w:rFonts w:ascii="Tahoma" w:eastAsia="Calibri" w:hAnsi="Tahoma" w:cs="Tahoma"/>
          <w:lang w:eastAsia="ru-RU"/>
        </w:rPr>
        <w:t>направлен</w:t>
      </w:r>
      <w:r w:rsidR="00B75EED" w:rsidRPr="004458F8">
        <w:rPr>
          <w:rFonts w:ascii="Tahoma" w:eastAsia="Calibri" w:hAnsi="Tahoma" w:cs="Tahoma"/>
          <w:lang w:eastAsia="ru-RU"/>
        </w:rPr>
        <w:t>и</w:t>
      </w:r>
      <w:r w:rsidR="00E23AAD" w:rsidRPr="004458F8">
        <w:rPr>
          <w:rFonts w:ascii="Tahoma" w:eastAsia="Calibri" w:hAnsi="Tahoma" w:cs="Tahoma"/>
          <w:lang w:eastAsia="ru-RU"/>
        </w:rPr>
        <w:t xml:space="preserve">е </w:t>
      </w:r>
      <w:r w:rsidR="001F0D6E" w:rsidRPr="004458F8">
        <w:rPr>
          <w:rFonts w:ascii="Tahoma" w:eastAsia="Calibri" w:hAnsi="Tahoma" w:cs="Tahoma"/>
          <w:lang w:eastAsia="ru-RU"/>
        </w:rPr>
        <w:t>их на медицинское освидетельствование.</w:t>
      </w:r>
      <w:r w:rsidRPr="004458F8">
        <w:rPr>
          <w:rFonts w:ascii="Tahoma" w:hAnsi="Tahoma" w:cs="Tahoma"/>
        </w:rPr>
        <w:t xml:space="preserve"> </w:t>
      </w:r>
    </w:p>
    <w:p w14:paraId="2BB4D2BD" w14:textId="77777777" w:rsidR="007E3E36" w:rsidRPr="004458F8" w:rsidRDefault="007E3E36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lastRenderedPageBreak/>
        <w:t>При подготовке к ведению Подрядных работ на территории Заказчика ответственные представители Заказчика и Подрядчика определяют и согласовывают:</w:t>
      </w:r>
    </w:p>
    <w:p w14:paraId="53056830" w14:textId="77777777" w:rsidR="007E3E36" w:rsidRPr="004458F8" w:rsidRDefault="007E3E36" w:rsidP="00A70AE4">
      <w:pPr>
        <w:pStyle w:val="afffb"/>
        <w:numPr>
          <w:ilvl w:val="0"/>
          <w:numId w:val="35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>объемы, технологическую последовательность, сроки выполнения Подрядных работ, а также условия их совмещения с работой производственных цехов и участков производственного подразделения Заказчика, в котором будут выполняться Подрядные работы;</w:t>
      </w:r>
    </w:p>
    <w:p w14:paraId="117AD6E0" w14:textId="77777777" w:rsidR="007E3E36" w:rsidRPr="004458F8" w:rsidRDefault="007E3E36" w:rsidP="00A70AE4">
      <w:pPr>
        <w:pStyle w:val="afffb"/>
        <w:numPr>
          <w:ilvl w:val="0"/>
          <w:numId w:val="35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>порядок оперативного руководства, включая действия работников Подрядчика и Заказчика при возникновении аварийных ситуаций;</w:t>
      </w:r>
    </w:p>
    <w:p w14:paraId="30921642" w14:textId="77777777" w:rsidR="007E3E36" w:rsidRPr="004458F8" w:rsidRDefault="007E3E36" w:rsidP="00A70AE4">
      <w:pPr>
        <w:pStyle w:val="afffb"/>
        <w:numPr>
          <w:ilvl w:val="0"/>
          <w:numId w:val="35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>последовательность разборки конструкций, а также разборки или переноса инженерных сетей, места и условия подключения временных сетей водоснабжения, электроснабжения и др., места выполнения исполнительных съемок;</w:t>
      </w:r>
    </w:p>
    <w:p w14:paraId="6F6CB55F" w14:textId="77777777" w:rsidR="007E3E36" w:rsidRPr="004458F8" w:rsidRDefault="007E3E36" w:rsidP="00A70AE4">
      <w:pPr>
        <w:pStyle w:val="afffb"/>
        <w:numPr>
          <w:ilvl w:val="0"/>
          <w:numId w:val="35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>порядок использования работниками Подрядчика услуг Заказчика и его технических средств;</w:t>
      </w:r>
    </w:p>
    <w:p w14:paraId="3876DDB8" w14:textId="77777777" w:rsidR="007E3E36" w:rsidRPr="004458F8" w:rsidRDefault="007E3E36" w:rsidP="007E2C78">
      <w:pPr>
        <w:pStyle w:val="afffb"/>
        <w:numPr>
          <w:ilvl w:val="0"/>
          <w:numId w:val="35"/>
        </w:numPr>
        <w:autoSpaceDE w:val="0"/>
        <w:autoSpaceDN w:val="0"/>
        <w:adjustRightInd w:val="0"/>
        <w:spacing w:after="120"/>
        <w:ind w:left="1418" w:hanging="567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>условия организации комплектной и первоочередной поставки оборудования и материалов, перевозок, складирования грузов и передвижения строительной техники по территории Заказчика, а также размещения временных зданий и сооружений и (или) использования для нужд Подрядных работ зданий, сооружений и помещений действующего производственного подразделения Заказчика.</w:t>
      </w:r>
    </w:p>
    <w:p w14:paraId="4324BE60" w14:textId="77777777" w:rsidR="00320593" w:rsidRPr="004458F8" w:rsidRDefault="00320593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 xml:space="preserve">До начала проведения Подрядных работ </w:t>
      </w:r>
      <w:r w:rsidR="00DC57EB" w:rsidRPr="004458F8">
        <w:rPr>
          <w:rFonts w:ascii="Tahoma" w:eastAsia="Calibri" w:hAnsi="Tahoma" w:cs="Tahoma"/>
          <w:color w:val="000000"/>
          <w:lang w:eastAsia="ru-RU"/>
        </w:rPr>
        <w:t xml:space="preserve">Внешний подрядчик </w:t>
      </w:r>
      <w:r w:rsidRPr="004458F8">
        <w:rPr>
          <w:rFonts w:ascii="Tahoma" w:eastAsia="Calibri" w:hAnsi="Tahoma" w:cs="Tahoma"/>
          <w:color w:val="000000"/>
          <w:lang w:eastAsia="ru-RU"/>
        </w:rPr>
        <w:t xml:space="preserve">предоставляет Заказчику следующую документацию: </w:t>
      </w:r>
    </w:p>
    <w:p w14:paraId="73A83D3E" w14:textId="77777777" w:rsidR="00FA0A0A" w:rsidRPr="004458F8" w:rsidRDefault="00FA0A0A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>предварительно согласованный с Заказчиком проект производства работ</w:t>
      </w:r>
      <w:r w:rsidR="009F777B" w:rsidRPr="004458F8">
        <w:rPr>
          <w:rFonts w:ascii="Tahoma" w:eastAsia="Calibri" w:hAnsi="Tahoma" w:cs="Tahoma"/>
          <w:color w:val="000000"/>
          <w:lang w:eastAsia="ru-RU"/>
        </w:rPr>
        <w:t xml:space="preserve"> или технологическую карту (по согласованию с Заказчиком)</w:t>
      </w:r>
      <w:r w:rsidRPr="004458F8">
        <w:rPr>
          <w:rFonts w:ascii="Tahoma" w:eastAsia="Calibri" w:hAnsi="Tahoma" w:cs="Tahoma"/>
          <w:color w:val="000000"/>
          <w:lang w:eastAsia="ru-RU"/>
        </w:rPr>
        <w:t xml:space="preserve"> в объеме, установленном требованиями нормативных документов;</w:t>
      </w:r>
    </w:p>
    <w:p w14:paraId="18426199" w14:textId="77777777" w:rsidR="00320593" w:rsidRPr="004458F8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 xml:space="preserve">распорядительный документ о создании службы охраны труда, назначении специалиста по охране труда и (или) заключении договора со специалистом или организацией, оказывающей услуги в области охраны труда; </w:t>
      </w:r>
    </w:p>
    <w:p w14:paraId="45A6D79D" w14:textId="77777777" w:rsidR="00320593" w:rsidRPr="004458F8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 xml:space="preserve">приказ о назначении лиц, ответственных за соблюдение требований охраны труда на Рабочей площадке; </w:t>
      </w:r>
    </w:p>
    <w:p w14:paraId="2CAA823F" w14:textId="77777777" w:rsidR="00320593" w:rsidRPr="004458F8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 xml:space="preserve">приказ о назначении лиц, ответственных за безопасное производство работ подъемными сооружениями (грузоподъемными кранами, подъемниками, вышками и </w:t>
      </w:r>
      <w:proofErr w:type="spellStart"/>
      <w:r w:rsidRPr="004458F8">
        <w:rPr>
          <w:rFonts w:ascii="Tahoma" w:eastAsia="Calibri" w:hAnsi="Tahoma" w:cs="Tahoma"/>
          <w:color w:val="000000"/>
          <w:lang w:eastAsia="ru-RU"/>
        </w:rPr>
        <w:t>т.д</w:t>
      </w:r>
      <w:proofErr w:type="spellEnd"/>
      <w:r w:rsidRPr="004458F8">
        <w:rPr>
          <w:rFonts w:ascii="Tahoma" w:eastAsia="Calibri" w:hAnsi="Tahoma" w:cs="Tahoma"/>
          <w:color w:val="000000"/>
          <w:lang w:eastAsia="ru-RU"/>
        </w:rPr>
        <w:t xml:space="preserve">); </w:t>
      </w:r>
    </w:p>
    <w:p w14:paraId="2453670E" w14:textId="77777777" w:rsidR="001330D0" w:rsidRPr="004458F8" w:rsidRDefault="00711E57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>приказ</w:t>
      </w:r>
      <w:r w:rsidR="00382DBF" w:rsidRPr="004458F8">
        <w:rPr>
          <w:rFonts w:ascii="Tahoma" w:eastAsia="Calibri" w:hAnsi="Tahoma" w:cs="Tahoma"/>
          <w:color w:val="000000"/>
          <w:lang w:eastAsia="ru-RU"/>
        </w:rPr>
        <w:t>ы</w:t>
      </w:r>
      <w:r w:rsidRPr="004458F8">
        <w:rPr>
          <w:rFonts w:ascii="Tahoma" w:eastAsia="Calibri" w:hAnsi="Tahoma" w:cs="Tahoma"/>
          <w:color w:val="000000"/>
          <w:lang w:eastAsia="ru-RU"/>
        </w:rPr>
        <w:t xml:space="preserve"> о назначении лиц, которым предоставлено право выдачи наряда, право быть ответственными руководителями, производителями работ, членами бригады</w:t>
      </w:r>
      <w:r w:rsidR="00382DBF" w:rsidRPr="004458F8">
        <w:rPr>
          <w:rFonts w:ascii="Tahoma" w:eastAsia="Calibri" w:hAnsi="Tahoma" w:cs="Tahoma"/>
          <w:color w:val="000000"/>
          <w:lang w:eastAsia="ru-RU"/>
        </w:rPr>
        <w:t>, в том числе</w:t>
      </w:r>
      <w:r w:rsidRPr="004458F8">
        <w:rPr>
          <w:rFonts w:ascii="Tahoma" w:eastAsia="Calibri" w:hAnsi="Tahoma" w:cs="Tahoma"/>
          <w:color w:val="000000"/>
          <w:lang w:eastAsia="ru-RU"/>
        </w:rPr>
        <w:t xml:space="preserve"> при </w:t>
      </w:r>
      <w:r w:rsidR="001330D0" w:rsidRPr="004458F8">
        <w:rPr>
          <w:rFonts w:ascii="Tahoma" w:eastAsia="Calibri" w:hAnsi="Tahoma" w:cs="Tahoma"/>
          <w:color w:val="000000"/>
          <w:lang w:eastAsia="ru-RU"/>
        </w:rPr>
        <w:t>работах на электрооборудовании</w:t>
      </w:r>
      <w:r w:rsidR="00382DBF" w:rsidRPr="004458F8">
        <w:rPr>
          <w:rFonts w:ascii="Tahoma" w:eastAsia="Calibri" w:hAnsi="Tahoma" w:cs="Tahoma"/>
          <w:color w:val="000000"/>
          <w:lang w:eastAsia="ru-RU"/>
        </w:rPr>
        <w:t xml:space="preserve"> - </w:t>
      </w:r>
      <w:r w:rsidRPr="004458F8">
        <w:rPr>
          <w:rFonts w:ascii="Tahoma" w:eastAsia="Calibri" w:hAnsi="Tahoma" w:cs="Tahoma"/>
          <w:color w:val="000000"/>
          <w:lang w:eastAsia="ru-RU"/>
        </w:rPr>
        <w:t>с указанием присвоенных работникам групп по электробезопасности;</w:t>
      </w:r>
    </w:p>
    <w:p w14:paraId="2EA55875" w14:textId="77777777" w:rsidR="00320593" w:rsidRPr="004458F8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 xml:space="preserve">копии протоколов и удостоверений руководителей и специалистов о прохождении обучения и проверки знаний требований охраны труда и промышленной безопасности в объеме занимаемой должности; </w:t>
      </w:r>
    </w:p>
    <w:p w14:paraId="183F4837" w14:textId="77777777" w:rsidR="00320593" w:rsidRPr="004458F8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 xml:space="preserve">копии протоколов об аттестации по охране труда членов комиссии по проверке знаний </w:t>
      </w:r>
      <w:r w:rsidR="00765C58" w:rsidRPr="004458F8">
        <w:rPr>
          <w:rFonts w:ascii="Tahoma" w:eastAsia="Calibri" w:hAnsi="Tahoma" w:cs="Tahoma"/>
          <w:color w:val="000000"/>
          <w:lang w:eastAsia="ru-RU"/>
        </w:rPr>
        <w:t xml:space="preserve">требований охраны труда </w:t>
      </w:r>
      <w:r w:rsidRPr="004458F8">
        <w:rPr>
          <w:rFonts w:ascii="Tahoma" w:eastAsia="Calibri" w:hAnsi="Tahoma" w:cs="Tahoma"/>
          <w:color w:val="000000"/>
          <w:lang w:eastAsia="ru-RU"/>
        </w:rPr>
        <w:t>организации</w:t>
      </w:r>
      <w:r w:rsidR="00765C58" w:rsidRPr="004458F8">
        <w:rPr>
          <w:rFonts w:ascii="Tahoma" w:eastAsia="Calibri" w:hAnsi="Tahoma" w:cs="Tahoma"/>
          <w:color w:val="000000"/>
          <w:lang w:eastAsia="ru-RU"/>
        </w:rPr>
        <w:t xml:space="preserve"> Подрядчика</w:t>
      </w:r>
      <w:r w:rsidRPr="004458F8">
        <w:rPr>
          <w:rFonts w:ascii="Tahoma" w:eastAsia="Calibri" w:hAnsi="Tahoma" w:cs="Tahoma"/>
          <w:color w:val="000000"/>
          <w:lang w:eastAsia="ru-RU"/>
        </w:rPr>
        <w:t xml:space="preserve">; </w:t>
      </w:r>
    </w:p>
    <w:p w14:paraId="4EC212F0" w14:textId="77777777" w:rsidR="00320593" w:rsidRPr="004458F8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>копии протоколов и удостоверений работников, прошедших профессиональную подготовку, переподготовку, повышение квалификации (</w:t>
      </w:r>
      <w:proofErr w:type="spellStart"/>
      <w:r w:rsidRPr="004458F8">
        <w:rPr>
          <w:rFonts w:ascii="Tahoma" w:eastAsia="Calibri" w:hAnsi="Tahoma" w:cs="Tahoma"/>
          <w:color w:val="000000"/>
          <w:lang w:eastAsia="ru-RU"/>
        </w:rPr>
        <w:t>электрогазосварщики</w:t>
      </w:r>
      <w:proofErr w:type="spellEnd"/>
      <w:r w:rsidRPr="004458F8">
        <w:rPr>
          <w:rFonts w:ascii="Tahoma" w:eastAsia="Calibri" w:hAnsi="Tahoma" w:cs="Tahoma"/>
          <w:color w:val="000000"/>
          <w:lang w:eastAsia="ru-RU"/>
        </w:rPr>
        <w:t xml:space="preserve">, стропальщики, машинисты компрессорных установок и </w:t>
      </w:r>
      <w:proofErr w:type="spellStart"/>
      <w:r w:rsidRPr="004458F8">
        <w:rPr>
          <w:rFonts w:ascii="Tahoma" w:eastAsia="Calibri" w:hAnsi="Tahoma" w:cs="Tahoma"/>
          <w:color w:val="000000"/>
          <w:lang w:eastAsia="ru-RU"/>
        </w:rPr>
        <w:t>т.д</w:t>
      </w:r>
      <w:proofErr w:type="spellEnd"/>
      <w:r w:rsidRPr="004458F8">
        <w:rPr>
          <w:rFonts w:ascii="Tahoma" w:eastAsia="Calibri" w:hAnsi="Tahoma" w:cs="Tahoma"/>
          <w:color w:val="000000"/>
          <w:lang w:eastAsia="ru-RU"/>
        </w:rPr>
        <w:t xml:space="preserve">); </w:t>
      </w:r>
    </w:p>
    <w:p w14:paraId="065D5A6E" w14:textId="77777777" w:rsidR="00320593" w:rsidRPr="004458F8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lastRenderedPageBreak/>
        <w:t xml:space="preserve">перечень профессий и работ, при выполнении которых работники должны проходить медицинское освидетельствование и документы подтверждающие медицинское освидетельствование; </w:t>
      </w:r>
    </w:p>
    <w:p w14:paraId="4662EE40" w14:textId="77777777" w:rsidR="00320593" w:rsidRPr="004458F8" w:rsidRDefault="00320593" w:rsidP="00A70AE4">
      <w:pPr>
        <w:numPr>
          <w:ilvl w:val="0"/>
          <w:numId w:val="32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 xml:space="preserve">документы, подтверждающие </w:t>
      </w:r>
      <w:r w:rsidR="009F777B" w:rsidRPr="004458F8">
        <w:rPr>
          <w:rFonts w:ascii="Tahoma" w:eastAsia="Calibri" w:hAnsi="Tahoma" w:cs="Tahoma"/>
          <w:color w:val="000000"/>
          <w:lang w:eastAsia="ru-RU"/>
        </w:rPr>
        <w:t xml:space="preserve">организацию </w:t>
      </w:r>
      <w:r w:rsidRPr="004458F8">
        <w:rPr>
          <w:rFonts w:ascii="Tahoma" w:eastAsia="Calibri" w:hAnsi="Tahoma" w:cs="Tahoma"/>
          <w:color w:val="000000"/>
          <w:lang w:eastAsia="ru-RU"/>
        </w:rPr>
        <w:t>прохождени</w:t>
      </w:r>
      <w:r w:rsidR="009F777B" w:rsidRPr="004458F8">
        <w:rPr>
          <w:rFonts w:ascii="Tahoma" w:eastAsia="Calibri" w:hAnsi="Tahoma" w:cs="Tahoma"/>
          <w:color w:val="000000"/>
          <w:lang w:eastAsia="ru-RU"/>
        </w:rPr>
        <w:t>я</w:t>
      </w:r>
      <w:r w:rsidRPr="004458F8">
        <w:rPr>
          <w:rFonts w:ascii="Tahoma" w:eastAsia="Calibri" w:hAnsi="Tahoma" w:cs="Tahoma"/>
          <w:color w:val="000000"/>
          <w:lang w:eastAsia="ru-RU"/>
        </w:rPr>
        <w:t xml:space="preserve"> </w:t>
      </w:r>
      <w:proofErr w:type="spellStart"/>
      <w:r w:rsidRPr="004458F8">
        <w:rPr>
          <w:rFonts w:ascii="Tahoma" w:eastAsia="Calibri" w:hAnsi="Tahoma" w:cs="Tahoma"/>
          <w:color w:val="000000"/>
          <w:lang w:eastAsia="ru-RU"/>
        </w:rPr>
        <w:t>предрейсовых</w:t>
      </w:r>
      <w:proofErr w:type="spellEnd"/>
      <w:r w:rsidRPr="004458F8">
        <w:rPr>
          <w:rFonts w:ascii="Tahoma" w:eastAsia="Calibri" w:hAnsi="Tahoma" w:cs="Tahoma"/>
          <w:color w:val="000000"/>
          <w:lang w:eastAsia="ru-RU"/>
        </w:rPr>
        <w:t xml:space="preserve"> медицинских осмотров водителями транспортных средств (приказ о проведении медицинских осмотров, договор с медицинским учреждением, приказ о приеме медицинского работника необходимой квалификации)</w:t>
      </w:r>
      <w:r w:rsidR="00E25AAC" w:rsidRPr="004458F8">
        <w:rPr>
          <w:rFonts w:ascii="Tahoma" w:eastAsia="Calibri" w:hAnsi="Tahoma" w:cs="Tahoma"/>
          <w:color w:val="000000"/>
          <w:lang w:eastAsia="ru-RU"/>
        </w:rPr>
        <w:t>.</w:t>
      </w:r>
      <w:r w:rsidRPr="004458F8">
        <w:rPr>
          <w:rFonts w:ascii="Tahoma" w:eastAsia="Calibri" w:hAnsi="Tahoma" w:cs="Tahoma"/>
          <w:color w:val="000000"/>
          <w:lang w:eastAsia="ru-RU"/>
        </w:rPr>
        <w:t xml:space="preserve"> </w:t>
      </w:r>
    </w:p>
    <w:p w14:paraId="5C5AE13E" w14:textId="77777777" w:rsidR="00320593" w:rsidRPr="004458F8" w:rsidRDefault="002C206B" w:rsidP="002C206B">
      <w:pPr>
        <w:tabs>
          <w:tab w:val="left" w:pos="1134"/>
        </w:tabs>
        <w:autoSpaceDE w:val="0"/>
        <w:autoSpaceDN w:val="0"/>
        <w:adjustRightInd w:val="0"/>
        <w:spacing w:after="120"/>
        <w:rPr>
          <w:rFonts w:ascii="Tahoma" w:eastAsia="Calibri" w:hAnsi="Tahoma" w:cs="Tahoma"/>
          <w:color w:val="000000"/>
          <w:sz w:val="20"/>
          <w:szCs w:val="20"/>
          <w:lang w:eastAsia="ru-RU"/>
        </w:rPr>
      </w:pPr>
      <w:r w:rsidRPr="004458F8">
        <w:rPr>
          <w:rFonts w:ascii="Tahoma" w:eastAsia="Calibri" w:hAnsi="Tahoma" w:cs="Tahoma"/>
          <w:color w:val="000000"/>
          <w:sz w:val="20"/>
          <w:szCs w:val="20"/>
          <w:lang w:eastAsia="ru-RU"/>
        </w:rPr>
        <w:tab/>
      </w:r>
      <w:r w:rsidR="0015443E" w:rsidRPr="004458F8">
        <w:rPr>
          <w:rFonts w:ascii="Tahoma" w:eastAsia="Calibri" w:hAnsi="Tahoma" w:cs="Tahoma"/>
          <w:color w:val="000000"/>
          <w:sz w:val="20"/>
          <w:szCs w:val="20"/>
          <w:lang w:eastAsia="ru-RU"/>
        </w:rPr>
        <w:t>Примечание: Заказчиком</w:t>
      </w:r>
      <w:r w:rsidR="00320593" w:rsidRPr="004458F8">
        <w:rPr>
          <w:rFonts w:ascii="Tahoma" w:eastAsia="Calibri" w:hAnsi="Tahoma" w:cs="Tahoma"/>
          <w:color w:val="000000"/>
          <w:sz w:val="20"/>
          <w:szCs w:val="20"/>
          <w:lang w:eastAsia="ru-RU"/>
        </w:rPr>
        <w:t xml:space="preserve"> могут вноситься дополнения к настоящему перечню в зависимости </w:t>
      </w:r>
      <w:proofErr w:type="gramStart"/>
      <w:r w:rsidR="00320593" w:rsidRPr="004458F8">
        <w:rPr>
          <w:rFonts w:ascii="Tahoma" w:eastAsia="Calibri" w:hAnsi="Tahoma" w:cs="Tahoma"/>
          <w:color w:val="000000"/>
          <w:sz w:val="20"/>
          <w:szCs w:val="20"/>
          <w:lang w:eastAsia="ru-RU"/>
        </w:rPr>
        <w:t>от видов</w:t>
      </w:r>
      <w:proofErr w:type="gramEnd"/>
      <w:r w:rsidR="00320593" w:rsidRPr="004458F8">
        <w:rPr>
          <w:rFonts w:ascii="Tahoma" w:eastAsia="Calibri" w:hAnsi="Tahoma" w:cs="Tahoma"/>
          <w:color w:val="000000"/>
          <w:sz w:val="20"/>
          <w:szCs w:val="20"/>
          <w:lang w:eastAsia="ru-RU"/>
        </w:rPr>
        <w:t xml:space="preserve"> выполняемых </w:t>
      </w:r>
      <w:r w:rsidR="00DC57EB" w:rsidRPr="004458F8">
        <w:rPr>
          <w:rFonts w:ascii="Tahoma" w:eastAsia="Calibri" w:hAnsi="Tahoma" w:cs="Tahoma"/>
          <w:color w:val="000000"/>
          <w:sz w:val="20"/>
          <w:szCs w:val="20"/>
          <w:lang w:eastAsia="ru-RU"/>
        </w:rPr>
        <w:t>Внешним подрядчиком</w:t>
      </w:r>
      <w:r w:rsidR="00E9748D" w:rsidRPr="004458F8">
        <w:rPr>
          <w:rFonts w:ascii="Tahoma" w:eastAsia="Calibri" w:hAnsi="Tahoma" w:cs="Tahoma"/>
          <w:color w:val="000000"/>
          <w:sz w:val="20"/>
          <w:szCs w:val="20"/>
          <w:lang w:eastAsia="ru-RU"/>
        </w:rPr>
        <w:t xml:space="preserve"> </w:t>
      </w:r>
      <w:r w:rsidR="00320593" w:rsidRPr="004458F8">
        <w:rPr>
          <w:rFonts w:ascii="Tahoma" w:eastAsia="Calibri" w:hAnsi="Tahoma" w:cs="Tahoma"/>
          <w:color w:val="000000"/>
          <w:sz w:val="20"/>
          <w:szCs w:val="20"/>
          <w:lang w:eastAsia="ru-RU"/>
        </w:rPr>
        <w:t>работ, применяемого оборудования и материалов.</w:t>
      </w:r>
    </w:p>
    <w:p w14:paraId="257FF91E" w14:textId="77777777" w:rsidR="00320593" w:rsidRPr="004458F8" w:rsidRDefault="00F90FE0" w:rsidP="007E2C78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 </w:t>
      </w:r>
      <w:r w:rsidR="000C5FEB" w:rsidRPr="004458F8">
        <w:rPr>
          <w:rFonts w:ascii="Tahoma" w:eastAsia="Calibri" w:hAnsi="Tahoma" w:cs="Tahoma"/>
          <w:lang w:eastAsia="ru-RU"/>
        </w:rPr>
        <w:t xml:space="preserve">Допуск подрядных организаций на территорию Заказчика возможен после выполнения </w:t>
      </w:r>
      <w:r w:rsidR="00E23AAD" w:rsidRPr="004458F8">
        <w:rPr>
          <w:rFonts w:ascii="Tahoma" w:eastAsia="Calibri" w:hAnsi="Tahoma" w:cs="Tahoma"/>
          <w:lang w:eastAsia="ru-RU"/>
        </w:rPr>
        <w:t xml:space="preserve">сотрудниками Подрядчика </w:t>
      </w:r>
      <w:r w:rsidR="000C5FEB" w:rsidRPr="004458F8">
        <w:rPr>
          <w:rFonts w:ascii="Tahoma" w:eastAsia="Calibri" w:hAnsi="Tahoma" w:cs="Tahoma"/>
          <w:lang w:eastAsia="ru-RU"/>
        </w:rPr>
        <w:t>следующих мероприятий</w:t>
      </w:r>
      <w:r w:rsidR="00320593" w:rsidRPr="004458F8">
        <w:rPr>
          <w:rFonts w:ascii="Tahoma" w:eastAsia="Calibri" w:hAnsi="Tahoma" w:cs="Tahoma"/>
          <w:lang w:eastAsia="ru-RU"/>
        </w:rPr>
        <w:t xml:space="preserve">: </w:t>
      </w:r>
    </w:p>
    <w:p w14:paraId="3984B576" w14:textId="77777777" w:rsidR="00320593" w:rsidRPr="004458F8" w:rsidRDefault="00320593" w:rsidP="00A70AE4">
      <w:pPr>
        <w:numPr>
          <w:ilvl w:val="1"/>
          <w:numId w:val="30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пройти вводный инструктаж по охране труда, проводимый представителями Заказчика для работников подрядных организаций в соответствии с установленными Заказчиком правилами; </w:t>
      </w:r>
    </w:p>
    <w:p w14:paraId="3332473C" w14:textId="77777777" w:rsidR="00765C58" w:rsidRPr="004458F8" w:rsidRDefault="00765C58" w:rsidP="00A70AE4">
      <w:pPr>
        <w:numPr>
          <w:ilvl w:val="1"/>
          <w:numId w:val="30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пройти первичный инструктаж по охране труда на рабочем месте, проводимый Производителем работ Подрядчика совместно с Ответственным представителем Заказчика в соответствии с установленными Заказчиком правилами; </w:t>
      </w:r>
    </w:p>
    <w:p w14:paraId="2AE39AB2" w14:textId="77777777" w:rsidR="007941E4" w:rsidRPr="004458F8" w:rsidRDefault="007941E4" w:rsidP="00A70AE4">
      <w:pPr>
        <w:numPr>
          <w:ilvl w:val="1"/>
          <w:numId w:val="30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>ознакомиться с применимыми требованиями Федеральных норм и правил в области промышленной безопасности, действующими на опасных производственных объектах Заказчика.</w:t>
      </w:r>
    </w:p>
    <w:p w14:paraId="78B26698" w14:textId="77777777" w:rsidR="00320593" w:rsidRPr="004458F8" w:rsidRDefault="00320593" w:rsidP="00A70AE4">
      <w:pPr>
        <w:numPr>
          <w:ilvl w:val="1"/>
          <w:numId w:val="30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ознакомиться под </w:t>
      </w:r>
      <w:r w:rsidR="00A37BC9" w:rsidRPr="004458F8">
        <w:rPr>
          <w:rFonts w:ascii="Tahoma" w:eastAsia="Calibri" w:hAnsi="Tahoma" w:cs="Tahoma"/>
          <w:lang w:eastAsia="ru-RU"/>
        </w:rPr>
        <w:t>под</w:t>
      </w:r>
      <w:r w:rsidRPr="004458F8">
        <w:rPr>
          <w:rFonts w:ascii="Tahoma" w:eastAsia="Calibri" w:hAnsi="Tahoma" w:cs="Tahoma"/>
          <w:lang w:eastAsia="ru-RU"/>
        </w:rPr>
        <w:t xml:space="preserve">пись с </w:t>
      </w:r>
      <w:r w:rsidRPr="004458F8">
        <w:rPr>
          <w:rFonts w:ascii="Tahoma" w:hAnsi="Tahoma" w:cs="Tahoma"/>
          <w:bCs/>
          <w:lang w:eastAsia="ru-RU"/>
        </w:rPr>
        <w:t xml:space="preserve">Кардинальными правилами и корпоративными стандартами Заказчика в области </w:t>
      </w:r>
      <w:proofErr w:type="spellStart"/>
      <w:r w:rsidRPr="004458F8">
        <w:rPr>
          <w:rFonts w:ascii="Tahoma" w:hAnsi="Tahoma" w:cs="Tahoma"/>
          <w:bCs/>
          <w:lang w:eastAsia="ru-RU"/>
        </w:rPr>
        <w:t>ПБиОТ</w:t>
      </w:r>
      <w:proofErr w:type="spellEnd"/>
      <w:r w:rsidRPr="004458F8">
        <w:rPr>
          <w:rFonts w:ascii="Tahoma" w:hAnsi="Tahoma" w:cs="Tahoma"/>
          <w:bCs/>
          <w:lang w:eastAsia="ru-RU"/>
        </w:rPr>
        <w:t xml:space="preserve">; </w:t>
      </w:r>
    </w:p>
    <w:p w14:paraId="6F16BD71" w14:textId="77777777" w:rsidR="00C35166" w:rsidRPr="004458F8" w:rsidRDefault="00C35166" w:rsidP="00BD7952">
      <w:pPr>
        <w:pStyle w:val="afffb"/>
        <w:numPr>
          <w:ilvl w:val="0"/>
          <w:numId w:val="30"/>
        </w:numPr>
        <w:spacing w:after="20"/>
        <w:ind w:left="1418" w:hanging="567"/>
        <w:contextualSpacing w:val="0"/>
        <w:rPr>
          <w:rFonts w:ascii="Tahoma" w:hAnsi="Tahoma" w:cs="Tahoma"/>
        </w:rPr>
      </w:pPr>
      <w:r w:rsidRPr="004458F8">
        <w:rPr>
          <w:rFonts w:ascii="Tahoma" w:hAnsi="Tahoma" w:cs="Tahoma"/>
        </w:rPr>
        <w:t xml:space="preserve">руководящий персонал (Производители работ) – пройти </w:t>
      </w:r>
      <w:r w:rsidR="00D24773" w:rsidRPr="004458F8">
        <w:rPr>
          <w:rFonts w:ascii="Tahoma" w:hAnsi="Tahoma" w:cs="Tahoma"/>
        </w:rPr>
        <w:t>ознакомление</w:t>
      </w:r>
      <w:r w:rsidR="00BF3135" w:rsidRPr="004458F8">
        <w:rPr>
          <w:rFonts w:ascii="Tahoma" w:hAnsi="Tahoma" w:cs="Tahoma"/>
        </w:rPr>
        <w:t xml:space="preserve"> под подпись с действующими</w:t>
      </w:r>
      <w:r w:rsidRPr="004458F8">
        <w:rPr>
          <w:rFonts w:ascii="Tahoma" w:hAnsi="Tahoma" w:cs="Tahoma"/>
        </w:rPr>
        <w:t xml:space="preserve"> </w:t>
      </w:r>
      <w:r w:rsidR="00942F45" w:rsidRPr="004458F8">
        <w:rPr>
          <w:rFonts w:ascii="Tahoma" w:hAnsi="Tahoma" w:cs="Tahoma"/>
        </w:rPr>
        <w:t>Положениям</w:t>
      </w:r>
      <w:r w:rsidRPr="004458F8">
        <w:rPr>
          <w:rFonts w:ascii="Tahoma" w:hAnsi="Tahoma" w:cs="Tahoma"/>
        </w:rPr>
        <w:t xml:space="preserve"> Заказчика</w:t>
      </w:r>
      <w:r w:rsidR="00BF3135" w:rsidRPr="004458F8">
        <w:rPr>
          <w:rFonts w:ascii="Tahoma" w:hAnsi="Tahoma" w:cs="Tahoma"/>
        </w:rPr>
        <w:t xml:space="preserve"> по охране труда.;</w:t>
      </w:r>
    </w:p>
    <w:p w14:paraId="566E8B5D" w14:textId="77777777" w:rsidR="00BC25D5" w:rsidRPr="004458F8" w:rsidRDefault="00BC25D5" w:rsidP="00A70AE4">
      <w:pPr>
        <w:pStyle w:val="afffb"/>
        <w:numPr>
          <w:ilvl w:val="0"/>
          <w:numId w:val="30"/>
        </w:numPr>
        <w:spacing w:after="20"/>
        <w:ind w:left="1418" w:hanging="567"/>
        <w:contextualSpacing w:val="0"/>
        <w:rPr>
          <w:rFonts w:ascii="Tahoma" w:hAnsi="Tahoma" w:cs="Tahoma"/>
        </w:rPr>
      </w:pPr>
      <w:r w:rsidRPr="004458F8">
        <w:rPr>
          <w:rFonts w:ascii="Tahoma" w:hAnsi="Tahoma" w:cs="Tahoma"/>
        </w:rPr>
        <w:t xml:space="preserve">ознакомиться под </w:t>
      </w:r>
      <w:r w:rsidR="00A37BC9" w:rsidRPr="004458F8">
        <w:rPr>
          <w:rFonts w:ascii="Tahoma" w:hAnsi="Tahoma" w:cs="Tahoma"/>
        </w:rPr>
        <w:t>под</w:t>
      </w:r>
      <w:r w:rsidRPr="004458F8">
        <w:rPr>
          <w:rFonts w:ascii="Tahoma" w:hAnsi="Tahoma" w:cs="Tahoma"/>
        </w:rPr>
        <w:t>пись с планом мероприятий по локализации и ликвидации последствий аварий в части, касающейся Подрядчика (при выполнении Подрядных работ на опасных производственных объектах);</w:t>
      </w:r>
    </w:p>
    <w:p w14:paraId="69E55D9A" w14:textId="77777777" w:rsidR="00320593" w:rsidRPr="004458F8" w:rsidRDefault="00320593" w:rsidP="00A70AE4">
      <w:pPr>
        <w:numPr>
          <w:ilvl w:val="1"/>
          <w:numId w:val="30"/>
        </w:numPr>
        <w:autoSpaceDE w:val="0"/>
        <w:autoSpaceDN w:val="0"/>
        <w:adjustRightInd w:val="0"/>
        <w:spacing w:after="20"/>
        <w:ind w:left="1418" w:hanging="567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пройти инструктажи по охране труда, предусмотренные требованиями законодательства, проводимые представителем Подрядчика. </w:t>
      </w:r>
    </w:p>
    <w:p w14:paraId="1F44CF97" w14:textId="77777777" w:rsidR="00320593" w:rsidRPr="004458F8" w:rsidRDefault="00CC2C3A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 </w:t>
      </w:r>
      <w:r w:rsidR="00F42554" w:rsidRPr="004458F8">
        <w:rPr>
          <w:rFonts w:ascii="Tahoma" w:eastAsia="Calibri" w:hAnsi="Tahoma" w:cs="Tahoma"/>
          <w:lang w:eastAsia="ru-RU"/>
        </w:rPr>
        <w:t xml:space="preserve">В случае, если в течение выполнения Подрядных работ по Договору происходит смена ответственных за соблюдение требований </w:t>
      </w:r>
      <w:proofErr w:type="spellStart"/>
      <w:r w:rsidR="00F42554" w:rsidRPr="004458F8">
        <w:rPr>
          <w:rFonts w:ascii="Tahoma" w:eastAsia="Calibri" w:hAnsi="Tahoma" w:cs="Tahoma"/>
          <w:lang w:eastAsia="ru-RU"/>
        </w:rPr>
        <w:t>ПБиОТ</w:t>
      </w:r>
      <w:proofErr w:type="spellEnd"/>
      <w:r w:rsidR="00F42554" w:rsidRPr="004458F8">
        <w:rPr>
          <w:rFonts w:ascii="Tahoma" w:eastAsia="Calibri" w:hAnsi="Tahoma" w:cs="Tahoma"/>
          <w:lang w:eastAsia="ru-RU"/>
        </w:rPr>
        <w:t>, то Подрядчик обязуется уведомить в письменной форме Заказчика о данном факте не позднее чем за три календарных дня до предполагаемой даты смены ответственного лица в письменном виде, а также в установленный выше срок направить информационное письмо за подписью уполномоченного лица и заверенной печатью организации с указанием новых ответственных лиц и их контактных данных.</w:t>
      </w:r>
    </w:p>
    <w:p w14:paraId="2DDC83E3" w14:textId="77777777" w:rsidR="00F42554" w:rsidRPr="004458F8" w:rsidRDefault="00CC2C3A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 </w:t>
      </w:r>
      <w:r w:rsidR="00F42554" w:rsidRPr="004458F8">
        <w:rPr>
          <w:rFonts w:ascii="Tahoma" w:eastAsia="Calibri" w:hAnsi="Tahoma" w:cs="Tahoma"/>
          <w:lang w:eastAsia="ru-RU"/>
        </w:rPr>
        <w:t xml:space="preserve">Заказчик вправе </w:t>
      </w:r>
      <w:r w:rsidR="00B028D4" w:rsidRPr="004458F8">
        <w:rPr>
          <w:rFonts w:ascii="Tahoma" w:eastAsia="Calibri" w:hAnsi="Tahoma" w:cs="Tahoma"/>
          <w:lang w:eastAsia="ru-RU"/>
        </w:rPr>
        <w:t>по</w:t>
      </w:r>
      <w:r w:rsidR="00F42554" w:rsidRPr="004458F8">
        <w:rPr>
          <w:rFonts w:ascii="Tahoma" w:eastAsia="Calibri" w:hAnsi="Tahoma" w:cs="Tahoma"/>
          <w:lang w:eastAsia="ru-RU"/>
        </w:rPr>
        <w:t xml:space="preserve">требовать от </w:t>
      </w:r>
      <w:r w:rsidR="00B028D4" w:rsidRPr="004458F8">
        <w:rPr>
          <w:rFonts w:ascii="Tahoma" w:eastAsia="Calibri" w:hAnsi="Tahoma" w:cs="Tahoma"/>
          <w:lang w:eastAsia="ru-RU"/>
        </w:rPr>
        <w:t>Подрядчика отстранения</w:t>
      </w:r>
      <w:r w:rsidR="00F42554" w:rsidRPr="004458F8">
        <w:rPr>
          <w:rFonts w:ascii="Tahoma" w:eastAsia="Calibri" w:hAnsi="Tahoma" w:cs="Tahoma"/>
          <w:lang w:eastAsia="ru-RU"/>
        </w:rPr>
        <w:t xml:space="preserve"> от Подрядных работ любого из работников Подрядчика</w:t>
      </w:r>
      <w:r w:rsidR="00E23AAD" w:rsidRPr="004458F8">
        <w:rPr>
          <w:rFonts w:ascii="Tahoma" w:eastAsia="Calibri" w:hAnsi="Tahoma" w:cs="Tahoma"/>
          <w:lang w:eastAsia="ru-RU"/>
        </w:rPr>
        <w:t xml:space="preserve"> / </w:t>
      </w:r>
      <w:r w:rsidR="00B028D4" w:rsidRPr="004458F8">
        <w:rPr>
          <w:rFonts w:ascii="Tahoma" w:eastAsia="Calibri" w:hAnsi="Tahoma" w:cs="Tahoma"/>
          <w:lang w:eastAsia="ru-RU"/>
        </w:rPr>
        <w:t>Субподрядчика</w:t>
      </w:r>
      <w:r w:rsidR="00F42554" w:rsidRPr="004458F8">
        <w:rPr>
          <w:rFonts w:ascii="Tahoma" w:eastAsia="Calibri" w:hAnsi="Tahoma" w:cs="Tahoma"/>
          <w:lang w:eastAsia="ru-RU"/>
        </w:rPr>
        <w:t>, который</w:t>
      </w:r>
      <w:r w:rsidR="00B028D4" w:rsidRPr="004458F8">
        <w:rPr>
          <w:rFonts w:ascii="Tahoma" w:eastAsia="Calibri" w:hAnsi="Tahoma" w:cs="Tahoma"/>
          <w:lang w:eastAsia="ru-RU"/>
        </w:rPr>
        <w:t xml:space="preserve"> </w:t>
      </w:r>
      <w:r w:rsidR="00F42554" w:rsidRPr="004458F8">
        <w:rPr>
          <w:rFonts w:ascii="Tahoma" w:eastAsia="Calibri" w:hAnsi="Tahoma" w:cs="Tahoma"/>
          <w:lang w:eastAsia="ru-RU"/>
        </w:rPr>
        <w:t xml:space="preserve">нарушает требования </w:t>
      </w:r>
      <w:proofErr w:type="spellStart"/>
      <w:r w:rsidR="00F42554" w:rsidRPr="004458F8">
        <w:rPr>
          <w:rFonts w:ascii="Tahoma" w:eastAsia="Calibri" w:hAnsi="Tahoma" w:cs="Tahoma"/>
          <w:lang w:eastAsia="ru-RU"/>
        </w:rPr>
        <w:t>ПБиОТ</w:t>
      </w:r>
      <w:proofErr w:type="spellEnd"/>
      <w:r w:rsidR="00B028D4" w:rsidRPr="004458F8">
        <w:rPr>
          <w:rFonts w:ascii="Tahoma" w:eastAsia="Calibri" w:hAnsi="Tahoma" w:cs="Tahoma"/>
          <w:lang w:eastAsia="ru-RU"/>
        </w:rPr>
        <w:t xml:space="preserve"> (факт нарушения и вина работника должны быть подтверждены доказательствами). </w:t>
      </w:r>
      <w:r w:rsidR="00F42554" w:rsidRPr="004458F8">
        <w:rPr>
          <w:rFonts w:ascii="Tahoma" w:eastAsia="Calibri" w:hAnsi="Tahoma" w:cs="Tahoma"/>
          <w:lang w:eastAsia="ru-RU"/>
        </w:rPr>
        <w:t xml:space="preserve">Подрядчик обязан </w:t>
      </w:r>
      <w:r w:rsidR="00E23AAD" w:rsidRPr="004458F8">
        <w:rPr>
          <w:rFonts w:ascii="Tahoma" w:eastAsia="Calibri" w:hAnsi="Tahoma" w:cs="Tahoma"/>
          <w:lang w:eastAsia="ru-RU"/>
        </w:rPr>
        <w:t xml:space="preserve">обеспечить отстранение </w:t>
      </w:r>
      <w:r w:rsidR="00F42554" w:rsidRPr="004458F8">
        <w:rPr>
          <w:rFonts w:ascii="Tahoma" w:eastAsia="Calibri" w:hAnsi="Tahoma" w:cs="Tahoma"/>
          <w:lang w:eastAsia="ru-RU"/>
        </w:rPr>
        <w:t xml:space="preserve">от выполнения Подрядных работ указанного работника, причем такой работник впоследствии может быть допущен к выполнению Подрядных работ по Договору или к выполнению иных работ, оказанию услуг для Заказчика </w:t>
      </w:r>
      <w:r w:rsidR="00BB60FC" w:rsidRPr="004458F8">
        <w:rPr>
          <w:rFonts w:ascii="Tahoma" w:eastAsia="Calibri" w:hAnsi="Tahoma" w:cs="Tahoma"/>
          <w:lang w:eastAsia="ru-RU"/>
        </w:rPr>
        <w:t xml:space="preserve">после устранения аргументированных замечаний Заказчика. </w:t>
      </w:r>
    </w:p>
    <w:p w14:paraId="7FBC5F7F" w14:textId="77777777" w:rsidR="00A52212" w:rsidRPr="004458F8" w:rsidRDefault="009E6205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lang w:eastAsia="ru-RU"/>
        </w:rPr>
      </w:pPr>
      <w:r w:rsidRPr="004458F8">
        <w:rPr>
          <w:rFonts w:ascii="Tahoma" w:eastAsia="Calibri" w:hAnsi="Tahoma" w:cs="Tahoma"/>
          <w:color w:val="000000"/>
          <w:lang w:eastAsia="ru-RU"/>
        </w:rPr>
        <w:t xml:space="preserve"> </w:t>
      </w:r>
      <w:r w:rsidR="00A52212" w:rsidRPr="004458F8">
        <w:rPr>
          <w:rFonts w:ascii="Tahoma" w:eastAsia="Calibri" w:hAnsi="Tahoma" w:cs="Tahoma"/>
          <w:color w:val="000000"/>
          <w:lang w:eastAsia="ru-RU"/>
        </w:rPr>
        <w:t>В случае выявления Заказчиком, в результате проверки или иным образом, фактов несоблюдения Подрядчиком требований</w:t>
      </w:r>
      <w:r w:rsidR="00C00AAD" w:rsidRPr="004458F8">
        <w:rPr>
          <w:rFonts w:ascii="Tahoma" w:eastAsia="Calibri" w:hAnsi="Tahoma" w:cs="Tahoma"/>
          <w:color w:val="000000"/>
          <w:lang w:eastAsia="ru-RU"/>
        </w:rPr>
        <w:t xml:space="preserve"> в области </w:t>
      </w:r>
      <w:proofErr w:type="spellStart"/>
      <w:r w:rsidR="00A52212" w:rsidRPr="004458F8">
        <w:rPr>
          <w:rFonts w:ascii="Tahoma" w:eastAsia="Calibri" w:hAnsi="Tahoma" w:cs="Tahoma"/>
          <w:color w:val="000000"/>
          <w:lang w:eastAsia="ru-RU"/>
        </w:rPr>
        <w:t>ПБиОТ</w:t>
      </w:r>
      <w:proofErr w:type="spellEnd"/>
      <w:r w:rsidR="00C00AAD" w:rsidRPr="004458F8">
        <w:rPr>
          <w:rFonts w:ascii="Tahoma" w:eastAsia="Calibri" w:hAnsi="Tahoma" w:cs="Tahoma"/>
          <w:color w:val="000000"/>
          <w:lang w:eastAsia="ru-RU"/>
        </w:rPr>
        <w:t>,</w:t>
      </w:r>
      <w:r w:rsidR="00A52212" w:rsidRPr="004458F8">
        <w:rPr>
          <w:rFonts w:ascii="Tahoma" w:eastAsia="Calibri" w:hAnsi="Tahoma" w:cs="Tahoma"/>
          <w:color w:val="000000"/>
          <w:lang w:eastAsia="ru-RU"/>
        </w:rPr>
        <w:t xml:space="preserve"> Заказчик и Подрядчик согласуют план и сроки устранения таких нарушений. </w:t>
      </w:r>
    </w:p>
    <w:p w14:paraId="78A888A3" w14:textId="77777777" w:rsidR="00A52212" w:rsidRPr="004458F8" w:rsidRDefault="009E6205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lastRenderedPageBreak/>
        <w:t xml:space="preserve"> </w:t>
      </w:r>
      <w:r w:rsidR="00DC57EB" w:rsidRPr="004458F8">
        <w:rPr>
          <w:rFonts w:ascii="Tahoma" w:eastAsia="Calibri" w:hAnsi="Tahoma" w:cs="Tahoma"/>
          <w:lang w:eastAsia="ru-RU"/>
        </w:rPr>
        <w:t xml:space="preserve">Внешний подрядчик </w:t>
      </w:r>
      <w:r w:rsidR="007C4C13" w:rsidRPr="004458F8">
        <w:rPr>
          <w:rFonts w:ascii="Tahoma" w:eastAsia="Calibri" w:hAnsi="Tahoma" w:cs="Tahoma"/>
          <w:lang w:eastAsia="ru-RU"/>
        </w:rPr>
        <w:t xml:space="preserve">ведет учет и отчетность о результатах в области </w:t>
      </w:r>
      <w:proofErr w:type="spellStart"/>
      <w:r w:rsidR="007C4C13" w:rsidRPr="004458F8">
        <w:rPr>
          <w:rFonts w:ascii="Tahoma" w:eastAsia="Calibri" w:hAnsi="Tahoma" w:cs="Tahoma"/>
          <w:lang w:eastAsia="ru-RU"/>
        </w:rPr>
        <w:t>ПБиОТ</w:t>
      </w:r>
      <w:proofErr w:type="spellEnd"/>
      <w:r w:rsidR="007C4C13" w:rsidRPr="004458F8">
        <w:rPr>
          <w:rFonts w:ascii="Tahoma" w:eastAsia="Calibri" w:hAnsi="Tahoma" w:cs="Tahoma"/>
          <w:lang w:eastAsia="ru-RU"/>
        </w:rPr>
        <w:t xml:space="preserve"> в установленном Подрядчиком порядке. По требованию Заказчика </w:t>
      </w:r>
      <w:r w:rsidR="00DC57EB" w:rsidRPr="004458F8">
        <w:rPr>
          <w:rFonts w:ascii="Tahoma" w:eastAsia="Calibri" w:hAnsi="Tahoma" w:cs="Tahoma"/>
          <w:lang w:eastAsia="ru-RU"/>
        </w:rPr>
        <w:t>Внешний п</w:t>
      </w:r>
      <w:r w:rsidR="007C4C13" w:rsidRPr="004458F8">
        <w:rPr>
          <w:rFonts w:ascii="Tahoma" w:eastAsia="Calibri" w:hAnsi="Tahoma" w:cs="Tahoma"/>
          <w:lang w:eastAsia="ru-RU"/>
        </w:rPr>
        <w:t>одрядчик предоставляет отчет, включающий в себя следующую информацию:</w:t>
      </w:r>
    </w:p>
    <w:p w14:paraId="748EDF01" w14:textId="77777777" w:rsidR="00B83456" w:rsidRPr="004458F8" w:rsidRDefault="00B83456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о произошедших у </w:t>
      </w:r>
      <w:r w:rsidR="00DC57EB" w:rsidRPr="004458F8">
        <w:rPr>
          <w:rFonts w:ascii="Tahoma" w:eastAsia="Calibri" w:hAnsi="Tahoma" w:cs="Tahoma"/>
          <w:lang w:eastAsia="ru-RU"/>
        </w:rPr>
        <w:t xml:space="preserve">Внешнего подрядчика </w:t>
      </w:r>
      <w:r w:rsidRPr="004458F8">
        <w:rPr>
          <w:rFonts w:ascii="Tahoma" w:eastAsia="Calibri" w:hAnsi="Tahoma" w:cs="Tahoma"/>
          <w:lang w:eastAsia="ru-RU"/>
        </w:rPr>
        <w:t xml:space="preserve">несчастных случаях и микротравмах; </w:t>
      </w:r>
    </w:p>
    <w:p w14:paraId="280E2B11" w14:textId="77777777" w:rsidR="00B83456" w:rsidRPr="004458F8" w:rsidRDefault="00B83456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об авариях и инцидентах, разливах, выбросах и иных незапланированных воздействиях, которые привели или могли привести к </w:t>
      </w:r>
      <w:proofErr w:type="spellStart"/>
      <w:r w:rsidRPr="004458F8">
        <w:rPr>
          <w:rFonts w:ascii="Tahoma" w:eastAsia="Calibri" w:hAnsi="Tahoma" w:cs="Tahoma"/>
          <w:lang w:eastAsia="ru-RU"/>
        </w:rPr>
        <w:t>травмированию</w:t>
      </w:r>
      <w:proofErr w:type="spellEnd"/>
      <w:r w:rsidRPr="004458F8">
        <w:rPr>
          <w:rFonts w:ascii="Tahoma" w:eastAsia="Calibri" w:hAnsi="Tahoma" w:cs="Tahoma"/>
          <w:lang w:eastAsia="ru-RU"/>
        </w:rPr>
        <w:t>, ухудшению здоровья персонала / ущербу / убыткам или о которых должно быть сообщено компетентным государственным органам</w:t>
      </w:r>
      <w:r w:rsidR="00F13C41" w:rsidRPr="004458F8">
        <w:rPr>
          <w:rFonts w:ascii="Tahoma" w:eastAsia="Calibri" w:hAnsi="Tahoma" w:cs="Tahoma"/>
          <w:lang w:eastAsia="ru-RU"/>
        </w:rPr>
        <w:t>;</w:t>
      </w:r>
      <w:r w:rsidRPr="004458F8">
        <w:rPr>
          <w:rFonts w:ascii="Tahoma" w:eastAsia="Calibri" w:hAnsi="Tahoma" w:cs="Tahoma"/>
          <w:lang w:eastAsia="ru-RU"/>
        </w:rPr>
        <w:t xml:space="preserve"> </w:t>
      </w:r>
    </w:p>
    <w:p w14:paraId="4296EED6" w14:textId="77777777" w:rsidR="00B83456" w:rsidRPr="004458F8" w:rsidRDefault="00F13C41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о </w:t>
      </w:r>
      <w:r w:rsidR="00B83456" w:rsidRPr="004458F8">
        <w:rPr>
          <w:rFonts w:ascii="Tahoma" w:eastAsia="Calibri" w:hAnsi="Tahoma" w:cs="Tahoma"/>
          <w:lang w:eastAsia="ru-RU"/>
        </w:rPr>
        <w:t xml:space="preserve">произошедших дорожно-транспортных происшествиях, относящиеся к тому периоду времени, когда </w:t>
      </w:r>
      <w:r w:rsidR="00DC57EB" w:rsidRPr="004458F8">
        <w:rPr>
          <w:rFonts w:ascii="Tahoma" w:eastAsia="Calibri" w:hAnsi="Tahoma" w:cs="Tahoma"/>
          <w:lang w:eastAsia="ru-RU"/>
        </w:rPr>
        <w:t>Внешний п</w:t>
      </w:r>
      <w:r w:rsidR="00B83456" w:rsidRPr="004458F8">
        <w:rPr>
          <w:rFonts w:ascii="Tahoma" w:eastAsia="Calibri" w:hAnsi="Tahoma" w:cs="Tahoma"/>
          <w:lang w:eastAsia="ru-RU"/>
        </w:rPr>
        <w:t xml:space="preserve">одрядчик выполнял работы для Заказчика; </w:t>
      </w:r>
    </w:p>
    <w:p w14:paraId="33556268" w14:textId="77777777" w:rsidR="00B83456" w:rsidRPr="004458F8" w:rsidRDefault="00B83456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данные для расчета показателя LTIFR за отчетный период: количество человеко-часов за период, количество несчастных случаев за период, количество потерянного рабочего времени по травмам; </w:t>
      </w:r>
    </w:p>
    <w:p w14:paraId="6DAD0160" w14:textId="77777777" w:rsidR="00B83456" w:rsidRPr="004458F8" w:rsidRDefault="00B83456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количество смертельных/тяжелых/групповых несчастных случаев за период; </w:t>
      </w:r>
    </w:p>
    <w:p w14:paraId="211AB8A9" w14:textId="77777777" w:rsidR="00B83456" w:rsidRPr="004458F8" w:rsidRDefault="00B83456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любые другие события, о которых необходимо сообщать компетентным государственным органам; </w:t>
      </w:r>
    </w:p>
    <w:p w14:paraId="192AFDBE" w14:textId="77777777" w:rsidR="00B83456" w:rsidRPr="004458F8" w:rsidRDefault="00B83456" w:rsidP="00A70AE4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2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количество и периоды приостановки работ; </w:t>
      </w:r>
    </w:p>
    <w:p w14:paraId="21552D67" w14:textId="77777777" w:rsidR="00B83456" w:rsidRPr="004458F8" w:rsidRDefault="00B83456" w:rsidP="00CE1422">
      <w:pPr>
        <w:pStyle w:val="afffb"/>
        <w:numPr>
          <w:ilvl w:val="1"/>
          <w:numId w:val="31"/>
        </w:numPr>
        <w:autoSpaceDE w:val="0"/>
        <w:autoSpaceDN w:val="0"/>
        <w:adjustRightInd w:val="0"/>
        <w:spacing w:after="40"/>
        <w:ind w:left="1418" w:hanging="567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оценочное общее количество рабочих часов, отработанных персоналом </w:t>
      </w:r>
      <w:r w:rsidR="00DC57EB" w:rsidRPr="004458F8">
        <w:rPr>
          <w:rFonts w:ascii="Tahoma" w:eastAsia="Calibri" w:hAnsi="Tahoma" w:cs="Tahoma"/>
          <w:lang w:eastAsia="ru-RU"/>
        </w:rPr>
        <w:t xml:space="preserve">Внешнего подрядчика </w:t>
      </w:r>
      <w:r w:rsidRPr="004458F8">
        <w:rPr>
          <w:rFonts w:ascii="Tahoma" w:eastAsia="Calibri" w:hAnsi="Tahoma" w:cs="Tahoma"/>
          <w:lang w:eastAsia="ru-RU"/>
        </w:rPr>
        <w:t xml:space="preserve">на месте проведения работ, общее число работников </w:t>
      </w:r>
      <w:r w:rsidR="00DC57EB" w:rsidRPr="004458F8">
        <w:rPr>
          <w:rFonts w:ascii="Tahoma" w:eastAsia="Calibri" w:hAnsi="Tahoma" w:cs="Tahoma"/>
          <w:lang w:eastAsia="ru-RU"/>
        </w:rPr>
        <w:t>Внешнего п</w:t>
      </w:r>
      <w:r w:rsidRPr="004458F8">
        <w:rPr>
          <w:rFonts w:ascii="Tahoma" w:eastAsia="Calibri" w:hAnsi="Tahoma" w:cs="Tahoma"/>
          <w:lang w:eastAsia="ru-RU"/>
        </w:rPr>
        <w:t xml:space="preserve">одрядчика на месте проведения работ и др. </w:t>
      </w:r>
    </w:p>
    <w:p w14:paraId="5BBB97EA" w14:textId="77777777" w:rsidR="00B83456" w:rsidRPr="004458F8" w:rsidRDefault="00B83456" w:rsidP="00F13C41">
      <w:pPr>
        <w:autoSpaceDE w:val="0"/>
        <w:autoSpaceDN w:val="0"/>
        <w:adjustRightInd w:val="0"/>
        <w:spacing w:after="120"/>
        <w:ind w:firstLine="709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В дополнение к представлению отчёта, </w:t>
      </w:r>
      <w:r w:rsidR="00DC57EB" w:rsidRPr="004458F8">
        <w:rPr>
          <w:rFonts w:ascii="Tahoma" w:eastAsia="Calibri" w:hAnsi="Tahoma" w:cs="Tahoma"/>
          <w:lang w:eastAsia="ru-RU"/>
        </w:rPr>
        <w:t xml:space="preserve">Внешний подрядчик </w:t>
      </w:r>
      <w:r w:rsidRPr="004458F8">
        <w:rPr>
          <w:rFonts w:ascii="Tahoma" w:eastAsia="Calibri" w:hAnsi="Tahoma" w:cs="Tahoma"/>
          <w:lang w:eastAsia="ru-RU"/>
        </w:rPr>
        <w:t xml:space="preserve">обязан соблюдать требования Заказчика в отношении отчетности по инцидентам, авариям и несчастным случаям и процедуры расследования происшествий, согласованные Сторонами. </w:t>
      </w:r>
    </w:p>
    <w:p w14:paraId="46BFE17F" w14:textId="77777777" w:rsidR="007C4C13" w:rsidRPr="004458F8" w:rsidRDefault="00EE17CB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 </w:t>
      </w:r>
      <w:r w:rsidR="00DC57EB" w:rsidRPr="004458F8">
        <w:rPr>
          <w:rFonts w:ascii="Tahoma" w:eastAsia="Calibri" w:hAnsi="Tahoma" w:cs="Tahoma"/>
          <w:lang w:eastAsia="ru-RU"/>
        </w:rPr>
        <w:t>Внешний подрядчик</w:t>
      </w:r>
      <w:r w:rsidR="007C4C13" w:rsidRPr="004458F8">
        <w:rPr>
          <w:rFonts w:ascii="Tahoma" w:eastAsia="Calibri" w:hAnsi="Tahoma" w:cs="Tahoma"/>
          <w:lang w:eastAsia="ru-RU"/>
        </w:rPr>
        <w:t xml:space="preserve"> обязуется незамедлительно представлять Заказчику </w:t>
      </w:r>
      <w:r w:rsidR="00B028D4" w:rsidRPr="004458F8">
        <w:rPr>
          <w:rFonts w:ascii="Tahoma" w:eastAsia="Calibri" w:hAnsi="Tahoma" w:cs="Tahoma"/>
          <w:lang w:eastAsia="ru-RU"/>
        </w:rPr>
        <w:t xml:space="preserve">известные </w:t>
      </w:r>
      <w:r w:rsidR="00DC57EB" w:rsidRPr="004458F8">
        <w:rPr>
          <w:rFonts w:ascii="Tahoma" w:eastAsia="Calibri" w:hAnsi="Tahoma" w:cs="Tahoma"/>
          <w:lang w:eastAsia="ru-RU"/>
        </w:rPr>
        <w:t>Внешнему подрядчику</w:t>
      </w:r>
      <w:r w:rsidR="00B028D4" w:rsidRPr="004458F8">
        <w:rPr>
          <w:rFonts w:ascii="Tahoma" w:eastAsia="Calibri" w:hAnsi="Tahoma" w:cs="Tahoma"/>
          <w:lang w:eastAsia="ru-RU"/>
        </w:rPr>
        <w:t xml:space="preserve"> </w:t>
      </w:r>
      <w:r w:rsidR="00ED2253" w:rsidRPr="004458F8">
        <w:rPr>
          <w:rFonts w:ascii="Tahoma" w:eastAsia="Calibri" w:hAnsi="Tahoma" w:cs="Tahoma"/>
          <w:lang w:eastAsia="ru-RU"/>
        </w:rPr>
        <w:t xml:space="preserve">и связанные с выполнением подрядных работ </w:t>
      </w:r>
      <w:r w:rsidR="00B028D4" w:rsidRPr="004458F8">
        <w:rPr>
          <w:rFonts w:ascii="Tahoma" w:eastAsia="Calibri" w:hAnsi="Tahoma" w:cs="Tahoma"/>
          <w:lang w:eastAsia="ru-RU"/>
        </w:rPr>
        <w:t xml:space="preserve">сведения </w:t>
      </w:r>
      <w:r w:rsidR="007C4C13" w:rsidRPr="004458F8">
        <w:rPr>
          <w:rFonts w:ascii="Tahoma" w:eastAsia="Calibri" w:hAnsi="Tahoma" w:cs="Tahoma"/>
          <w:lang w:eastAsia="ru-RU"/>
        </w:rPr>
        <w:t xml:space="preserve">о несчастных случаях на производстве (со смертельным исходом, с временной или стойкой утратой трудоспособности, с необходимостью перевода на другую работу, с оказанием первой и/или медицинской помощи), авариях, нахождении работников в состоянии алкогольного, наркотического, токсического опьянения и иных нарушениях требований </w:t>
      </w:r>
      <w:proofErr w:type="spellStart"/>
      <w:r w:rsidR="007C4C13" w:rsidRPr="004458F8">
        <w:rPr>
          <w:rFonts w:ascii="Tahoma" w:eastAsia="Calibri" w:hAnsi="Tahoma" w:cs="Tahoma"/>
          <w:lang w:eastAsia="ru-RU"/>
        </w:rPr>
        <w:t>ПБиОТ</w:t>
      </w:r>
      <w:proofErr w:type="spellEnd"/>
      <w:r w:rsidR="007C4C13" w:rsidRPr="004458F8">
        <w:rPr>
          <w:rFonts w:ascii="Tahoma" w:eastAsia="Calibri" w:hAnsi="Tahoma" w:cs="Tahoma"/>
          <w:lang w:eastAsia="ru-RU"/>
        </w:rPr>
        <w:t xml:space="preserve">. </w:t>
      </w:r>
    </w:p>
    <w:p w14:paraId="4A3A97C8" w14:textId="77777777" w:rsidR="00D34F13" w:rsidRPr="004458F8" w:rsidRDefault="00DC57EB" w:rsidP="00921A6F">
      <w:pPr>
        <w:autoSpaceDE w:val="0"/>
        <w:autoSpaceDN w:val="0"/>
        <w:adjustRightInd w:val="0"/>
        <w:spacing w:after="120"/>
        <w:ind w:firstLine="709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>Внешний подрядчик</w:t>
      </w:r>
      <w:r w:rsidR="00D34F13" w:rsidRPr="004458F8">
        <w:rPr>
          <w:rFonts w:ascii="Tahoma" w:eastAsia="Calibri" w:hAnsi="Tahoma" w:cs="Tahoma"/>
          <w:lang w:eastAsia="ru-RU"/>
        </w:rPr>
        <w:t xml:space="preserve"> также обязуется предоставлять Заказчику </w:t>
      </w:r>
      <w:r w:rsidR="00E73338" w:rsidRPr="004458F8">
        <w:rPr>
          <w:rFonts w:ascii="Tahoma" w:eastAsia="Calibri" w:hAnsi="Tahoma" w:cs="Tahoma"/>
          <w:lang w:eastAsia="ru-RU"/>
        </w:rPr>
        <w:t xml:space="preserve">в установленные Заказчиком сроки </w:t>
      </w:r>
      <w:r w:rsidR="00D34F13" w:rsidRPr="004458F8">
        <w:rPr>
          <w:rFonts w:ascii="Tahoma" w:eastAsia="Calibri" w:hAnsi="Tahoma" w:cs="Tahoma"/>
          <w:lang w:eastAsia="ru-RU"/>
        </w:rPr>
        <w:t xml:space="preserve">ежемесячную и годовую (нарастающим итогом) статистическую информацию о произошедших с персоналом </w:t>
      </w:r>
      <w:r w:rsidRPr="004458F8">
        <w:rPr>
          <w:rFonts w:ascii="Tahoma" w:eastAsia="Calibri" w:hAnsi="Tahoma" w:cs="Tahoma"/>
          <w:lang w:eastAsia="ru-RU"/>
        </w:rPr>
        <w:t xml:space="preserve">Внешнего подрядчика </w:t>
      </w:r>
      <w:r w:rsidR="00D34F13" w:rsidRPr="004458F8">
        <w:rPr>
          <w:rFonts w:ascii="Tahoma" w:eastAsia="Calibri" w:hAnsi="Tahoma" w:cs="Tahoma"/>
          <w:lang w:eastAsia="ru-RU"/>
        </w:rPr>
        <w:t>несчастных случаях на производстве, профессиональных заболеваниях, микротравмах, потенциально опасных происшествиях и данные по персоналу по форме, установленной Заказчиком.</w:t>
      </w:r>
    </w:p>
    <w:p w14:paraId="44DDBAE8" w14:textId="77777777" w:rsidR="007C4C13" w:rsidRPr="004458F8" w:rsidRDefault="00EE17CB" w:rsidP="002C206B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 </w:t>
      </w:r>
      <w:r w:rsidR="007C4C13" w:rsidRPr="004458F8">
        <w:rPr>
          <w:rFonts w:ascii="Tahoma" w:eastAsia="Calibri" w:hAnsi="Tahoma" w:cs="Tahoma"/>
          <w:lang w:eastAsia="ru-RU"/>
        </w:rPr>
        <w:t xml:space="preserve">Подрядчик обязуется организовывать расследование чрезвычайных ситуаций, инцидентов, аварий и несчастных случаев в соответствии с требованиями государственных нормативно-технических и правовых актов. </w:t>
      </w:r>
    </w:p>
    <w:p w14:paraId="09583BAA" w14:textId="77777777" w:rsidR="00467C69" w:rsidRPr="004458F8" w:rsidRDefault="00EE17CB" w:rsidP="00150265">
      <w:pPr>
        <w:pStyle w:val="afffb"/>
        <w:numPr>
          <w:ilvl w:val="6"/>
          <w:numId w:val="90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 xml:space="preserve"> </w:t>
      </w:r>
      <w:r w:rsidR="00467C69" w:rsidRPr="004458F8">
        <w:rPr>
          <w:rFonts w:ascii="Tahoma" w:eastAsia="Calibri" w:hAnsi="Tahoma" w:cs="Tahoma"/>
          <w:lang w:eastAsia="ru-RU"/>
        </w:rPr>
        <w:t>По завершении Подрядных работ</w:t>
      </w:r>
      <w:r w:rsidR="0089339C" w:rsidRPr="004458F8">
        <w:rPr>
          <w:rFonts w:ascii="Tahoma" w:eastAsia="Calibri" w:hAnsi="Tahoma" w:cs="Tahoma"/>
          <w:lang w:eastAsia="ru-RU"/>
        </w:rPr>
        <w:t xml:space="preserve"> / отдельных этапов Подрядных работ,</w:t>
      </w:r>
      <w:r w:rsidR="00467C69" w:rsidRPr="004458F8">
        <w:rPr>
          <w:rFonts w:ascii="Tahoma" w:eastAsia="Calibri" w:hAnsi="Tahoma" w:cs="Tahoma"/>
          <w:lang w:eastAsia="ru-RU"/>
        </w:rPr>
        <w:t xml:space="preserve"> Подрядчик обязан </w:t>
      </w:r>
      <w:r w:rsidR="0089339C" w:rsidRPr="004458F8">
        <w:rPr>
          <w:rFonts w:ascii="Tahoma" w:eastAsia="Calibri" w:hAnsi="Tahoma" w:cs="Tahoma"/>
          <w:lang w:eastAsia="ru-RU"/>
        </w:rPr>
        <w:t xml:space="preserve">вывезти с места проведения работ </w:t>
      </w:r>
      <w:r w:rsidR="002E5554" w:rsidRPr="004458F8">
        <w:rPr>
          <w:rFonts w:ascii="Tahoma" w:eastAsia="Calibri" w:hAnsi="Tahoma" w:cs="Tahoma"/>
          <w:lang w:eastAsia="ru-RU"/>
        </w:rPr>
        <w:t xml:space="preserve">неиспользованные в процессе подрядных работ </w:t>
      </w:r>
      <w:r w:rsidR="0089339C" w:rsidRPr="004458F8">
        <w:rPr>
          <w:rFonts w:ascii="Tahoma" w:eastAsia="Calibri" w:hAnsi="Tahoma" w:cs="Tahoma"/>
          <w:lang w:eastAsia="ru-RU"/>
        </w:rPr>
        <w:t xml:space="preserve">материалы и оборудование </w:t>
      </w:r>
      <w:r w:rsidR="003A3D3C" w:rsidRPr="004458F8">
        <w:rPr>
          <w:rFonts w:ascii="Tahoma" w:eastAsia="Calibri" w:hAnsi="Tahoma" w:cs="Tahoma"/>
          <w:lang w:eastAsia="ru-RU"/>
        </w:rPr>
        <w:t>Подрядчика, металлолом</w:t>
      </w:r>
      <w:r w:rsidR="002E5554" w:rsidRPr="004458F8">
        <w:rPr>
          <w:rFonts w:ascii="Tahoma" w:eastAsia="Calibri" w:hAnsi="Tahoma" w:cs="Tahoma"/>
          <w:lang w:eastAsia="ru-RU"/>
        </w:rPr>
        <w:t xml:space="preserve">, </w:t>
      </w:r>
      <w:r w:rsidR="0089339C" w:rsidRPr="004458F8">
        <w:rPr>
          <w:rFonts w:ascii="Tahoma" w:eastAsia="Calibri" w:hAnsi="Tahoma" w:cs="Tahoma"/>
          <w:lang w:eastAsia="ru-RU"/>
        </w:rPr>
        <w:t xml:space="preserve">произвести </w:t>
      </w:r>
      <w:r w:rsidR="003A3D3C" w:rsidRPr="004458F8">
        <w:rPr>
          <w:rFonts w:ascii="Tahoma" w:eastAsia="Calibri" w:hAnsi="Tahoma" w:cs="Tahoma"/>
          <w:lang w:eastAsia="ru-RU"/>
        </w:rPr>
        <w:t>уборку территории</w:t>
      </w:r>
      <w:r w:rsidR="0089339C" w:rsidRPr="004458F8">
        <w:rPr>
          <w:rFonts w:ascii="Tahoma" w:eastAsia="Calibri" w:hAnsi="Tahoma" w:cs="Tahoma"/>
          <w:lang w:eastAsia="ru-RU"/>
        </w:rPr>
        <w:t xml:space="preserve">, на которой проводились работы, результаты которой признаны удовлетворительными Ответственным представителем Заказчика. </w:t>
      </w:r>
      <w:r w:rsidR="002E5554" w:rsidRPr="004458F8">
        <w:rPr>
          <w:rFonts w:ascii="Tahoma" w:eastAsia="Calibri" w:hAnsi="Tahoma" w:cs="Tahoma"/>
          <w:lang w:eastAsia="ru-RU"/>
        </w:rPr>
        <w:t xml:space="preserve">При этом подписывается акт произвольной формы. </w:t>
      </w:r>
    </w:p>
    <w:p w14:paraId="18F59305" w14:textId="77777777" w:rsidR="002E5554" w:rsidRPr="004458F8" w:rsidRDefault="002E5554" w:rsidP="00150265">
      <w:pPr>
        <w:autoSpaceDE w:val="0"/>
        <w:autoSpaceDN w:val="0"/>
        <w:adjustRightInd w:val="0"/>
        <w:spacing w:after="60"/>
        <w:ind w:firstLine="709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lastRenderedPageBreak/>
        <w:t xml:space="preserve">Вывоз Подрядчиком материалов и оборудования, </w:t>
      </w:r>
      <w:r w:rsidR="003A3D3C" w:rsidRPr="004458F8">
        <w:rPr>
          <w:rFonts w:ascii="Tahoma" w:eastAsia="Calibri" w:hAnsi="Tahoma" w:cs="Tahoma"/>
          <w:lang w:eastAsia="ru-RU"/>
        </w:rPr>
        <w:t>металлолома, мусора должен осуществляться по графику, согласованному Ответственным представителем Заказчика.</w:t>
      </w:r>
    </w:p>
    <w:p w14:paraId="2015EB61" w14:textId="77777777" w:rsidR="004A1C9F" w:rsidRPr="004458F8" w:rsidRDefault="0089339C" w:rsidP="00150265">
      <w:pPr>
        <w:autoSpaceDE w:val="0"/>
        <w:autoSpaceDN w:val="0"/>
        <w:adjustRightInd w:val="0"/>
        <w:spacing w:after="120"/>
        <w:ind w:firstLine="709"/>
        <w:rPr>
          <w:rFonts w:ascii="Tahoma" w:eastAsia="Calibri" w:hAnsi="Tahoma" w:cs="Tahoma"/>
          <w:lang w:eastAsia="ru-RU"/>
        </w:rPr>
      </w:pPr>
      <w:r w:rsidRPr="004458F8">
        <w:rPr>
          <w:rFonts w:ascii="Tahoma" w:eastAsia="Calibri" w:hAnsi="Tahoma" w:cs="Tahoma"/>
          <w:lang w:eastAsia="ru-RU"/>
        </w:rPr>
        <w:t>В случае привлечения Подрядчика для вывоза мусора, металлолома и т.д., принадлежащих Заказчику, данные работы должны быть включены в сметную документацию и, по завершению работ, оплачены Заказчиком.</w:t>
      </w:r>
      <w:r w:rsidR="007E2C78" w:rsidRPr="004458F8">
        <w:rPr>
          <w:rFonts w:ascii="Tahoma" w:eastAsia="Calibri" w:hAnsi="Tahoma" w:cs="Tahoma"/>
          <w:lang w:eastAsia="ru-RU"/>
        </w:rPr>
        <w:t xml:space="preserve"> </w:t>
      </w:r>
      <w:r w:rsidR="004A1C9F" w:rsidRPr="004458F8">
        <w:rPr>
          <w:rFonts w:ascii="Tahoma" w:eastAsia="Calibri" w:hAnsi="Tahoma" w:cs="Tahoma"/>
          <w:lang w:eastAsia="ru-RU"/>
        </w:rPr>
        <w:br w:type="page"/>
      </w:r>
    </w:p>
    <w:p w14:paraId="68ED854B" w14:textId="7E3EDEDE" w:rsidR="00B379BA" w:rsidRPr="0094642E" w:rsidRDefault="00B379BA" w:rsidP="0094642E">
      <w:pPr>
        <w:pStyle w:val="24"/>
        <w:jc w:val="right"/>
        <w:rPr>
          <w:rFonts w:cs="Tahoma"/>
          <w:b/>
        </w:rPr>
      </w:pPr>
      <w:bookmarkStart w:id="58" w:name="_Приложение_В_(рекомендуемое)"/>
      <w:bookmarkStart w:id="59" w:name="_Ref515281756"/>
      <w:bookmarkStart w:id="60" w:name="_Toc129255369"/>
      <w:bookmarkEnd w:id="58"/>
      <w:r w:rsidRPr="00D57F3D">
        <w:rPr>
          <w:b/>
        </w:rPr>
        <w:lastRenderedPageBreak/>
        <w:t xml:space="preserve">Приложение </w:t>
      </w:r>
      <w:r w:rsidR="00CD6D57" w:rsidRPr="00D57F3D">
        <w:rPr>
          <w:b/>
        </w:rPr>
        <w:t>В</w:t>
      </w:r>
      <w:r w:rsidR="0094642E">
        <w:rPr>
          <w:b/>
        </w:rPr>
        <w:br/>
      </w:r>
      <w:r w:rsidR="0017757B" w:rsidRPr="0094642E">
        <w:rPr>
          <w:rFonts w:cs="Tahoma"/>
          <w:b/>
        </w:rPr>
        <w:t>Условия о страховании, р</w:t>
      </w:r>
      <w:r w:rsidRPr="0094642E">
        <w:rPr>
          <w:rFonts w:cs="Tahoma"/>
          <w:b/>
        </w:rPr>
        <w:t xml:space="preserve">екомендуемые для включения в договоры, предусматривающие выполнение </w:t>
      </w:r>
      <w:r w:rsidR="00374F11" w:rsidRPr="0094642E">
        <w:rPr>
          <w:rFonts w:cs="Tahoma"/>
          <w:b/>
        </w:rPr>
        <w:t>Р</w:t>
      </w:r>
      <w:r w:rsidRPr="0094642E">
        <w:rPr>
          <w:rFonts w:cs="Tahoma"/>
          <w:b/>
        </w:rPr>
        <w:t>абот и /или оказание услуг</w:t>
      </w:r>
      <w:bookmarkEnd w:id="59"/>
      <w:bookmarkEnd w:id="60"/>
    </w:p>
    <w:p w14:paraId="4CF8D7E5" w14:textId="77777777" w:rsidR="0094642E" w:rsidRPr="0094642E" w:rsidRDefault="0094642E" w:rsidP="0094642E">
      <w:pPr>
        <w:rPr>
          <w:b/>
          <w:lang w:eastAsia="ru-RU"/>
        </w:rPr>
      </w:pPr>
    </w:p>
    <w:p w14:paraId="7B1F830E" w14:textId="77777777" w:rsidR="00D41146" w:rsidRPr="00D57F3D" w:rsidRDefault="00D41146" w:rsidP="00B6539D">
      <w:pPr>
        <w:pStyle w:val="afffb"/>
        <w:numPr>
          <w:ilvl w:val="6"/>
          <w:numId w:val="81"/>
        </w:numPr>
        <w:autoSpaceDE w:val="0"/>
        <w:autoSpaceDN w:val="0"/>
        <w:adjustRightInd w:val="0"/>
        <w:spacing w:after="60"/>
        <w:ind w:left="0" w:firstLine="709"/>
        <w:rPr>
          <w:rFonts w:ascii="Tahoma" w:eastAsia="Calibri" w:hAnsi="Tahoma" w:cs="Tahoma"/>
          <w:lang w:eastAsia="ru-RU"/>
        </w:rPr>
      </w:pPr>
      <w:r w:rsidRPr="00D57F3D">
        <w:rPr>
          <w:rFonts w:ascii="Tahoma" w:eastAsia="Calibri" w:hAnsi="Tahoma" w:cs="Tahoma"/>
          <w:lang w:eastAsia="ru-RU"/>
        </w:rPr>
        <w:t xml:space="preserve">Подрядчик обязан </w:t>
      </w:r>
      <w:r w:rsidR="00964094" w:rsidRPr="00D57F3D">
        <w:rPr>
          <w:rFonts w:ascii="Tahoma" w:eastAsia="Calibri" w:hAnsi="Tahoma" w:cs="Tahoma"/>
          <w:lang w:eastAsia="ru-RU"/>
        </w:rPr>
        <w:t xml:space="preserve">обеспечить </w:t>
      </w:r>
      <w:r w:rsidRPr="00D57F3D">
        <w:rPr>
          <w:rFonts w:ascii="Tahoma" w:eastAsia="Calibri" w:hAnsi="Tahoma" w:cs="Tahoma"/>
          <w:lang w:eastAsia="ru-RU"/>
        </w:rPr>
        <w:t xml:space="preserve">наличие у него и у всех привлекаемых им Субподрядчиков в течение всего срока Подрядных работ: </w:t>
      </w:r>
    </w:p>
    <w:p w14:paraId="02F3B71C" w14:textId="77777777" w:rsidR="00D41146" w:rsidRPr="00D57F3D" w:rsidRDefault="00D41146" w:rsidP="00B6539D">
      <w:pPr>
        <w:pStyle w:val="afffb"/>
        <w:numPr>
          <w:ilvl w:val="0"/>
          <w:numId w:val="86"/>
        </w:numPr>
        <w:autoSpaceDE w:val="0"/>
        <w:autoSpaceDN w:val="0"/>
        <w:adjustRightInd w:val="0"/>
        <w:spacing w:after="60"/>
        <w:ind w:left="0" w:firstLine="709"/>
        <w:rPr>
          <w:rFonts w:ascii="Tahoma" w:eastAsia="Calibri" w:hAnsi="Tahoma" w:cs="Tahoma"/>
          <w:lang w:eastAsia="ru-RU"/>
        </w:rPr>
      </w:pPr>
      <w:r w:rsidRPr="00D57F3D">
        <w:rPr>
          <w:rFonts w:ascii="Tahoma" w:eastAsia="Calibri" w:hAnsi="Tahoma" w:cs="Tahoma"/>
          <w:lang w:eastAsia="ru-RU"/>
        </w:rPr>
        <w:t xml:space="preserve">добровольного страхования работников от несчастных случаев при исполнении ими служебных обязанностей на случай смерти и травматизма (при выполнении работ на ОПО Заказчика); </w:t>
      </w:r>
    </w:p>
    <w:p w14:paraId="5AC46CEF" w14:textId="77777777" w:rsidR="00D41146" w:rsidRPr="00D57F3D" w:rsidRDefault="00D41146" w:rsidP="00B6539D">
      <w:pPr>
        <w:pStyle w:val="afffb"/>
        <w:numPr>
          <w:ilvl w:val="0"/>
          <w:numId w:val="86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D57F3D">
        <w:rPr>
          <w:rFonts w:ascii="Tahoma" w:eastAsia="Calibri" w:hAnsi="Tahoma" w:cs="Tahoma"/>
          <w:lang w:eastAsia="ru-RU"/>
        </w:rPr>
        <w:t>иного добровольного страхования, которое может потребовать Заказчик при заключении договора в связи с особенностью Подрядных работ и связанных с ними рисков (выбор страховщика, условий и стоимости такого страхования, порядок взаимодействия и ответственность сторон при наступлении страхового случая согласовывается с Заказчиком до заключения такого страхования).</w:t>
      </w:r>
      <w:r w:rsidR="00CE00DD" w:rsidRPr="00D57F3D">
        <w:rPr>
          <w:rFonts w:ascii="Tahoma" w:eastAsia="Calibri" w:hAnsi="Tahoma" w:cs="Tahoma"/>
          <w:lang w:eastAsia="ru-RU"/>
        </w:rPr>
        <w:t xml:space="preserve"> Форма частичной или полной компенсации стоимости такого страхования Заказчиком должна быть согласована с Заказчиком до заключения договора страхования.</w:t>
      </w:r>
    </w:p>
    <w:p w14:paraId="3C93FCC5" w14:textId="77777777" w:rsidR="00D41146" w:rsidRPr="00D57F3D" w:rsidRDefault="00D41146" w:rsidP="00B6539D">
      <w:pPr>
        <w:pStyle w:val="afffb"/>
        <w:numPr>
          <w:ilvl w:val="6"/>
          <w:numId w:val="81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lang w:eastAsia="ru-RU"/>
        </w:rPr>
      </w:pPr>
      <w:r w:rsidRPr="00D57F3D">
        <w:rPr>
          <w:rFonts w:ascii="Tahoma" w:eastAsia="Calibri" w:hAnsi="Tahoma" w:cs="Tahoma"/>
          <w:lang w:eastAsia="ru-RU"/>
        </w:rPr>
        <w:t>Подрядчик обязан принимать (</w:t>
      </w:r>
      <w:proofErr w:type="gramStart"/>
      <w:r w:rsidR="004F736D" w:rsidRPr="00D57F3D">
        <w:rPr>
          <w:rFonts w:ascii="Tahoma" w:eastAsia="Calibri" w:hAnsi="Tahoma" w:cs="Tahoma"/>
          <w:lang w:eastAsia="ru-RU"/>
        </w:rPr>
        <w:t xml:space="preserve">в </w:t>
      </w:r>
      <w:r w:rsidR="0050485A" w:rsidRPr="00D57F3D">
        <w:rPr>
          <w:rFonts w:ascii="Tahoma" w:eastAsia="Calibri" w:hAnsi="Tahoma" w:cs="Tahoma"/>
          <w:lang w:eastAsia="ru-RU"/>
        </w:rPr>
        <w:t>пределах</w:t>
      </w:r>
      <w:proofErr w:type="gramEnd"/>
      <w:r w:rsidRPr="00D57F3D">
        <w:rPr>
          <w:rFonts w:ascii="Tahoma" w:eastAsia="Calibri" w:hAnsi="Tahoma" w:cs="Tahoma"/>
          <w:lang w:eastAsia="ru-RU"/>
        </w:rPr>
        <w:t xml:space="preserve"> имеющихся у </w:t>
      </w:r>
      <w:r w:rsidR="00964094" w:rsidRPr="00D57F3D">
        <w:rPr>
          <w:rFonts w:ascii="Tahoma" w:eastAsia="Calibri" w:hAnsi="Tahoma" w:cs="Tahoma"/>
          <w:lang w:eastAsia="ru-RU"/>
        </w:rPr>
        <w:t xml:space="preserve">него </w:t>
      </w:r>
      <w:r w:rsidRPr="00D57F3D">
        <w:rPr>
          <w:rFonts w:ascii="Tahoma" w:eastAsia="Calibri" w:hAnsi="Tahoma" w:cs="Tahoma"/>
          <w:lang w:eastAsia="ru-RU"/>
        </w:rPr>
        <w:t xml:space="preserve">возможностей) все меры для предотвращения наступления страховых случаев и уменьшения их последствий, выполнять свои обязанности и использовать все свои права по заключенным договорам страхования. </w:t>
      </w:r>
    </w:p>
    <w:p w14:paraId="1454EA49" w14:textId="77777777" w:rsidR="00D41146" w:rsidRPr="00D57F3D" w:rsidRDefault="00D41146" w:rsidP="00B6539D">
      <w:pPr>
        <w:pStyle w:val="afffb"/>
        <w:numPr>
          <w:ilvl w:val="6"/>
          <w:numId w:val="81"/>
        </w:numPr>
        <w:autoSpaceDE w:val="0"/>
        <w:autoSpaceDN w:val="0"/>
        <w:adjustRightInd w:val="0"/>
        <w:spacing w:after="60"/>
        <w:ind w:left="0" w:firstLine="709"/>
        <w:rPr>
          <w:rFonts w:ascii="Tahoma" w:eastAsia="Calibri" w:hAnsi="Tahoma" w:cs="Tahoma"/>
          <w:lang w:eastAsia="ru-RU"/>
        </w:rPr>
      </w:pPr>
      <w:r w:rsidRPr="00D57F3D">
        <w:rPr>
          <w:rFonts w:ascii="Tahoma" w:eastAsia="Calibri" w:hAnsi="Tahoma" w:cs="Tahoma"/>
          <w:lang w:eastAsia="ru-RU"/>
        </w:rPr>
        <w:t xml:space="preserve">По </w:t>
      </w:r>
      <w:r w:rsidR="007E41B6" w:rsidRPr="00D57F3D">
        <w:rPr>
          <w:rFonts w:ascii="Tahoma" w:eastAsia="Calibri" w:hAnsi="Tahoma" w:cs="Tahoma"/>
          <w:lang w:eastAsia="ru-RU"/>
        </w:rPr>
        <w:t xml:space="preserve">требованию </w:t>
      </w:r>
      <w:r w:rsidRPr="00D57F3D">
        <w:rPr>
          <w:rFonts w:ascii="Tahoma" w:eastAsia="Calibri" w:hAnsi="Tahoma" w:cs="Tahoma"/>
          <w:lang w:eastAsia="ru-RU"/>
        </w:rPr>
        <w:t>Заказчика, в заключаемых Подрядчиком договорах страхования может быть предусмотрен отказ страховщиков от использования ими прав суброгации против Заказчика, его филиалов и представительств, дочерних и зависимых обществ, компаний или корпораций, или других корпораций или компаний, связанных с Заказчиком посредством собственности или управления, а также (по усмотрению Заказчика) против арендаторов, подрядчиков Заказчика и их субподрядчиков. Дополнительная страховая премия за это (если взимается) оплачивается Заказчиком Подрядчику сверх цены договора.</w:t>
      </w:r>
    </w:p>
    <w:p w14:paraId="18ACA865" w14:textId="77777777" w:rsidR="00CD6D57" w:rsidRPr="00D57F3D" w:rsidRDefault="00CD6D57" w:rsidP="00B910F5">
      <w:pPr>
        <w:autoSpaceDE w:val="0"/>
        <w:autoSpaceDN w:val="0"/>
        <w:adjustRightInd w:val="0"/>
        <w:spacing w:after="120"/>
        <w:ind w:firstLine="709"/>
        <w:jc w:val="right"/>
        <w:rPr>
          <w:rFonts w:ascii="Tahoma" w:hAnsi="Tahoma" w:cs="Tahoma"/>
          <w:b/>
          <w:sz w:val="24"/>
        </w:rPr>
      </w:pPr>
      <w:bookmarkStart w:id="61" w:name="_Ref495655007"/>
      <w:r w:rsidRPr="00D57F3D">
        <w:rPr>
          <w:rFonts w:ascii="Tahoma" w:hAnsi="Tahoma" w:cs="Tahoma"/>
          <w:b/>
          <w:sz w:val="24"/>
        </w:rPr>
        <w:br w:type="page"/>
      </w:r>
    </w:p>
    <w:p w14:paraId="043E72C4" w14:textId="52769C4D" w:rsidR="00B6539D" w:rsidRPr="00D57F3D" w:rsidRDefault="00B6539D" w:rsidP="004A38CB">
      <w:pPr>
        <w:pStyle w:val="12"/>
        <w:spacing w:before="120" w:after="120"/>
        <w:ind w:firstLine="0"/>
        <w:rPr>
          <w:rFonts w:ascii="Tahoma" w:hAnsi="Tahoma" w:cs="Tahoma"/>
        </w:rPr>
      </w:pPr>
      <w:bookmarkStart w:id="62" w:name="_Приложение_Г_(рекомендуемое)"/>
      <w:bookmarkStart w:id="63" w:name="_Приложение_В_"/>
      <w:bookmarkStart w:id="64" w:name="_Приложение_Г_"/>
      <w:bookmarkStart w:id="65" w:name="_Приложение_Д_(обязательное)"/>
      <w:bookmarkStart w:id="66" w:name="_Ref495655633"/>
      <w:bookmarkStart w:id="67" w:name="_Ref495657216"/>
      <w:bookmarkStart w:id="68" w:name="_Ref495657266"/>
      <w:bookmarkEnd w:id="61"/>
      <w:bookmarkEnd w:id="62"/>
      <w:bookmarkEnd w:id="63"/>
      <w:bookmarkEnd w:id="64"/>
      <w:bookmarkEnd w:id="65"/>
    </w:p>
    <w:p w14:paraId="380A5154" w14:textId="234EA4FF" w:rsidR="009C53FA" w:rsidRPr="0094642E" w:rsidRDefault="009C53FA" w:rsidP="0094642E">
      <w:pPr>
        <w:pStyle w:val="24"/>
        <w:jc w:val="right"/>
        <w:rPr>
          <w:rFonts w:cs="Tahoma"/>
          <w:b/>
        </w:rPr>
      </w:pPr>
      <w:bookmarkStart w:id="69" w:name="_Toc129255370"/>
      <w:r w:rsidRPr="00D57F3D">
        <w:rPr>
          <w:b/>
        </w:rPr>
        <w:t xml:space="preserve">Приложение </w:t>
      </w:r>
      <w:r w:rsidR="004E182B">
        <w:rPr>
          <w:b/>
        </w:rPr>
        <w:t>Г</w:t>
      </w:r>
      <w:r w:rsidR="0094642E">
        <w:rPr>
          <w:b/>
        </w:rPr>
        <w:br/>
      </w:r>
      <w:r w:rsidRPr="0094642E">
        <w:rPr>
          <w:rFonts w:cs="Tahoma"/>
          <w:b/>
        </w:rPr>
        <w:t xml:space="preserve">Форма Оценочного листа деятельности подрядчика в области </w:t>
      </w:r>
      <w:proofErr w:type="spellStart"/>
      <w:r w:rsidRPr="0094642E">
        <w:rPr>
          <w:rFonts w:cs="Tahoma"/>
          <w:b/>
        </w:rPr>
        <w:t>ПБиОТ</w:t>
      </w:r>
      <w:bookmarkEnd w:id="66"/>
      <w:bookmarkEnd w:id="67"/>
      <w:bookmarkEnd w:id="68"/>
      <w:bookmarkEnd w:id="69"/>
      <w:proofErr w:type="spellEnd"/>
    </w:p>
    <w:p w14:paraId="1B1C8203" w14:textId="77777777" w:rsidR="0094642E" w:rsidRPr="0094642E" w:rsidRDefault="0094642E" w:rsidP="0094642E">
      <w:pPr>
        <w:rPr>
          <w:lang w:eastAsia="ru-RU"/>
        </w:rPr>
      </w:pPr>
    </w:p>
    <w:p w14:paraId="7EDED4F6" w14:textId="77777777" w:rsidR="009C53FA" w:rsidRPr="00D57F3D" w:rsidRDefault="009C53FA" w:rsidP="003D241D">
      <w:pPr>
        <w:pStyle w:val="afffb"/>
        <w:rPr>
          <w:rFonts w:ascii="Tahoma" w:hAnsi="Tahoma" w:cs="Tahoma"/>
          <w:b/>
          <w:sz w:val="24"/>
          <w:szCs w:val="24"/>
        </w:rPr>
      </w:pPr>
      <w:r w:rsidRPr="00D57F3D">
        <w:rPr>
          <w:rFonts w:ascii="Tahoma" w:hAnsi="Tahoma" w:cs="Tahoma"/>
          <w:b/>
          <w:sz w:val="24"/>
          <w:szCs w:val="24"/>
        </w:rPr>
        <w:t xml:space="preserve">Оценочный лист деятельности подрядчика в области </w:t>
      </w:r>
      <w:proofErr w:type="spellStart"/>
      <w:r w:rsidRPr="00D57F3D">
        <w:rPr>
          <w:rFonts w:ascii="Tahoma" w:hAnsi="Tahoma" w:cs="Tahoma"/>
          <w:b/>
          <w:sz w:val="24"/>
          <w:szCs w:val="24"/>
        </w:rPr>
        <w:t>ПБиОТ</w:t>
      </w:r>
      <w:proofErr w:type="spellEnd"/>
    </w:p>
    <w:p w14:paraId="459CCC37" w14:textId="77777777" w:rsidR="009C53FA" w:rsidRPr="00D57F3D" w:rsidRDefault="009C53FA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  <w:sz w:val="28"/>
          <w:szCs w:val="28"/>
        </w:rPr>
      </w:pPr>
    </w:p>
    <w:tbl>
      <w:tblPr>
        <w:tblStyle w:val="aff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6"/>
        <w:gridCol w:w="2714"/>
        <w:gridCol w:w="5951"/>
      </w:tblGrid>
      <w:tr w:rsidR="009C53FA" w:rsidRPr="00D57F3D" w14:paraId="64F31122" w14:textId="77777777" w:rsidTr="00060918">
        <w:tc>
          <w:tcPr>
            <w:tcW w:w="392" w:type="dxa"/>
            <w:vMerge w:val="restart"/>
          </w:tcPr>
          <w:p w14:paraId="2B5334B8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1.</w:t>
            </w:r>
          </w:p>
        </w:tc>
        <w:tc>
          <w:tcPr>
            <w:tcW w:w="2835" w:type="dxa"/>
            <w:vMerge w:val="restart"/>
          </w:tcPr>
          <w:p w14:paraId="321A4F69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Наименование и адрес подрядной организации</w:t>
            </w: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14:paraId="36653D72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247D56B7" w14:textId="77777777" w:rsidTr="00060918">
        <w:tc>
          <w:tcPr>
            <w:tcW w:w="392" w:type="dxa"/>
            <w:vMerge/>
          </w:tcPr>
          <w:p w14:paraId="5BE53392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14:paraId="02F8494D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14:paraId="0A20B99C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7C6877E7" w14:textId="77777777" w:rsidTr="00060918">
        <w:tc>
          <w:tcPr>
            <w:tcW w:w="392" w:type="dxa"/>
            <w:vMerge/>
          </w:tcPr>
          <w:p w14:paraId="7774680F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14:paraId="47C9043E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14:paraId="05B49944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44B8DBDF" w14:textId="77777777" w:rsidTr="00060918">
        <w:tc>
          <w:tcPr>
            <w:tcW w:w="392" w:type="dxa"/>
            <w:vMerge/>
          </w:tcPr>
          <w:p w14:paraId="4ECCCD9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14:paraId="21F79FED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14:paraId="33BF15EC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37786147" w14:textId="77777777" w:rsidTr="00060918">
        <w:tc>
          <w:tcPr>
            <w:tcW w:w="392" w:type="dxa"/>
            <w:vMerge w:val="restart"/>
          </w:tcPr>
          <w:p w14:paraId="02D7CB63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2.</w:t>
            </w:r>
          </w:p>
        </w:tc>
        <w:tc>
          <w:tcPr>
            <w:tcW w:w="2835" w:type="dxa"/>
            <w:vMerge w:val="restart"/>
          </w:tcPr>
          <w:p w14:paraId="2BA2527C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Вид деятельности</w:t>
            </w:r>
            <w:r w:rsidR="00B1282A"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/</w:t>
            </w:r>
          </w:p>
          <w:p w14:paraId="0D431766" w14:textId="77777777" w:rsidR="0027536D" w:rsidRPr="00D57F3D" w:rsidRDefault="0027536D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sz w:val="18"/>
                <w:szCs w:val="18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предмет договора</w:t>
            </w:r>
            <w:r w:rsidRPr="00D57F3D">
              <w:rPr>
                <w:rFonts w:ascii="Tahoma" w:hAnsi="Tahoma" w:cs="Tahoma"/>
                <w:sz w:val="18"/>
                <w:szCs w:val="18"/>
              </w:rPr>
              <w:t xml:space="preserve"> </w:t>
            </w:r>
            <w:r w:rsidR="00B1282A" w:rsidRPr="00D57F3D">
              <w:rPr>
                <w:rFonts w:ascii="Tahoma" w:hAnsi="Tahoma" w:cs="Tahoma"/>
                <w:sz w:val="18"/>
                <w:szCs w:val="18"/>
              </w:rPr>
              <w:t>(</w:t>
            </w:r>
            <w:r w:rsidRPr="00D57F3D">
              <w:rPr>
                <w:rFonts w:ascii="Tahoma" w:hAnsi="Tahoma" w:cs="Tahoma"/>
                <w:sz w:val="18"/>
                <w:szCs w:val="18"/>
              </w:rPr>
              <w:t>в соответствии с разделом 6 Стандарта)</w:t>
            </w: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14:paraId="61E55EF2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70F1BDA5" w14:textId="77777777" w:rsidTr="00060918">
        <w:tc>
          <w:tcPr>
            <w:tcW w:w="392" w:type="dxa"/>
            <w:vMerge/>
          </w:tcPr>
          <w:p w14:paraId="2038A1D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14:paraId="37A5355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14:paraId="57FBC642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35EAE526" w14:textId="77777777" w:rsidTr="00060918">
        <w:tc>
          <w:tcPr>
            <w:tcW w:w="392" w:type="dxa"/>
            <w:vMerge/>
          </w:tcPr>
          <w:p w14:paraId="050563D2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14:paraId="3AD332F3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14:paraId="53566EF1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1006CEC1" w14:textId="77777777" w:rsidTr="00060918">
        <w:tc>
          <w:tcPr>
            <w:tcW w:w="392" w:type="dxa"/>
            <w:vMerge/>
          </w:tcPr>
          <w:p w14:paraId="0F65B53B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14:paraId="4BE6446B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14:paraId="5BDB883F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3AF29280" w14:textId="77777777" w:rsidTr="00060918">
        <w:tc>
          <w:tcPr>
            <w:tcW w:w="392" w:type="dxa"/>
            <w:vMerge w:val="restart"/>
          </w:tcPr>
          <w:p w14:paraId="70366ADF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3.</w:t>
            </w:r>
          </w:p>
        </w:tc>
        <w:tc>
          <w:tcPr>
            <w:tcW w:w="2835" w:type="dxa"/>
            <w:vMerge w:val="restart"/>
          </w:tcPr>
          <w:p w14:paraId="72AEE60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Объект</w:t>
            </w: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14:paraId="3ABB352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3876EE11" w14:textId="77777777" w:rsidTr="00060918">
        <w:tc>
          <w:tcPr>
            <w:tcW w:w="392" w:type="dxa"/>
            <w:vMerge/>
          </w:tcPr>
          <w:p w14:paraId="06EB0BF9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  <w:vMerge/>
          </w:tcPr>
          <w:p w14:paraId="02371046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  <w:bottom w:val="single" w:sz="4" w:space="0" w:color="auto"/>
            </w:tcBorders>
          </w:tcPr>
          <w:p w14:paraId="1578057B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18B14B68" w14:textId="77777777" w:rsidTr="00060918">
        <w:tc>
          <w:tcPr>
            <w:tcW w:w="392" w:type="dxa"/>
          </w:tcPr>
          <w:p w14:paraId="4597DD5D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</w:tcPr>
          <w:p w14:paraId="6E1414CB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  <w:tcBorders>
              <w:top w:val="single" w:sz="4" w:space="0" w:color="auto"/>
            </w:tcBorders>
          </w:tcPr>
          <w:p w14:paraId="136EB20D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034097A0" w14:textId="77777777" w:rsidTr="00060918">
        <w:tc>
          <w:tcPr>
            <w:tcW w:w="392" w:type="dxa"/>
          </w:tcPr>
          <w:p w14:paraId="64A68E79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4.</w:t>
            </w:r>
          </w:p>
        </w:tc>
        <w:tc>
          <w:tcPr>
            <w:tcW w:w="9639" w:type="dxa"/>
            <w:gridSpan w:val="2"/>
          </w:tcPr>
          <w:p w14:paraId="64B4B2EA" w14:textId="77777777" w:rsidR="009C53FA" w:rsidRPr="00D57F3D" w:rsidRDefault="009C53FA" w:rsidP="007B76F2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Фактический срок выполнения работ по </w:t>
            </w:r>
            <w:r w:rsidR="007B76F2" w:rsidRPr="00D57F3D">
              <w:rPr>
                <w:rFonts w:ascii="Tahoma" w:hAnsi="Tahoma" w:cs="Tahoma"/>
                <w:b/>
                <w:sz w:val="20"/>
                <w:szCs w:val="20"/>
              </w:rPr>
              <w:t>договору</w:t>
            </w: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                      </w:t>
            </w:r>
            <w:r w:rsidR="00A60FFF" w:rsidRPr="00D57F3D">
              <w:rPr>
                <w:rFonts w:ascii="Tahoma" w:hAnsi="Tahoma" w:cs="Tahoma"/>
                <w:sz w:val="20"/>
                <w:szCs w:val="20"/>
              </w:rPr>
              <w:t>___________________</w:t>
            </w:r>
          </w:p>
        </w:tc>
      </w:tr>
      <w:tr w:rsidR="009C53FA" w:rsidRPr="00D57F3D" w14:paraId="1C42BBCF" w14:textId="77777777" w:rsidTr="00060918">
        <w:tc>
          <w:tcPr>
            <w:tcW w:w="392" w:type="dxa"/>
          </w:tcPr>
          <w:p w14:paraId="600575B8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2835" w:type="dxa"/>
          </w:tcPr>
          <w:p w14:paraId="4C81EE36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6804" w:type="dxa"/>
          </w:tcPr>
          <w:p w14:paraId="2F9C5A58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14:paraId="472BC5DF" w14:textId="77777777" w:rsidR="009C53FA" w:rsidRPr="00D57F3D" w:rsidRDefault="009C53FA" w:rsidP="00742AD1">
      <w:pPr>
        <w:pStyle w:val="afffc"/>
        <w:tabs>
          <w:tab w:val="left" w:pos="-4962"/>
          <w:tab w:val="left" w:pos="1276"/>
        </w:tabs>
        <w:ind w:left="142"/>
        <w:rPr>
          <w:rFonts w:ascii="Tahoma" w:hAnsi="Tahoma" w:cs="Tahoma"/>
          <w:b/>
          <w:sz w:val="20"/>
          <w:szCs w:val="20"/>
        </w:rPr>
      </w:pPr>
      <w:r w:rsidRPr="00D57F3D">
        <w:rPr>
          <w:rFonts w:ascii="Tahoma" w:hAnsi="Tahoma" w:cs="Tahoma"/>
          <w:b/>
          <w:sz w:val="20"/>
          <w:szCs w:val="20"/>
        </w:rPr>
        <w:t>5.   Статистика происшествий</w:t>
      </w:r>
    </w:p>
    <w:p w14:paraId="7552D566" w14:textId="77777777" w:rsidR="009C53FA" w:rsidRPr="00D57F3D" w:rsidRDefault="009C53FA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</w:rPr>
      </w:pP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7029"/>
        <w:gridCol w:w="2012"/>
      </w:tblGrid>
      <w:tr w:rsidR="009C53FA" w:rsidRPr="00D57F3D" w14:paraId="3EC1D7A4" w14:textId="77777777" w:rsidTr="00060918">
        <w:tc>
          <w:tcPr>
            <w:tcW w:w="7763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5D19EA6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Несчастные случаи (количество пострадавших), в </w:t>
            </w:r>
            <w:proofErr w:type="spellStart"/>
            <w:r w:rsidRPr="00D57F3D">
              <w:rPr>
                <w:rFonts w:ascii="Tahoma" w:hAnsi="Tahoma" w:cs="Tahoma"/>
                <w:b/>
                <w:sz w:val="20"/>
                <w:szCs w:val="20"/>
              </w:rPr>
              <w:t>т.ч</w:t>
            </w:r>
            <w:proofErr w:type="spellEnd"/>
            <w:r w:rsidRPr="00D57F3D">
              <w:rPr>
                <w:rFonts w:ascii="Tahoma" w:hAnsi="Tahoma" w:cs="Tahoma"/>
                <w:b/>
                <w:sz w:val="20"/>
                <w:szCs w:val="20"/>
              </w:rPr>
              <w:t>.</w:t>
            </w:r>
          </w:p>
        </w:tc>
        <w:tc>
          <w:tcPr>
            <w:tcW w:w="226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55BFEBB1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5E70899B" w14:textId="77777777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14:paraId="2D7A8F76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Российская классификация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14:paraId="51DE7663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6D416544" w14:textId="77777777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14:paraId="1E5BF0C1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Микротравма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14:paraId="482FCFBD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3F871896" w14:textId="77777777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14:paraId="00D6D938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Легкий несчастный случай на производстве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14:paraId="4D57E208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06414848" w14:textId="77777777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14:paraId="3CC702F7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Тяжелый несчастный случай на производстве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14:paraId="39C99AB8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6B882063" w14:textId="77777777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14:paraId="117EB7EB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Групповой несчастный случай на производстве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14:paraId="456269F8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48D20927" w14:textId="77777777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14:paraId="604F793D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Несчастный случай на производстве со смертельным исходом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14:paraId="63EAFBFD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364EA5FA" w14:textId="77777777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14:paraId="3CB5FAC1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Количество отработанных человеко-часов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14:paraId="2C6192EF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3C8C2B2E" w14:textId="77777777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14:paraId="024248C8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  <w:lang w:val="en-US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  <w:lang w:val="en-US"/>
              </w:rPr>
              <w:t>LTIFR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14:paraId="43EED5C8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432CAB02" w14:textId="77777777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14:paraId="6861662A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ДТП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14:paraId="7B994D0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68F92AC7" w14:textId="77777777" w:rsidTr="00060918">
        <w:tc>
          <w:tcPr>
            <w:tcW w:w="7763" w:type="dxa"/>
            <w:tcBorders>
              <w:left w:val="single" w:sz="12" w:space="0" w:color="auto"/>
              <w:right w:val="single" w:sz="12" w:space="0" w:color="auto"/>
            </w:tcBorders>
          </w:tcPr>
          <w:p w14:paraId="23A93EAD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Пожары</w:t>
            </w:r>
          </w:p>
        </w:tc>
        <w:tc>
          <w:tcPr>
            <w:tcW w:w="2268" w:type="dxa"/>
            <w:tcBorders>
              <w:left w:val="single" w:sz="12" w:space="0" w:color="auto"/>
              <w:right w:val="single" w:sz="12" w:space="0" w:color="auto"/>
            </w:tcBorders>
          </w:tcPr>
          <w:p w14:paraId="2ED6293F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44F5CCDA" w14:textId="77777777" w:rsidTr="00060918">
        <w:tc>
          <w:tcPr>
            <w:tcW w:w="7763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9EB0CC7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Аварии</w:t>
            </w:r>
          </w:p>
        </w:tc>
        <w:tc>
          <w:tcPr>
            <w:tcW w:w="2268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9560B22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14:paraId="24C09533" w14:textId="77777777" w:rsidR="009C53FA" w:rsidRPr="00D57F3D" w:rsidRDefault="009C53FA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  <w:sz w:val="20"/>
          <w:szCs w:val="20"/>
        </w:rPr>
      </w:pPr>
    </w:p>
    <w:p w14:paraId="0B287C61" w14:textId="77777777" w:rsidR="009C53FA" w:rsidRPr="00D57F3D" w:rsidRDefault="009C53FA" w:rsidP="00E57E8A">
      <w:pPr>
        <w:pStyle w:val="afffc"/>
        <w:tabs>
          <w:tab w:val="left" w:pos="-4962"/>
          <w:tab w:val="left" w:pos="1276"/>
        </w:tabs>
        <w:ind w:left="142"/>
        <w:rPr>
          <w:rFonts w:ascii="Tahoma" w:hAnsi="Tahoma" w:cs="Tahoma"/>
          <w:b/>
          <w:sz w:val="20"/>
          <w:szCs w:val="20"/>
        </w:rPr>
      </w:pPr>
      <w:r w:rsidRPr="00D57F3D">
        <w:rPr>
          <w:rFonts w:ascii="Tahoma" w:hAnsi="Tahoma" w:cs="Tahoma"/>
          <w:b/>
          <w:sz w:val="20"/>
          <w:szCs w:val="20"/>
        </w:rPr>
        <w:t>6. Контрольно-профилактическая работа / Аудиты</w:t>
      </w:r>
    </w:p>
    <w:p w14:paraId="2B384738" w14:textId="77777777" w:rsidR="009C53FA" w:rsidRPr="00D57F3D" w:rsidRDefault="009C53FA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  <w:sz w:val="20"/>
          <w:szCs w:val="20"/>
        </w:rPr>
      </w:pP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5895"/>
        <w:gridCol w:w="3146"/>
      </w:tblGrid>
      <w:tr w:rsidR="009C53FA" w:rsidRPr="00D57F3D" w14:paraId="67F45B1E" w14:textId="77777777" w:rsidTr="00060918">
        <w:tc>
          <w:tcPr>
            <w:tcW w:w="6487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2910E8BE" w14:textId="77777777" w:rsidR="009C53FA" w:rsidRPr="00D57F3D" w:rsidRDefault="009C53FA" w:rsidP="00D518A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Количество проверок / аудитов в области </w:t>
            </w:r>
            <w:proofErr w:type="spellStart"/>
            <w:r w:rsidRPr="00D57F3D">
              <w:rPr>
                <w:rFonts w:ascii="Tahoma" w:hAnsi="Tahoma" w:cs="Tahoma"/>
                <w:b/>
                <w:sz w:val="20"/>
                <w:szCs w:val="20"/>
              </w:rPr>
              <w:t>ПБиОТ</w:t>
            </w:r>
            <w:proofErr w:type="spellEnd"/>
          </w:p>
        </w:tc>
        <w:tc>
          <w:tcPr>
            <w:tcW w:w="3544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8BD79BF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1CDACF08" w14:textId="77777777" w:rsidTr="00060918">
        <w:tc>
          <w:tcPr>
            <w:tcW w:w="6487" w:type="dxa"/>
            <w:tcBorders>
              <w:left w:val="single" w:sz="12" w:space="0" w:color="auto"/>
              <w:right w:val="single" w:sz="12" w:space="0" w:color="auto"/>
            </w:tcBorders>
          </w:tcPr>
          <w:p w14:paraId="245879B9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Количество выявленных нарушений</w:t>
            </w:r>
          </w:p>
        </w:tc>
        <w:tc>
          <w:tcPr>
            <w:tcW w:w="3544" w:type="dxa"/>
            <w:tcBorders>
              <w:left w:val="single" w:sz="12" w:space="0" w:color="auto"/>
              <w:right w:val="single" w:sz="12" w:space="0" w:color="auto"/>
            </w:tcBorders>
          </w:tcPr>
          <w:p w14:paraId="7142704B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3CFDEE6A" w14:textId="77777777" w:rsidTr="00060918">
        <w:tc>
          <w:tcPr>
            <w:tcW w:w="6487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1451B09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Количество </w:t>
            </w:r>
            <w:r w:rsidR="00D96319" w:rsidRPr="00D57F3D">
              <w:rPr>
                <w:rFonts w:ascii="Tahoma" w:hAnsi="Tahoma" w:cs="Tahoma"/>
                <w:sz w:val="20"/>
                <w:szCs w:val="20"/>
              </w:rPr>
              <w:t>при</w:t>
            </w:r>
            <w:r w:rsidRPr="00D57F3D">
              <w:rPr>
                <w:rFonts w:ascii="Tahoma" w:hAnsi="Tahoma" w:cs="Tahoma"/>
                <w:sz w:val="20"/>
                <w:szCs w:val="20"/>
              </w:rPr>
              <w:t>остановок ведения работ</w:t>
            </w:r>
          </w:p>
        </w:tc>
        <w:tc>
          <w:tcPr>
            <w:tcW w:w="3544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32AD36E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5C0FC6A4" w14:textId="77777777" w:rsidTr="00060918">
        <w:tc>
          <w:tcPr>
            <w:tcW w:w="1003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45E2CBF" w14:textId="2C296FEB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Причины </w:t>
            </w:r>
            <w:r w:rsidR="00D96319" w:rsidRPr="00D57F3D">
              <w:rPr>
                <w:rFonts w:ascii="Tahoma" w:hAnsi="Tahoma" w:cs="Tahoma"/>
                <w:b/>
                <w:sz w:val="20"/>
                <w:szCs w:val="20"/>
              </w:rPr>
              <w:t>при</w:t>
            </w:r>
            <w:r w:rsidRPr="00D57F3D">
              <w:rPr>
                <w:rFonts w:ascii="Tahoma" w:hAnsi="Tahoma" w:cs="Tahoma"/>
                <w:b/>
                <w:sz w:val="20"/>
                <w:szCs w:val="20"/>
              </w:rPr>
              <w:t>остановок работ:</w:t>
            </w:r>
          </w:p>
          <w:p w14:paraId="5BE7861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14:paraId="64447ACF" w14:textId="77777777" w:rsidR="009C53FA" w:rsidRPr="00D57F3D" w:rsidRDefault="009C53FA" w:rsidP="009C53FA">
      <w:pPr>
        <w:pStyle w:val="afffc"/>
        <w:tabs>
          <w:tab w:val="left" w:pos="-4962"/>
          <w:tab w:val="left" w:pos="1276"/>
        </w:tabs>
        <w:spacing w:after="120"/>
        <w:rPr>
          <w:rFonts w:ascii="Tahoma" w:hAnsi="Tahoma" w:cs="Tahoma"/>
          <w:b/>
        </w:rPr>
        <w:sectPr w:rsidR="009C53FA" w:rsidRPr="00D57F3D" w:rsidSect="000E6452">
          <w:headerReference w:type="default" r:id="rId10"/>
          <w:footerReference w:type="default" r:id="rId11"/>
          <w:footerReference w:type="first" r:id="rId12"/>
          <w:pgSz w:w="11906" w:h="16838"/>
          <w:pgMar w:top="1134" w:right="1134" w:bottom="1134" w:left="1701" w:header="708" w:footer="708" w:gutter="0"/>
          <w:pgBorders w:display="firstPage"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start="1"/>
          <w:cols w:space="708"/>
          <w:titlePg/>
          <w:docGrid w:linePitch="360"/>
        </w:sectPr>
      </w:pPr>
    </w:p>
    <w:p w14:paraId="3228535B" w14:textId="337BA770" w:rsidR="009C53FA" w:rsidRPr="00D57F3D" w:rsidRDefault="009C53FA" w:rsidP="00E57E8A">
      <w:pPr>
        <w:pStyle w:val="afffc"/>
        <w:tabs>
          <w:tab w:val="left" w:pos="-4962"/>
          <w:tab w:val="left" w:pos="1276"/>
        </w:tabs>
        <w:spacing w:after="120"/>
        <w:ind w:left="142"/>
        <w:rPr>
          <w:rFonts w:ascii="Tahoma" w:hAnsi="Tahoma" w:cs="Tahoma"/>
          <w:b/>
          <w:sz w:val="20"/>
          <w:szCs w:val="20"/>
        </w:rPr>
      </w:pPr>
      <w:r w:rsidRPr="008A2792">
        <w:rPr>
          <w:rFonts w:ascii="Tahoma" w:hAnsi="Tahoma" w:cs="Tahoma"/>
          <w:b/>
          <w:sz w:val="20"/>
          <w:szCs w:val="20"/>
        </w:rPr>
        <w:lastRenderedPageBreak/>
        <w:t>7</w:t>
      </w:r>
      <w:r w:rsidRPr="00D57F3D">
        <w:rPr>
          <w:rFonts w:ascii="Tahoma" w:hAnsi="Tahoma" w:cs="Tahoma"/>
          <w:b/>
        </w:rPr>
        <w:t xml:space="preserve">. </w:t>
      </w:r>
      <w:r w:rsidRPr="00D57F3D">
        <w:rPr>
          <w:rFonts w:ascii="Tahoma" w:hAnsi="Tahoma" w:cs="Tahoma"/>
          <w:b/>
          <w:sz w:val="20"/>
          <w:szCs w:val="20"/>
        </w:rPr>
        <w:t>Комментарии</w:t>
      </w:r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9041"/>
      </w:tblGrid>
      <w:tr w:rsidR="009C53FA" w:rsidRPr="00D57F3D" w14:paraId="7606E1A5" w14:textId="77777777" w:rsidTr="00060918">
        <w:tc>
          <w:tcPr>
            <w:tcW w:w="10031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5012A313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30E0AD03" w14:textId="77777777" w:rsidTr="00060918">
        <w:tc>
          <w:tcPr>
            <w:tcW w:w="10031" w:type="dxa"/>
            <w:tcBorders>
              <w:left w:val="single" w:sz="12" w:space="0" w:color="auto"/>
              <w:right w:val="single" w:sz="12" w:space="0" w:color="auto"/>
            </w:tcBorders>
          </w:tcPr>
          <w:p w14:paraId="010B7DAB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9C53FA" w:rsidRPr="00D57F3D" w14:paraId="3B76983F" w14:textId="77777777" w:rsidTr="00060918">
        <w:tc>
          <w:tcPr>
            <w:tcW w:w="10031" w:type="dxa"/>
            <w:tcBorders>
              <w:left w:val="single" w:sz="12" w:space="0" w:color="auto"/>
              <w:right w:val="single" w:sz="12" w:space="0" w:color="auto"/>
            </w:tcBorders>
          </w:tcPr>
          <w:p w14:paraId="365A2628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6490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ab/>
            </w:r>
          </w:p>
        </w:tc>
      </w:tr>
      <w:tr w:rsidR="009C53FA" w:rsidRPr="00D57F3D" w14:paraId="67DAC802" w14:textId="77777777" w:rsidTr="00060918">
        <w:tc>
          <w:tcPr>
            <w:tcW w:w="10031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FBB8499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14:paraId="4F37DA2E" w14:textId="77777777" w:rsidR="009C53FA" w:rsidRPr="00D57F3D" w:rsidRDefault="009C53FA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  <w:sz w:val="20"/>
          <w:szCs w:val="20"/>
        </w:rPr>
      </w:pPr>
    </w:p>
    <w:p w14:paraId="2CB9EE4E" w14:textId="77777777" w:rsidR="009C53FA" w:rsidRPr="00D57F3D" w:rsidRDefault="009C53FA" w:rsidP="00E57E8A">
      <w:pPr>
        <w:pStyle w:val="afffc"/>
        <w:tabs>
          <w:tab w:val="left" w:pos="-4962"/>
          <w:tab w:val="left" w:pos="1276"/>
        </w:tabs>
        <w:ind w:left="142"/>
        <w:rPr>
          <w:rFonts w:ascii="Tahoma" w:hAnsi="Tahoma" w:cs="Tahoma"/>
          <w:b/>
          <w:sz w:val="20"/>
          <w:szCs w:val="20"/>
        </w:rPr>
      </w:pPr>
      <w:r w:rsidRPr="00D57F3D">
        <w:rPr>
          <w:rFonts w:ascii="Tahoma" w:hAnsi="Tahoma" w:cs="Tahoma"/>
          <w:b/>
          <w:sz w:val="20"/>
          <w:szCs w:val="20"/>
        </w:rPr>
        <w:t>8.</w:t>
      </w:r>
      <w:r w:rsidR="00E57E8A" w:rsidRPr="00D57F3D">
        <w:rPr>
          <w:rFonts w:ascii="Tahoma" w:hAnsi="Tahoma" w:cs="Tahoma"/>
          <w:b/>
          <w:sz w:val="20"/>
          <w:szCs w:val="20"/>
        </w:rPr>
        <w:t xml:space="preserve"> </w:t>
      </w:r>
      <w:r w:rsidRPr="00D57F3D">
        <w:rPr>
          <w:rFonts w:ascii="Tahoma" w:hAnsi="Tahoma" w:cs="Tahoma"/>
          <w:b/>
          <w:sz w:val="20"/>
          <w:szCs w:val="20"/>
        </w:rPr>
        <w:t xml:space="preserve"> Оценка в баллах, рассчитанная в соответствии с методикой:</w:t>
      </w:r>
    </w:p>
    <w:p w14:paraId="73F7E6C5" w14:textId="77777777" w:rsidR="009C53FA" w:rsidRPr="00D57F3D" w:rsidRDefault="009C53FA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  <w:sz w:val="20"/>
          <w:szCs w:val="20"/>
        </w:rPr>
      </w:pPr>
    </w:p>
    <w:tbl>
      <w:tblPr>
        <w:tblStyle w:val="aff4"/>
        <w:tblW w:w="9067" w:type="dxa"/>
        <w:tblLook w:val="04A0" w:firstRow="1" w:lastRow="0" w:firstColumn="1" w:lastColumn="0" w:noHBand="0" w:noVBand="1"/>
      </w:tblPr>
      <w:tblGrid>
        <w:gridCol w:w="675"/>
        <w:gridCol w:w="5841"/>
        <w:gridCol w:w="1418"/>
        <w:gridCol w:w="1133"/>
      </w:tblGrid>
      <w:tr w:rsidR="009C53FA" w:rsidRPr="00D57F3D" w14:paraId="0992A154" w14:textId="77777777" w:rsidTr="00A60FFF">
        <w:trPr>
          <w:trHeight w:hRule="exact" w:val="499"/>
        </w:trPr>
        <w:tc>
          <w:tcPr>
            <w:tcW w:w="675" w:type="dxa"/>
          </w:tcPr>
          <w:p w14:paraId="085D1BDD" w14:textId="77777777" w:rsidR="009C53FA" w:rsidRPr="00D57F3D" w:rsidRDefault="009C53FA" w:rsidP="00AE54DB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№ п/п</w:t>
            </w:r>
          </w:p>
        </w:tc>
        <w:tc>
          <w:tcPr>
            <w:tcW w:w="5841" w:type="dxa"/>
            <w:vAlign w:val="center"/>
          </w:tcPr>
          <w:p w14:paraId="7702B058" w14:textId="77777777" w:rsidR="009C53FA" w:rsidRPr="00D57F3D" w:rsidRDefault="009C53FA" w:rsidP="00AE54DB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Показатель</w:t>
            </w:r>
          </w:p>
        </w:tc>
        <w:tc>
          <w:tcPr>
            <w:tcW w:w="1418" w:type="dxa"/>
            <w:vAlign w:val="center"/>
          </w:tcPr>
          <w:p w14:paraId="3D340F9D" w14:textId="77777777" w:rsidR="009C53FA" w:rsidRPr="00D57F3D" w:rsidRDefault="009C53FA" w:rsidP="00AE54DB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Величина</w:t>
            </w:r>
          </w:p>
        </w:tc>
        <w:tc>
          <w:tcPr>
            <w:tcW w:w="1133" w:type="dxa"/>
            <w:vAlign w:val="center"/>
          </w:tcPr>
          <w:p w14:paraId="1147C664" w14:textId="77777777" w:rsidR="009C53FA" w:rsidRPr="00D57F3D" w:rsidRDefault="009C53FA" w:rsidP="00AE54DB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Баллы</w:t>
            </w:r>
          </w:p>
        </w:tc>
      </w:tr>
      <w:tr w:rsidR="009C53FA" w:rsidRPr="00D57F3D" w14:paraId="40C59D52" w14:textId="77777777" w:rsidTr="00A60FFF">
        <w:trPr>
          <w:trHeight w:val="402"/>
        </w:trPr>
        <w:tc>
          <w:tcPr>
            <w:tcW w:w="675" w:type="dxa"/>
            <w:vAlign w:val="center"/>
          </w:tcPr>
          <w:p w14:paraId="5943D36E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1</w:t>
            </w:r>
            <w:r w:rsidR="00FE47DC" w:rsidRPr="00D57F3D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5841" w:type="dxa"/>
            <w:vAlign w:val="center"/>
          </w:tcPr>
          <w:p w14:paraId="1A12FA7B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LTIFR</w:t>
            </w:r>
          </w:p>
        </w:tc>
        <w:tc>
          <w:tcPr>
            <w:tcW w:w="1418" w:type="dxa"/>
            <w:vAlign w:val="center"/>
          </w:tcPr>
          <w:p w14:paraId="651FFA27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3" w:type="dxa"/>
            <w:vAlign w:val="center"/>
          </w:tcPr>
          <w:p w14:paraId="16CC9039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spacing w:before="20" w:after="20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53FA" w:rsidRPr="00D57F3D" w14:paraId="0A944FA9" w14:textId="77777777" w:rsidTr="00A60FFF">
        <w:tc>
          <w:tcPr>
            <w:tcW w:w="675" w:type="dxa"/>
            <w:vAlign w:val="center"/>
          </w:tcPr>
          <w:p w14:paraId="7831189E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2</w:t>
            </w:r>
            <w:r w:rsidR="00FE47DC" w:rsidRPr="00D57F3D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5841" w:type="dxa"/>
          </w:tcPr>
          <w:p w14:paraId="0E8A70B2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Количество смертельных / тяжелых / групповых несчастных случаев</w:t>
            </w:r>
          </w:p>
        </w:tc>
        <w:tc>
          <w:tcPr>
            <w:tcW w:w="1418" w:type="dxa"/>
            <w:vAlign w:val="center"/>
          </w:tcPr>
          <w:p w14:paraId="7012038D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3" w:type="dxa"/>
            <w:vAlign w:val="center"/>
          </w:tcPr>
          <w:p w14:paraId="7E1F1C79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53FA" w:rsidRPr="00D57F3D" w14:paraId="26175264" w14:textId="77777777" w:rsidTr="00A60FFF">
        <w:tc>
          <w:tcPr>
            <w:tcW w:w="675" w:type="dxa"/>
            <w:vAlign w:val="center"/>
          </w:tcPr>
          <w:p w14:paraId="76C0CA0D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3</w:t>
            </w:r>
            <w:r w:rsidR="00FE47DC" w:rsidRPr="00D57F3D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5841" w:type="dxa"/>
          </w:tcPr>
          <w:p w14:paraId="5D1455BF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Количество приостановок ведения работ</w:t>
            </w:r>
          </w:p>
        </w:tc>
        <w:tc>
          <w:tcPr>
            <w:tcW w:w="1418" w:type="dxa"/>
            <w:vAlign w:val="center"/>
          </w:tcPr>
          <w:p w14:paraId="702A787F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3" w:type="dxa"/>
            <w:vAlign w:val="center"/>
          </w:tcPr>
          <w:p w14:paraId="285D807F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53FA" w:rsidRPr="00D57F3D" w14:paraId="0BCAE4EA" w14:textId="77777777" w:rsidTr="00A60FFF">
        <w:tc>
          <w:tcPr>
            <w:tcW w:w="675" w:type="dxa"/>
            <w:vAlign w:val="center"/>
          </w:tcPr>
          <w:p w14:paraId="67C0A064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4</w:t>
            </w:r>
            <w:r w:rsidR="00FE47DC" w:rsidRPr="00D57F3D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5841" w:type="dxa"/>
          </w:tcPr>
          <w:p w14:paraId="63D602E7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Общая оценка по факту работ (максимум 50)</w:t>
            </w:r>
          </w:p>
        </w:tc>
        <w:tc>
          <w:tcPr>
            <w:tcW w:w="1418" w:type="dxa"/>
            <w:vAlign w:val="center"/>
          </w:tcPr>
          <w:p w14:paraId="243A4B4F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3" w:type="dxa"/>
            <w:vAlign w:val="center"/>
          </w:tcPr>
          <w:p w14:paraId="6B67E50C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14:paraId="01BC99B0" w14:textId="77777777" w:rsidR="009C53FA" w:rsidRPr="00D57F3D" w:rsidRDefault="009C53FA" w:rsidP="009C53FA">
      <w:pPr>
        <w:pStyle w:val="afffc"/>
        <w:tabs>
          <w:tab w:val="left" w:pos="-4962"/>
          <w:tab w:val="left" w:pos="1276"/>
        </w:tabs>
        <w:spacing w:after="240"/>
        <w:rPr>
          <w:rFonts w:ascii="Tahoma" w:hAnsi="Tahoma" w:cs="Tahoma"/>
          <w:b/>
          <w:sz w:val="20"/>
          <w:szCs w:val="20"/>
        </w:rPr>
      </w:pPr>
    </w:p>
    <w:tbl>
      <w:tblPr>
        <w:tblStyle w:val="aff4"/>
        <w:tblW w:w="9067" w:type="dxa"/>
        <w:tblLayout w:type="fixed"/>
        <w:tblLook w:val="04A0" w:firstRow="1" w:lastRow="0" w:firstColumn="1" w:lastColumn="0" w:noHBand="0" w:noVBand="1"/>
      </w:tblPr>
      <w:tblGrid>
        <w:gridCol w:w="2689"/>
        <w:gridCol w:w="850"/>
        <w:gridCol w:w="1134"/>
        <w:gridCol w:w="1134"/>
        <w:gridCol w:w="1134"/>
        <w:gridCol w:w="1131"/>
        <w:gridCol w:w="995"/>
      </w:tblGrid>
      <w:tr w:rsidR="009C53FA" w:rsidRPr="00D57F3D" w14:paraId="68F63044" w14:textId="77777777" w:rsidTr="00F87586">
        <w:tc>
          <w:tcPr>
            <w:tcW w:w="2689" w:type="dxa"/>
          </w:tcPr>
          <w:p w14:paraId="3B609CA6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Показатель</w:t>
            </w:r>
          </w:p>
        </w:tc>
        <w:tc>
          <w:tcPr>
            <w:tcW w:w="6378" w:type="dxa"/>
            <w:gridSpan w:val="6"/>
          </w:tcPr>
          <w:p w14:paraId="0466707D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Количество баллов, в зависимости от величины показателя</w:t>
            </w:r>
          </w:p>
        </w:tc>
      </w:tr>
      <w:tr w:rsidR="009C53FA" w:rsidRPr="00D57F3D" w14:paraId="1F6D2038" w14:textId="77777777" w:rsidTr="00F87586">
        <w:trPr>
          <w:trHeight w:val="481"/>
        </w:trPr>
        <w:tc>
          <w:tcPr>
            <w:tcW w:w="2689" w:type="dxa"/>
            <w:vAlign w:val="center"/>
          </w:tcPr>
          <w:p w14:paraId="47A69E22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LTIFR</w:t>
            </w:r>
          </w:p>
        </w:tc>
        <w:tc>
          <w:tcPr>
            <w:tcW w:w="850" w:type="dxa"/>
            <w:vAlign w:val="center"/>
          </w:tcPr>
          <w:p w14:paraId="5E0D5ABD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10, </w:t>
            </w:r>
          </w:p>
          <w:p w14:paraId="415EDD13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если 0</w:t>
            </w:r>
          </w:p>
        </w:tc>
        <w:tc>
          <w:tcPr>
            <w:tcW w:w="1134" w:type="dxa"/>
            <w:vAlign w:val="center"/>
          </w:tcPr>
          <w:p w14:paraId="6F5408A0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5, если от 0 до 1,5</w:t>
            </w:r>
          </w:p>
        </w:tc>
        <w:tc>
          <w:tcPr>
            <w:tcW w:w="1134" w:type="dxa"/>
            <w:vAlign w:val="center"/>
          </w:tcPr>
          <w:p w14:paraId="05DBE37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0, если более 1,5</w:t>
            </w:r>
          </w:p>
        </w:tc>
        <w:tc>
          <w:tcPr>
            <w:tcW w:w="1134" w:type="dxa"/>
            <w:vAlign w:val="center"/>
          </w:tcPr>
          <w:p w14:paraId="5FB1A06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1" w:type="dxa"/>
            <w:vAlign w:val="center"/>
          </w:tcPr>
          <w:p w14:paraId="3C6338EE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5" w:type="dxa"/>
            <w:vAlign w:val="center"/>
          </w:tcPr>
          <w:p w14:paraId="458BCE10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53FA" w:rsidRPr="00D57F3D" w14:paraId="13E2FC74" w14:textId="77777777" w:rsidTr="00F87586">
        <w:tc>
          <w:tcPr>
            <w:tcW w:w="2689" w:type="dxa"/>
          </w:tcPr>
          <w:p w14:paraId="3879C71B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Количество смертельных / тяжелых / групповых несчастных случаев</w:t>
            </w:r>
          </w:p>
        </w:tc>
        <w:tc>
          <w:tcPr>
            <w:tcW w:w="850" w:type="dxa"/>
            <w:vAlign w:val="center"/>
          </w:tcPr>
          <w:p w14:paraId="32D82A94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30, </w:t>
            </w:r>
          </w:p>
          <w:p w14:paraId="29E64C74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если 0</w:t>
            </w:r>
          </w:p>
        </w:tc>
        <w:tc>
          <w:tcPr>
            <w:tcW w:w="1134" w:type="dxa"/>
            <w:vAlign w:val="center"/>
          </w:tcPr>
          <w:p w14:paraId="030FCC12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15, </w:t>
            </w:r>
          </w:p>
          <w:p w14:paraId="10147E6C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если 1</w:t>
            </w:r>
          </w:p>
        </w:tc>
        <w:tc>
          <w:tcPr>
            <w:tcW w:w="1134" w:type="dxa"/>
            <w:vAlign w:val="center"/>
          </w:tcPr>
          <w:p w14:paraId="7D42AB5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0, если более 1</w:t>
            </w:r>
          </w:p>
        </w:tc>
        <w:tc>
          <w:tcPr>
            <w:tcW w:w="1134" w:type="dxa"/>
            <w:vAlign w:val="center"/>
          </w:tcPr>
          <w:p w14:paraId="01B3D24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1" w:type="dxa"/>
            <w:vAlign w:val="center"/>
          </w:tcPr>
          <w:p w14:paraId="6A96543D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995" w:type="dxa"/>
            <w:vAlign w:val="center"/>
          </w:tcPr>
          <w:p w14:paraId="242AAAB1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C53FA" w:rsidRPr="00D57F3D" w14:paraId="20544CC1" w14:textId="77777777" w:rsidTr="00F87586">
        <w:tc>
          <w:tcPr>
            <w:tcW w:w="2689" w:type="dxa"/>
          </w:tcPr>
          <w:p w14:paraId="05FBB1CE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Количество приостановок ведения работ</w:t>
            </w:r>
          </w:p>
        </w:tc>
        <w:tc>
          <w:tcPr>
            <w:tcW w:w="850" w:type="dxa"/>
            <w:vAlign w:val="center"/>
          </w:tcPr>
          <w:p w14:paraId="23E0E023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10, </w:t>
            </w:r>
          </w:p>
          <w:p w14:paraId="05037051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если 0</w:t>
            </w:r>
          </w:p>
        </w:tc>
        <w:tc>
          <w:tcPr>
            <w:tcW w:w="1134" w:type="dxa"/>
            <w:vAlign w:val="center"/>
          </w:tcPr>
          <w:p w14:paraId="6FF87F7B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8, </w:t>
            </w:r>
          </w:p>
          <w:p w14:paraId="2B3F8A6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если 1</w:t>
            </w:r>
          </w:p>
        </w:tc>
        <w:tc>
          <w:tcPr>
            <w:tcW w:w="1134" w:type="dxa"/>
            <w:vAlign w:val="center"/>
          </w:tcPr>
          <w:p w14:paraId="3FAD102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6, если от 2 до 3</w:t>
            </w:r>
          </w:p>
        </w:tc>
        <w:tc>
          <w:tcPr>
            <w:tcW w:w="1134" w:type="dxa"/>
            <w:vAlign w:val="center"/>
          </w:tcPr>
          <w:p w14:paraId="6D5131E8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4, если от 4 до 6</w:t>
            </w:r>
          </w:p>
        </w:tc>
        <w:tc>
          <w:tcPr>
            <w:tcW w:w="1131" w:type="dxa"/>
            <w:vAlign w:val="center"/>
          </w:tcPr>
          <w:p w14:paraId="5EF482A5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2, если от 6 до 8</w:t>
            </w:r>
          </w:p>
        </w:tc>
        <w:tc>
          <w:tcPr>
            <w:tcW w:w="995" w:type="dxa"/>
            <w:vAlign w:val="center"/>
          </w:tcPr>
          <w:p w14:paraId="6544ED66" w14:textId="77777777" w:rsidR="009C53FA" w:rsidRPr="00D57F3D" w:rsidRDefault="009C53FA" w:rsidP="0006091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0, если более 8</w:t>
            </w:r>
          </w:p>
        </w:tc>
      </w:tr>
    </w:tbl>
    <w:p w14:paraId="5D1154C3" w14:textId="77777777" w:rsidR="009C53FA" w:rsidRPr="00D57F3D" w:rsidRDefault="009C53FA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</w:rPr>
      </w:pPr>
    </w:p>
    <w:tbl>
      <w:tblPr>
        <w:tblStyle w:val="aff4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31"/>
      </w:tblGrid>
      <w:tr w:rsidR="00AE54DB" w:rsidRPr="00D57F3D" w14:paraId="7E34E98E" w14:textId="77777777" w:rsidTr="00060918">
        <w:trPr>
          <w:trHeight w:hRule="exact" w:val="3444"/>
        </w:trPr>
        <w:tc>
          <w:tcPr>
            <w:tcW w:w="10031" w:type="dxa"/>
          </w:tcPr>
          <w:p w14:paraId="7CEDB612" w14:textId="77777777" w:rsidR="00AE54DB" w:rsidRPr="00D57F3D" w:rsidRDefault="00AE54DB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466ECCB2" w14:textId="77777777" w:rsidR="00AE54DB" w:rsidRPr="00D57F3D" w:rsidRDefault="00AE54DB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Представитель </w:t>
            </w:r>
          </w:p>
          <w:p w14:paraId="23AFA1C1" w14:textId="77777777" w:rsidR="00AE54DB" w:rsidRPr="00D57F3D" w:rsidRDefault="00AE54DB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Заказчика     </w:t>
            </w:r>
            <w:r w:rsidR="00284B9E"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                       </w:t>
            </w: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     </w:t>
            </w:r>
            <w:r w:rsidRPr="00D57F3D">
              <w:rPr>
                <w:rFonts w:ascii="Tahoma" w:hAnsi="Tahoma" w:cs="Tahoma"/>
                <w:sz w:val="20"/>
                <w:szCs w:val="20"/>
              </w:rPr>
              <w:t>_____________</w:t>
            </w:r>
            <w:r w:rsidR="00F87586" w:rsidRPr="00D57F3D">
              <w:rPr>
                <w:rFonts w:ascii="Tahoma" w:hAnsi="Tahoma" w:cs="Tahoma"/>
                <w:sz w:val="20"/>
                <w:szCs w:val="20"/>
              </w:rPr>
              <w:t>______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  </w:t>
            </w:r>
            <w:r w:rsidR="00F87586" w:rsidRPr="00D57F3D">
              <w:rPr>
                <w:rFonts w:ascii="Tahoma" w:hAnsi="Tahoma" w:cs="Tahoma"/>
                <w:sz w:val="20"/>
                <w:szCs w:val="20"/>
              </w:rPr>
              <w:t>____________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   _________________</w:t>
            </w:r>
          </w:p>
          <w:p w14:paraId="23DD41D5" w14:textId="77777777" w:rsidR="00AE54DB" w:rsidRPr="00D57F3D" w:rsidRDefault="00AE54DB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</w:pPr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                                                   </w:t>
            </w:r>
            <w:r w:rsidR="00F87586"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</w:t>
            </w:r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</w:t>
            </w:r>
            <w:r w:rsidR="00060918"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</w:t>
            </w:r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>(</w:t>
            </w:r>
            <w:proofErr w:type="gramStart"/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>должность)</w:t>
            </w:r>
            <w:r w:rsidR="00060918"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</w:t>
            </w:r>
            <w:proofErr w:type="gramEnd"/>
            <w:r w:rsidR="00060918"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</w:t>
            </w:r>
            <w:r w:rsidR="00F87586"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</w:t>
            </w:r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(подпись) </w:t>
            </w:r>
            <w:r w:rsidR="00060918"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     </w:t>
            </w:r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>(Ф.И.О.)</w:t>
            </w:r>
          </w:p>
          <w:p w14:paraId="7A333E40" w14:textId="77777777" w:rsidR="00060918" w:rsidRPr="00D57F3D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Начальник </w:t>
            </w:r>
            <w:r w:rsidR="00D0094E" w:rsidRPr="00D57F3D">
              <w:rPr>
                <w:rFonts w:ascii="Tahoma" w:hAnsi="Tahoma" w:cs="Tahoma"/>
                <w:b/>
                <w:sz w:val="20"/>
                <w:szCs w:val="20"/>
              </w:rPr>
              <w:t>Службы</w:t>
            </w: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  <w:proofErr w:type="spellStart"/>
            <w:r w:rsidR="00D0094E" w:rsidRPr="00D57F3D">
              <w:rPr>
                <w:rFonts w:ascii="Tahoma" w:hAnsi="Tahoma" w:cs="Tahoma"/>
                <w:b/>
                <w:sz w:val="20"/>
                <w:szCs w:val="20"/>
              </w:rPr>
              <w:t>ОТ</w:t>
            </w:r>
            <w:r w:rsidRPr="00D57F3D">
              <w:rPr>
                <w:rFonts w:ascii="Tahoma" w:hAnsi="Tahoma" w:cs="Tahoma"/>
                <w:b/>
                <w:sz w:val="20"/>
                <w:szCs w:val="20"/>
              </w:rPr>
              <w:t>ПБи</w:t>
            </w:r>
            <w:r w:rsidR="00D0094E" w:rsidRPr="00D57F3D">
              <w:rPr>
                <w:rFonts w:ascii="Tahoma" w:hAnsi="Tahoma" w:cs="Tahoma"/>
                <w:b/>
                <w:sz w:val="20"/>
                <w:szCs w:val="20"/>
              </w:rPr>
              <w:t>Э</w:t>
            </w:r>
            <w:proofErr w:type="spellEnd"/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</w:t>
            </w:r>
          </w:p>
          <w:p w14:paraId="1AE80E18" w14:textId="77777777" w:rsidR="00060918" w:rsidRPr="00D57F3D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Заказчика   </w:t>
            </w:r>
            <w:r w:rsidR="00284B9E"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                       </w:t>
            </w: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       </w:t>
            </w:r>
            <w:r w:rsidRPr="00D57F3D">
              <w:rPr>
                <w:rFonts w:ascii="Tahoma" w:hAnsi="Tahoma" w:cs="Tahoma"/>
                <w:sz w:val="20"/>
                <w:szCs w:val="20"/>
              </w:rPr>
              <w:t>_____________</w:t>
            </w:r>
            <w:r w:rsidR="00F87586" w:rsidRPr="00D57F3D">
              <w:rPr>
                <w:rFonts w:ascii="Tahoma" w:hAnsi="Tahoma" w:cs="Tahoma"/>
                <w:sz w:val="20"/>
                <w:szCs w:val="20"/>
              </w:rPr>
              <w:t>______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  </w:t>
            </w:r>
            <w:r w:rsidR="00F87586" w:rsidRPr="00D57F3D">
              <w:rPr>
                <w:rFonts w:ascii="Tahoma" w:hAnsi="Tahoma" w:cs="Tahoma"/>
                <w:sz w:val="20"/>
                <w:szCs w:val="20"/>
              </w:rPr>
              <w:t>____________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   _________________</w:t>
            </w:r>
          </w:p>
          <w:p w14:paraId="53717779" w14:textId="77777777" w:rsidR="00060918" w:rsidRPr="00D57F3D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</w:pPr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                                                    </w:t>
            </w:r>
            <w:r w:rsidR="00F87586"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</w:t>
            </w:r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(</w:t>
            </w:r>
            <w:proofErr w:type="gramStart"/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должность)   </w:t>
            </w:r>
            <w:proofErr w:type="gramEnd"/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(подпись)                     (Ф.И.О.)</w:t>
            </w:r>
          </w:p>
          <w:p w14:paraId="4301451C" w14:textId="77777777" w:rsidR="00060918" w:rsidRPr="00D57F3D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Представитель </w:t>
            </w:r>
          </w:p>
          <w:p w14:paraId="22C50915" w14:textId="77777777" w:rsidR="00060918" w:rsidRPr="00D57F3D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Подрядчика                               </w:t>
            </w:r>
            <w:r w:rsidRPr="00D57F3D">
              <w:rPr>
                <w:rFonts w:ascii="Tahoma" w:hAnsi="Tahoma" w:cs="Tahoma"/>
                <w:sz w:val="20"/>
                <w:szCs w:val="20"/>
              </w:rPr>
              <w:t>____________</w:t>
            </w:r>
            <w:r w:rsidR="00F87586" w:rsidRPr="00D57F3D">
              <w:rPr>
                <w:rFonts w:ascii="Tahoma" w:hAnsi="Tahoma" w:cs="Tahoma"/>
                <w:sz w:val="20"/>
                <w:szCs w:val="20"/>
              </w:rPr>
              <w:t>___</w:t>
            </w:r>
            <w:r w:rsidRPr="00D57F3D">
              <w:rPr>
                <w:rFonts w:ascii="Tahoma" w:hAnsi="Tahoma" w:cs="Tahoma"/>
                <w:sz w:val="20"/>
                <w:szCs w:val="20"/>
              </w:rPr>
              <w:t>_</w:t>
            </w:r>
            <w:r w:rsidR="00F87586" w:rsidRPr="00D57F3D">
              <w:rPr>
                <w:rFonts w:ascii="Tahoma" w:hAnsi="Tahoma" w:cs="Tahoma"/>
                <w:sz w:val="20"/>
                <w:szCs w:val="20"/>
              </w:rPr>
              <w:t>___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  </w:t>
            </w:r>
            <w:r w:rsidR="00F87586" w:rsidRPr="00D57F3D">
              <w:rPr>
                <w:rFonts w:ascii="Tahoma" w:hAnsi="Tahoma" w:cs="Tahoma"/>
                <w:sz w:val="20"/>
                <w:szCs w:val="20"/>
              </w:rPr>
              <w:t>____________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  _________________</w:t>
            </w:r>
          </w:p>
          <w:p w14:paraId="7BFA3029" w14:textId="77777777" w:rsidR="00060918" w:rsidRPr="00D57F3D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</w:pPr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                                                 </w:t>
            </w:r>
            <w:r w:rsidR="00F87586"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</w:t>
            </w:r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(</w:t>
            </w:r>
            <w:proofErr w:type="gramStart"/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должность)   </w:t>
            </w:r>
            <w:proofErr w:type="gramEnd"/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             (подпись)                  </w:t>
            </w:r>
            <w:r w:rsidR="00F87586"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</w:t>
            </w:r>
            <w:r w:rsidRPr="00D57F3D">
              <w:rPr>
                <w:rFonts w:ascii="Tahoma" w:hAnsi="Tahoma" w:cs="Tahoma"/>
                <w:b/>
                <w:sz w:val="24"/>
                <w:szCs w:val="24"/>
                <w:vertAlign w:val="superscript"/>
              </w:rPr>
              <w:t xml:space="preserve">  (Ф.И.О.)</w:t>
            </w:r>
          </w:p>
          <w:p w14:paraId="48168450" w14:textId="77777777" w:rsidR="00060918" w:rsidRPr="00D57F3D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22DECECD" w14:textId="77777777" w:rsidR="00060918" w:rsidRPr="00D57F3D" w:rsidRDefault="00060918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  <w:p w14:paraId="58B04ADD" w14:textId="77777777" w:rsidR="00AE54DB" w:rsidRPr="00D57F3D" w:rsidRDefault="00AE54DB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14:paraId="4EF0F4A8" w14:textId="77777777" w:rsidR="00AE54DB" w:rsidRPr="00D57F3D" w:rsidRDefault="009C53FA" w:rsidP="00AE54DB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  <w:sz w:val="20"/>
          <w:szCs w:val="20"/>
        </w:rPr>
      </w:pPr>
      <w:r w:rsidRPr="00D57F3D">
        <w:rPr>
          <w:rFonts w:ascii="Tahoma" w:hAnsi="Tahoma" w:cs="Tahoma"/>
          <w:sz w:val="20"/>
          <w:szCs w:val="20"/>
        </w:rPr>
        <w:t xml:space="preserve">                      </w:t>
      </w:r>
    </w:p>
    <w:p w14:paraId="0CE6A57B" w14:textId="77777777" w:rsidR="00060918" w:rsidRPr="00D57F3D" w:rsidRDefault="00060918" w:rsidP="00AE54DB">
      <w:pPr>
        <w:pStyle w:val="afffc"/>
        <w:tabs>
          <w:tab w:val="left" w:pos="-4962"/>
          <w:tab w:val="left" w:pos="1276"/>
        </w:tabs>
        <w:rPr>
          <w:rFonts w:ascii="Tahoma" w:hAnsi="Tahoma" w:cs="Tahoma"/>
          <w:sz w:val="20"/>
          <w:szCs w:val="20"/>
        </w:rPr>
      </w:pPr>
    </w:p>
    <w:p w14:paraId="07670800" w14:textId="77777777" w:rsidR="00AE54DB" w:rsidRPr="00D57F3D" w:rsidRDefault="00060918" w:rsidP="00AE54DB">
      <w:pPr>
        <w:pStyle w:val="afffc"/>
        <w:tabs>
          <w:tab w:val="left" w:pos="-4962"/>
          <w:tab w:val="left" w:pos="1276"/>
        </w:tabs>
        <w:rPr>
          <w:rFonts w:ascii="Tahoma" w:hAnsi="Tahoma" w:cs="Tahoma"/>
          <w:b/>
          <w:sz w:val="20"/>
          <w:szCs w:val="20"/>
        </w:rPr>
      </w:pPr>
      <w:r w:rsidRPr="00D57F3D">
        <w:rPr>
          <w:rFonts w:ascii="Tahoma" w:hAnsi="Tahoma" w:cs="Tahoma"/>
          <w:sz w:val="20"/>
          <w:szCs w:val="20"/>
        </w:rPr>
        <w:t xml:space="preserve"> </w:t>
      </w:r>
      <w:r w:rsidR="00AE54DB" w:rsidRPr="00D57F3D">
        <w:rPr>
          <w:rFonts w:ascii="Tahoma" w:hAnsi="Tahoma" w:cs="Tahoma"/>
          <w:b/>
          <w:sz w:val="20"/>
          <w:szCs w:val="20"/>
        </w:rPr>
        <w:t xml:space="preserve">Дата заполнения                                                      </w:t>
      </w:r>
      <w:r w:rsidR="00F87586" w:rsidRPr="00D57F3D">
        <w:rPr>
          <w:rFonts w:ascii="Tahoma" w:hAnsi="Tahoma" w:cs="Tahoma"/>
          <w:b/>
          <w:sz w:val="20"/>
          <w:szCs w:val="20"/>
        </w:rPr>
        <w:t xml:space="preserve">              </w:t>
      </w:r>
      <w:r w:rsidR="00AE54DB" w:rsidRPr="00D57F3D">
        <w:rPr>
          <w:rFonts w:ascii="Tahoma" w:hAnsi="Tahoma" w:cs="Tahoma"/>
          <w:b/>
          <w:sz w:val="20"/>
          <w:szCs w:val="20"/>
        </w:rPr>
        <w:t xml:space="preserve">      </w:t>
      </w:r>
      <w:proofErr w:type="gramStart"/>
      <w:r w:rsidR="00AE54DB" w:rsidRPr="00D57F3D">
        <w:rPr>
          <w:rFonts w:ascii="Tahoma" w:hAnsi="Tahoma" w:cs="Tahoma"/>
          <w:b/>
          <w:sz w:val="20"/>
          <w:szCs w:val="20"/>
        </w:rPr>
        <w:t xml:space="preserve">   </w:t>
      </w:r>
      <w:r w:rsidR="00AE54DB" w:rsidRPr="00D57F3D">
        <w:rPr>
          <w:rFonts w:ascii="Tahoma" w:hAnsi="Tahoma" w:cs="Tahoma"/>
          <w:sz w:val="20"/>
          <w:szCs w:val="20"/>
        </w:rPr>
        <w:t>«</w:t>
      </w:r>
      <w:proofErr w:type="gramEnd"/>
      <w:r w:rsidR="00AE54DB" w:rsidRPr="00D57F3D">
        <w:rPr>
          <w:rFonts w:ascii="Tahoma" w:hAnsi="Tahoma" w:cs="Tahoma"/>
          <w:sz w:val="20"/>
          <w:szCs w:val="20"/>
        </w:rPr>
        <w:t>___» ___</w:t>
      </w:r>
      <w:r w:rsidRPr="00D57F3D">
        <w:rPr>
          <w:rFonts w:ascii="Tahoma" w:hAnsi="Tahoma" w:cs="Tahoma"/>
          <w:sz w:val="20"/>
          <w:szCs w:val="20"/>
        </w:rPr>
        <w:t>___</w:t>
      </w:r>
      <w:r w:rsidR="00AE54DB" w:rsidRPr="00D57F3D">
        <w:rPr>
          <w:rFonts w:ascii="Tahoma" w:hAnsi="Tahoma" w:cs="Tahoma"/>
          <w:sz w:val="20"/>
          <w:szCs w:val="20"/>
        </w:rPr>
        <w:t>___ 20___ г.</w:t>
      </w:r>
      <w:r w:rsidR="00AE54DB" w:rsidRPr="00D57F3D">
        <w:rPr>
          <w:rFonts w:ascii="Tahoma" w:hAnsi="Tahoma" w:cs="Tahoma"/>
          <w:b/>
          <w:sz w:val="20"/>
          <w:szCs w:val="20"/>
        </w:rPr>
        <w:t xml:space="preserve">            </w:t>
      </w:r>
    </w:p>
    <w:tbl>
      <w:tblPr>
        <w:tblStyle w:val="aff4"/>
        <w:tblW w:w="264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45"/>
      </w:tblGrid>
      <w:tr w:rsidR="00AE54DB" w:rsidRPr="00D57F3D" w14:paraId="28833B5C" w14:textId="77777777" w:rsidTr="00AE54DB">
        <w:tc>
          <w:tcPr>
            <w:tcW w:w="2645" w:type="dxa"/>
          </w:tcPr>
          <w:p w14:paraId="16AA90D7" w14:textId="77777777" w:rsidR="00AE54DB" w:rsidRPr="00D57F3D" w:rsidRDefault="00AE54DB" w:rsidP="0006091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14:paraId="4D88F530" w14:textId="77777777" w:rsidR="00080064" w:rsidRPr="00D57F3D" w:rsidRDefault="00080064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sz w:val="20"/>
          <w:szCs w:val="20"/>
        </w:rPr>
      </w:pPr>
    </w:p>
    <w:p w14:paraId="1A331831" w14:textId="77777777" w:rsidR="00080064" w:rsidRPr="00D57F3D" w:rsidRDefault="00080064">
      <w:pPr>
        <w:rPr>
          <w:rFonts w:ascii="Tahoma" w:eastAsia="Calibri" w:hAnsi="Tahoma" w:cs="Tahoma"/>
          <w:sz w:val="20"/>
          <w:szCs w:val="20"/>
        </w:rPr>
      </w:pPr>
      <w:r w:rsidRPr="00D57F3D">
        <w:rPr>
          <w:rFonts w:ascii="Tahoma" w:hAnsi="Tahoma" w:cs="Tahoma"/>
          <w:sz w:val="20"/>
          <w:szCs w:val="20"/>
        </w:rPr>
        <w:br w:type="page"/>
      </w:r>
    </w:p>
    <w:p w14:paraId="3533DCE7" w14:textId="77777777" w:rsidR="009C53FA" w:rsidRPr="00D57F3D" w:rsidRDefault="009C53FA" w:rsidP="009C53FA">
      <w:pPr>
        <w:pStyle w:val="afffc"/>
        <w:tabs>
          <w:tab w:val="left" w:pos="-4962"/>
          <w:tab w:val="left" w:pos="1276"/>
        </w:tabs>
        <w:rPr>
          <w:rFonts w:ascii="Tahoma" w:hAnsi="Tahoma" w:cs="Tahoma"/>
          <w:sz w:val="20"/>
          <w:szCs w:val="20"/>
        </w:rPr>
        <w:sectPr w:rsidR="009C53FA" w:rsidRPr="00D57F3D" w:rsidSect="00F83A49">
          <w:pgSz w:w="11906" w:h="16838"/>
          <w:pgMar w:top="1134" w:right="1134" w:bottom="1134" w:left="1701" w:header="708" w:footer="708" w:gutter="0"/>
          <w:cols w:space="708"/>
          <w:titlePg/>
          <w:docGrid w:linePitch="360"/>
        </w:sectPr>
      </w:pPr>
    </w:p>
    <w:p w14:paraId="39AEC13A" w14:textId="5D43FF52" w:rsidR="004A433D" w:rsidRPr="0094642E" w:rsidRDefault="004A433D" w:rsidP="0094642E">
      <w:pPr>
        <w:pStyle w:val="24"/>
        <w:jc w:val="right"/>
        <w:rPr>
          <w:b/>
        </w:rPr>
      </w:pPr>
      <w:bookmarkStart w:id="70" w:name="_Приложение_Д_"/>
      <w:bookmarkStart w:id="71" w:name="_Приложение_Е_(обязательное)"/>
      <w:bookmarkStart w:id="72" w:name="_Ref495655405"/>
      <w:bookmarkStart w:id="73" w:name="_Toc129255371"/>
      <w:bookmarkEnd w:id="70"/>
      <w:bookmarkEnd w:id="71"/>
      <w:r w:rsidRPr="00D57F3D">
        <w:rPr>
          <w:b/>
        </w:rPr>
        <w:lastRenderedPageBreak/>
        <w:t xml:space="preserve">Приложение </w:t>
      </w:r>
      <w:r w:rsidR="004E182B">
        <w:rPr>
          <w:b/>
        </w:rPr>
        <w:t>Д</w:t>
      </w:r>
      <w:r w:rsidR="0094642E">
        <w:rPr>
          <w:b/>
        </w:rPr>
        <w:br/>
      </w:r>
      <w:r w:rsidRPr="0094642E">
        <w:rPr>
          <w:rFonts w:cs="Tahoma"/>
          <w:b/>
        </w:rPr>
        <w:t>Форма Плана безопасного выполнения работ</w:t>
      </w:r>
      <w:bookmarkEnd w:id="72"/>
      <w:bookmarkEnd w:id="73"/>
    </w:p>
    <w:p w14:paraId="6A32616C" w14:textId="77777777" w:rsidR="0094642E" w:rsidRDefault="0094642E" w:rsidP="0094642E">
      <w:pPr>
        <w:spacing w:after="120"/>
        <w:jc w:val="center"/>
        <w:rPr>
          <w:rFonts w:ascii="Tahoma" w:hAnsi="Tahoma" w:cs="Tahoma"/>
          <w:b/>
          <w:bCs/>
          <w:sz w:val="24"/>
          <w:szCs w:val="24"/>
          <w:lang w:eastAsia="ru-RU"/>
        </w:rPr>
      </w:pPr>
    </w:p>
    <w:p w14:paraId="0037A956" w14:textId="6AA8D64E" w:rsidR="004A433D" w:rsidRPr="00D57F3D" w:rsidRDefault="004A433D" w:rsidP="00B71D93">
      <w:pPr>
        <w:spacing w:after="240"/>
        <w:jc w:val="center"/>
        <w:rPr>
          <w:rFonts w:ascii="Tahoma" w:hAnsi="Tahoma" w:cs="Tahoma"/>
          <w:b/>
          <w:bCs/>
          <w:sz w:val="24"/>
          <w:szCs w:val="24"/>
          <w:lang w:eastAsia="ru-RU"/>
        </w:rPr>
      </w:pPr>
      <w:r w:rsidRPr="00D57F3D">
        <w:rPr>
          <w:rFonts w:ascii="Tahoma" w:hAnsi="Tahoma" w:cs="Tahoma"/>
          <w:b/>
          <w:bCs/>
          <w:sz w:val="24"/>
          <w:szCs w:val="24"/>
          <w:lang w:eastAsia="ru-RU"/>
        </w:rPr>
        <w:t>План безопасного выполнения работ</w:t>
      </w:r>
    </w:p>
    <w:tbl>
      <w:tblPr>
        <w:tblStyle w:val="aff4"/>
        <w:tblW w:w="9067" w:type="dxa"/>
        <w:tblLayout w:type="fixed"/>
        <w:tblLook w:val="04A0" w:firstRow="1" w:lastRow="0" w:firstColumn="1" w:lastColumn="0" w:noHBand="0" w:noVBand="1"/>
      </w:tblPr>
      <w:tblGrid>
        <w:gridCol w:w="4928"/>
        <w:gridCol w:w="4139"/>
      </w:tblGrid>
      <w:tr w:rsidR="004A433D" w:rsidRPr="00D57F3D" w14:paraId="1B8F43BE" w14:textId="77777777" w:rsidTr="00CC5E69">
        <w:trPr>
          <w:trHeight w:val="391"/>
        </w:trPr>
        <w:tc>
          <w:tcPr>
            <w:tcW w:w="9067" w:type="dxa"/>
            <w:gridSpan w:val="2"/>
            <w:shd w:val="clear" w:color="auto" w:fill="DDD9C3" w:themeFill="background2" w:themeFillShade="E6"/>
            <w:vAlign w:val="center"/>
          </w:tcPr>
          <w:p w14:paraId="726804DB" w14:textId="77777777" w:rsidR="004A433D" w:rsidRPr="00D57F3D" w:rsidRDefault="004A433D" w:rsidP="00926261">
            <w:pPr>
              <w:keepNext/>
              <w:tabs>
                <w:tab w:val="center" w:pos="7230"/>
              </w:tabs>
              <w:ind w:left="72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lang w:eastAsia="ru-RU"/>
              </w:rPr>
              <w:t>1. Информация о Подрядных работах</w:t>
            </w:r>
          </w:p>
        </w:tc>
      </w:tr>
      <w:tr w:rsidR="004A433D" w:rsidRPr="00D57F3D" w14:paraId="4DF5E5F1" w14:textId="77777777" w:rsidTr="00CC5E69">
        <w:trPr>
          <w:trHeight w:val="391"/>
        </w:trPr>
        <w:tc>
          <w:tcPr>
            <w:tcW w:w="4928" w:type="dxa"/>
            <w:shd w:val="clear" w:color="auto" w:fill="auto"/>
            <w:vAlign w:val="center"/>
          </w:tcPr>
          <w:p w14:paraId="62268D63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1.1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Договор на выполнение Подрядных работ, реквизиты (№, дата):</w:t>
            </w:r>
          </w:p>
        </w:tc>
        <w:tc>
          <w:tcPr>
            <w:tcW w:w="4139" w:type="dxa"/>
            <w:shd w:val="clear" w:color="auto" w:fill="auto"/>
            <w:vAlign w:val="center"/>
          </w:tcPr>
          <w:p w14:paraId="7C0B0619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27969C0C" w14:textId="77777777" w:rsidTr="00CC5E69">
        <w:trPr>
          <w:trHeight w:val="498"/>
        </w:trPr>
        <w:tc>
          <w:tcPr>
            <w:tcW w:w="4928" w:type="dxa"/>
            <w:shd w:val="clear" w:color="auto" w:fill="auto"/>
            <w:vAlign w:val="center"/>
          </w:tcPr>
          <w:p w14:paraId="6D8327F0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1.2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Наименование работ:</w:t>
            </w:r>
          </w:p>
        </w:tc>
        <w:tc>
          <w:tcPr>
            <w:tcW w:w="4139" w:type="dxa"/>
            <w:shd w:val="clear" w:color="auto" w:fill="auto"/>
            <w:vAlign w:val="center"/>
          </w:tcPr>
          <w:p w14:paraId="5BA016C6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37043825" w14:textId="77777777" w:rsidTr="00CC5E69">
        <w:trPr>
          <w:trHeight w:val="391"/>
        </w:trPr>
        <w:tc>
          <w:tcPr>
            <w:tcW w:w="4928" w:type="dxa"/>
            <w:shd w:val="clear" w:color="auto" w:fill="auto"/>
            <w:vAlign w:val="center"/>
          </w:tcPr>
          <w:p w14:paraId="57ED4456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1.3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Адрес выполнения работ (Предприятие / Подразделение / Цех / Участок):</w:t>
            </w:r>
          </w:p>
        </w:tc>
        <w:tc>
          <w:tcPr>
            <w:tcW w:w="4139" w:type="dxa"/>
            <w:shd w:val="clear" w:color="auto" w:fill="auto"/>
            <w:vAlign w:val="center"/>
          </w:tcPr>
          <w:p w14:paraId="44637820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0C322888" w14:textId="77777777" w:rsidTr="00CC5E69">
        <w:trPr>
          <w:trHeight w:val="391"/>
        </w:trPr>
        <w:tc>
          <w:tcPr>
            <w:tcW w:w="4928" w:type="dxa"/>
            <w:shd w:val="clear" w:color="auto" w:fill="auto"/>
            <w:vAlign w:val="center"/>
          </w:tcPr>
          <w:p w14:paraId="37EAB916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1.4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Планируемые сроки выполнения работ:</w:t>
            </w:r>
          </w:p>
        </w:tc>
        <w:tc>
          <w:tcPr>
            <w:tcW w:w="4139" w:type="dxa"/>
            <w:shd w:val="clear" w:color="auto" w:fill="auto"/>
            <w:vAlign w:val="center"/>
          </w:tcPr>
          <w:p w14:paraId="42CB4C12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ДД.ММ.ГГГГ ÷ ДД.ММ.ГГГГ</w:t>
            </w:r>
          </w:p>
        </w:tc>
      </w:tr>
      <w:tr w:rsidR="004A433D" w:rsidRPr="00D57F3D" w14:paraId="52F1B1D1" w14:textId="77777777" w:rsidTr="00CC5E69">
        <w:trPr>
          <w:trHeight w:val="391"/>
        </w:trPr>
        <w:tc>
          <w:tcPr>
            <w:tcW w:w="9067" w:type="dxa"/>
            <w:gridSpan w:val="2"/>
            <w:shd w:val="clear" w:color="auto" w:fill="DDD9C3" w:themeFill="background2" w:themeFillShade="E6"/>
            <w:vAlign w:val="center"/>
          </w:tcPr>
          <w:p w14:paraId="7B49A2A6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lang w:eastAsia="ru-RU"/>
              </w:rPr>
              <w:t>2.  Информация о Подрядчике</w:t>
            </w:r>
          </w:p>
        </w:tc>
      </w:tr>
      <w:tr w:rsidR="004A433D" w:rsidRPr="00D57F3D" w14:paraId="0F738283" w14:textId="77777777" w:rsidTr="00CC5E69">
        <w:trPr>
          <w:trHeight w:val="695"/>
        </w:trPr>
        <w:tc>
          <w:tcPr>
            <w:tcW w:w="4928" w:type="dxa"/>
            <w:shd w:val="clear" w:color="auto" w:fill="auto"/>
          </w:tcPr>
          <w:p w14:paraId="1D3F6DFA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2.1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Наименование Подрядной организации / Подразделение/ Участок:</w:t>
            </w:r>
          </w:p>
        </w:tc>
        <w:tc>
          <w:tcPr>
            <w:tcW w:w="4139" w:type="dxa"/>
            <w:shd w:val="clear" w:color="auto" w:fill="auto"/>
          </w:tcPr>
          <w:p w14:paraId="256ADB80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4A433D" w:rsidRPr="00D57F3D" w14:paraId="2D810FEF" w14:textId="77777777" w:rsidTr="00CC5E69">
        <w:trPr>
          <w:trHeight w:val="695"/>
        </w:trPr>
        <w:tc>
          <w:tcPr>
            <w:tcW w:w="4928" w:type="dxa"/>
            <w:shd w:val="clear" w:color="auto" w:fill="auto"/>
          </w:tcPr>
          <w:p w14:paraId="5D629A3A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2.2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Руководитель подрядной организации,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14:paraId="2AC39D94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4A433D" w:rsidRPr="00D57F3D" w14:paraId="64BDD4CD" w14:textId="77777777" w:rsidTr="00CC5E69">
        <w:trPr>
          <w:trHeight w:val="695"/>
        </w:trPr>
        <w:tc>
          <w:tcPr>
            <w:tcW w:w="4928" w:type="dxa"/>
            <w:shd w:val="clear" w:color="auto" w:fill="auto"/>
          </w:tcPr>
          <w:p w14:paraId="4B4CFD25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2.3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Руководитель Участка подрядной организации,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14:paraId="63984C8E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4A433D" w:rsidRPr="00D57F3D" w14:paraId="4BB7D5FE" w14:textId="77777777" w:rsidTr="00CC5E69">
        <w:trPr>
          <w:trHeight w:val="305"/>
        </w:trPr>
        <w:tc>
          <w:tcPr>
            <w:tcW w:w="4928" w:type="dxa"/>
            <w:vMerge w:val="restart"/>
            <w:shd w:val="clear" w:color="auto" w:fill="auto"/>
            <w:vAlign w:val="center"/>
          </w:tcPr>
          <w:p w14:paraId="6199A7EB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2.4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Ответственные лица Подрядчика на площадке (по сменам),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14:paraId="5ECBCE57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4A433D" w:rsidRPr="00D57F3D" w14:paraId="732E4814" w14:textId="77777777" w:rsidTr="00CC5E69">
        <w:trPr>
          <w:trHeight w:val="267"/>
        </w:trPr>
        <w:tc>
          <w:tcPr>
            <w:tcW w:w="4928" w:type="dxa"/>
            <w:vMerge/>
            <w:shd w:val="clear" w:color="auto" w:fill="auto"/>
          </w:tcPr>
          <w:p w14:paraId="66994AD0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4139" w:type="dxa"/>
            <w:shd w:val="clear" w:color="auto" w:fill="auto"/>
          </w:tcPr>
          <w:p w14:paraId="21D7E9BA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4A433D" w:rsidRPr="00D57F3D" w14:paraId="358CBF3A" w14:textId="77777777" w:rsidTr="00CC5E69">
        <w:trPr>
          <w:trHeight w:val="372"/>
        </w:trPr>
        <w:tc>
          <w:tcPr>
            <w:tcW w:w="4928" w:type="dxa"/>
            <w:vMerge/>
            <w:shd w:val="clear" w:color="auto" w:fill="auto"/>
          </w:tcPr>
          <w:p w14:paraId="51901A5B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4139" w:type="dxa"/>
            <w:shd w:val="clear" w:color="auto" w:fill="auto"/>
          </w:tcPr>
          <w:p w14:paraId="204FEEE6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4A433D" w:rsidRPr="00D57F3D" w14:paraId="19F29618" w14:textId="77777777" w:rsidTr="00CC5E69">
        <w:trPr>
          <w:trHeight w:val="425"/>
        </w:trPr>
        <w:tc>
          <w:tcPr>
            <w:tcW w:w="9067" w:type="dxa"/>
            <w:gridSpan w:val="2"/>
            <w:shd w:val="clear" w:color="auto" w:fill="DDD9C3" w:themeFill="background2" w:themeFillShade="E6"/>
          </w:tcPr>
          <w:p w14:paraId="7390ED75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lang w:eastAsia="ru-RU"/>
              </w:rPr>
              <w:t>3.  Информация о Заказчике</w:t>
            </w:r>
          </w:p>
        </w:tc>
      </w:tr>
      <w:tr w:rsidR="004A433D" w:rsidRPr="00D57F3D" w14:paraId="2B3A3CB5" w14:textId="77777777" w:rsidTr="00CC5E69">
        <w:trPr>
          <w:trHeight w:val="301"/>
        </w:trPr>
        <w:tc>
          <w:tcPr>
            <w:tcW w:w="4928" w:type="dxa"/>
            <w:shd w:val="clear" w:color="auto" w:fill="auto"/>
          </w:tcPr>
          <w:p w14:paraId="0A74E27A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3.1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Наименование организации / Подразделение/ Цех / Участок:</w:t>
            </w:r>
          </w:p>
        </w:tc>
        <w:tc>
          <w:tcPr>
            <w:tcW w:w="4139" w:type="dxa"/>
            <w:shd w:val="clear" w:color="auto" w:fill="auto"/>
          </w:tcPr>
          <w:p w14:paraId="412107EF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4A433D" w:rsidRPr="00D57F3D" w14:paraId="11608B0F" w14:textId="77777777" w:rsidTr="00CC5E69">
        <w:trPr>
          <w:trHeight w:val="301"/>
        </w:trPr>
        <w:tc>
          <w:tcPr>
            <w:tcW w:w="4928" w:type="dxa"/>
            <w:shd w:val="clear" w:color="auto" w:fill="auto"/>
          </w:tcPr>
          <w:p w14:paraId="7437C045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3.2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Руководитель Подразделения Заказчика,                           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14:paraId="19D81313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291F15" w:rsidRPr="00D57F3D" w14:paraId="3E594492" w14:textId="77777777" w:rsidTr="00CC5E69">
        <w:trPr>
          <w:trHeight w:val="301"/>
        </w:trPr>
        <w:tc>
          <w:tcPr>
            <w:tcW w:w="4928" w:type="dxa"/>
            <w:shd w:val="clear" w:color="auto" w:fill="auto"/>
          </w:tcPr>
          <w:p w14:paraId="3FC3790B" w14:textId="77777777" w:rsidR="00291F15" w:rsidRPr="00D57F3D" w:rsidRDefault="00291F15" w:rsidP="00291F15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3.3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Руководитель Участка Заказчика,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14:paraId="4907767C" w14:textId="77777777" w:rsidR="00291F15" w:rsidRPr="00D57F3D" w:rsidRDefault="00291F15" w:rsidP="00291F15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291F15" w:rsidRPr="00D57F3D" w14:paraId="66FF4D87" w14:textId="77777777" w:rsidTr="00CC5E69">
        <w:trPr>
          <w:trHeight w:val="301"/>
        </w:trPr>
        <w:tc>
          <w:tcPr>
            <w:tcW w:w="4928" w:type="dxa"/>
            <w:shd w:val="clear" w:color="auto" w:fill="auto"/>
          </w:tcPr>
          <w:p w14:paraId="01A8607F" w14:textId="77777777" w:rsidR="00291F15" w:rsidRPr="00D57F3D" w:rsidRDefault="00291F15" w:rsidP="00291F15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3.4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№ телефона диспетчера подразделения для экстренного вызова:</w:t>
            </w:r>
          </w:p>
        </w:tc>
        <w:tc>
          <w:tcPr>
            <w:tcW w:w="4139" w:type="dxa"/>
            <w:shd w:val="clear" w:color="auto" w:fill="auto"/>
          </w:tcPr>
          <w:p w14:paraId="338A983E" w14:textId="77777777" w:rsidR="00291F15" w:rsidRPr="00D57F3D" w:rsidRDefault="00291F15" w:rsidP="00291F15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291F15" w:rsidRPr="00D57F3D" w14:paraId="682AB7B3" w14:textId="77777777" w:rsidTr="00CC5E69">
        <w:trPr>
          <w:trHeight w:val="456"/>
        </w:trPr>
        <w:tc>
          <w:tcPr>
            <w:tcW w:w="4928" w:type="dxa"/>
            <w:shd w:val="clear" w:color="auto" w:fill="auto"/>
          </w:tcPr>
          <w:p w14:paraId="6B4E1290" w14:textId="77777777" w:rsidR="00291F15" w:rsidRPr="00D57F3D" w:rsidRDefault="00291F15" w:rsidP="00284B9E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3.5. Ответственный представитель Заказчика,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14:paraId="2D2B10A8" w14:textId="77777777" w:rsidR="00291F15" w:rsidRPr="00D57F3D" w:rsidRDefault="00291F15" w:rsidP="00291F15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291F15" w:rsidRPr="00D57F3D" w14:paraId="08AC519C" w14:textId="77777777" w:rsidTr="00CC5E69">
        <w:trPr>
          <w:trHeight w:val="301"/>
        </w:trPr>
        <w:tc>
          <w:tcPr>
            <w:tcW w:w="4928" w:type="dxa"/>
            <w:vMerge w:val="restart"/>
            <w:shd w:val="clear" w:color="auto" w:fill="auto"/>
            <w:vAlign w:val="center"/>
          </w:tcPr>
          <w:p w14:paraId="49D6307C" w14:textId="77777777" w:rsidR="00291F15" w:rsidRPr="00D57F3D" w:rsidRDefault="00291F15" w:rsidP="00291F15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3.6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Ответственные лица Заказчика на площадке            (по сменам), должность, Ф.И.О., № телефона:</w:t>
            </w:r>
          </w:p>
        </w:tc>
        <w:tc>
          <w:tcPr>
            <w:tcW w:w="4139" w:type="dxa"/>
            <w:shd w:val="clear" w:color="auto" w:fill="auto"/>
          </w:tcPr>
          <w:p w14:paraId="390ED273" w14:textId="77777777" w:rsidR="00291F15" w:rsidRPr="00D57F3D" w:rsidRDefault="00291F15" w:rsidP="00291F15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291F15" w:rsidRPr="00D57F3D" w14:paraId="7AB9F3C4" w14:textId="77777777" w:rsidTr="00CC5E69">
        <w:trPr>
          <w:trHeight w:val="301"/>
        </w:trPr>
        <w:tc>
          <w:tcPr>
            <w:tcW w:w="4928" w:type="dxa"/>
            <w:vMerge/>
            <w:shd w:val="clear" w:color="auto" w:fill="auto"/>
          </w:tcPr>
          <w:p w14:paraId="55C37A41" w14:textId="77777777" w:rsidR="00291F15" w:rsidRPr="00D57F3D" w:rsidRDefault="00291F15" w:rsidP="00291F15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4139" w:type="dxa"/>
            <w:shd w:val="clear" w:color="auto" w:fill="auto"/>
          </w:tcPr>
          <w:p w14:paraId="4735EC60" w14:textId="77777777" w:rsidR="00291F15" w:rsidRPr="00D57F3D" w:rsidRDefault="00291F15" w:rsidP="00291F15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291F15" w:rsidRPr="00D57F3D" w14:paraId="3F4661CB" w14:textId="77777777" w:rsidTr="00CC5E69">
        <w:trPr>
          <w:trHeight w:val="301"/>
        </w:trPr>
        <w:tc>
          <w:tcPr>
            <w:tcW w:w="4928" w:type="dxa"/>
            <w:vMerge/>
            <w:shd w:val="clear" w:color="auto" w:fill="auto"/>
          </w:tcPr>
          <w:p w14:paraId="4AC99EB0" w14:textId="77777777" w:rsidR="00291F15" w:rsidRPr="00D57F3D" w:rsidRDefault="00291F15" w:rsidP="00291F15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4139" w:type="dxa"/>
            <w:shd w:val="clear" w:color="auto" w:fill="auto"/>
          </w:tcPr>
          <w:p w14:paraId="33D9A2C6" w14:textId="77777777" w:rsidR="00291F15" w:rsidRPr="00D57F3D" w:rsidRDefault="00291F15" w:rsidP="00291F15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</w:tr>
    </w:tbl>
    <w:p w14:paraId="0A2276C0" w14:textId="77777777" w:rsidR="004A433D" w:rsidRPr="00D57F3D" w:rsidRDefault="004A433D" w:rsidP="00921A6F">
      <w:pPr>
        <w:spacing w:after="120"/>
        <w:rPr>
          <w:rFonts w:ascii="Tahoma" w:hAnsi="Tahoma" w:cs="Tahoma"/>
          <w:b/>
          <w:bCs/>
          <w:sz w:val="28"/>
          <w:szCs w:val="28"/>
          <w:lang w:eastAsia="ru-RU"/>
        </w:rPr>
      </w:pPr>
    </w:p>
    <w:tbl>
      <w:tblPr>
        <w:tblStyle w:val="74"/>
        <w:tblW w:w="9067" w:type="dxa"/>
        <w:tblLayout w:type="fixed"/>
        <w:tblLook w:val="04A0" w:firstRow="1" w:lastRow="0" w:firstColumn="1" w:lastColumn="0" w:noHBand="0" w:noVBand="1"/>
      </w:tblPr>
      <w:tblGrid>
        <w:gridCol w:w="9067"/>
      </w:tblGrid>
      <w:tr w:rsidR="004A433D" w:rsidRPr="00D57F3D" w14:paraId="11CA77ED" w14:textId="77777777" w:rsidTr="00CC5E69">
        <w:trPr>
          <w:trHeight w:val="495"/>
        </w:trPr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DD9C3" w:themeFill="background2" w:themeFillShade="E6"/>
          </w:tcPr>
          <w:p w14:paraId="67325A98" w14:textId="77777777" w:rsidR="004A433D" w:rsidRPr="00D57F3D" w:rsidRDefault="004A433D" w:rsidP="00CC5E69">
            <w:pPr>
              <w:keepNext/>
              <w:tabs>
                <w:tab w:val="center" w:pos="7230"/>
              </w:tabs>
              <w:spacing w:before="120" w:after="120"/>
              <w:rPr>
                <w:rFonts w:ascii="Tahoma" w:hAnsi="Tahoma" w:cs="Tahoma"/>
                <w:b/>
                <w:bCs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lang w:eastAsia="ru-RU"/>
              </w:rPr>
              <w:lastRenderedPageBreak/>
              <w:t>4. Краткое описание технологической последовательности Подрядных работ</w:t>
            </w:r>
          </w:p>
        </w:tc>
      </w:tr>
      <w:tr w:rsidR="004A433D" w:rsidRPr="00D57F3D" w14:paraId="5F8658DB" w14:textId="77777777" w:rsidTr="00CC5E69">
        <w:trPr>
          <w:trHeight w:val="397"/>
        </w:trPr>
        <w:tc>
          <w:tcPr>
            <w:tcW w:w="9067" w:type="dxa"/>
            <w:tcBorders>
              <w:top w:val="single" w:sz="4" w:space="0" w:color="auto"/>
              <w:left w:val="nil"/>
              <w:right w:val="nil"/>
            </w:tcBorders>
            <w:shd w:val="clear" w:color="auto" w:fill="auto"/>
          </w:tcPr>
          <w:p w14:paraId="1F67787F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D57F3D" w14:paraId="1C6B107E" w14:textId="77777777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14:paraId="400BB6A8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D57F3D" w14:paraId="72BDA0B3" w14:textId="77777777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14:paraId="526473DC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D57F3D" w14:paraId="581E4D63" w14:textId="77777777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14:paraId="6FCAF4CD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D57F3D" w14:paraId="161087E2" w14:textId="77777777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14:paraId="1D8BC4FB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D57F3D" w14:paraId="27A843DE" w14:textId="77777777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14:paraId="1339B382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D57F3D" w14:paraId="27D4C88A" w14:textId="77777777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14:paraId="7D40539E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433D" w:rsidRPr="00D57F3D" w14:paraId="03885323" w14:textId="77777777" w:rsidTr="00CC5E69">
        <w:trPr>
          <w:trHeight w:val="397"/>
        </w:trPr>
        <w:tc>
          <w:tcPr>
            <w:tcW w:w="9067" w:type="dxa"/>
            <w:tcBorders>
              <w:left w:val="nil"/>
              <w:right w:val="nil"/>
            </w:tcBorders>
            <w:shd w:val="clear" w:color="auto" w:fill="auto"/>
          </w:tcPr>
          <w:p w14:paraId="291E1E97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4"/>
                <w:szCs w:val="24"/>
                <w:lang w:eastAsia="ru-RU"/>
              </w:rPr>
            </w:pPr>
          </w:p>
        </w:tc>
      </w:tr>
    </w:tbl>
    <w:tbl>
      <w:tblPr>
        <w:tblStyle w:val="aff4"/>
        <w:tblpPr w:leftFromText="180" w:rightFromText="180" w:vertAnchor="text" w:horzAnchor="margin" w:tblpY="359"/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2267"/>
        <w:gridCol w:w="6261"/>
      </w:tblGrid>
      <w:tr w:rsidR="004A433D" w:rsidRPr="00D57F3D" w14:paraId="511A984E" w14:textId="77777777" w:rsidTr="00CC5E69">
        <w:trPr>
          <w:trHeight w:val="301"/>
        </w:trPr>
        <w:tc>
          <w:tcPr>
            <w:tcW w:w="5000" w:type="pct"/>
            <w:gridSpan w:val="3"/>
            <w:shd w:val="clear" w:color="auto" w:fill="DDD9C3" w:themeFill="background2" w:themeFillShade="E6"/>
          </w:tcPr>
          <w:p w14:paraId="1FEA15BF" w14:textId="77777777" w:rsidR="004A433D" w:rsidRPr="00D57F3D" w:rsidRDefault="004A433D" w:rsidP="004457FD">
            <w:pPr>
              <w:keepNext/>
              <w:tabs>
                <w:tab w:val="center" w:pos="7230"/>
              </w:tabs>
              <w:spacing w:before="0" w:after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lang w:eastAsia="ru-RU"/>
              </w:rPr>
              <w:t xml:space="preserve">5.  Перечень технологической документации Подрядчика, </w:t>
            </w:r>
          </w:p>
          <w:p w14:paraId="7251046B" w14:textId="77777777" w:rsidR="004A433D" w:rsidRPr="00D57F3D" w:rsidRDefault="004A433D" w:rsidP="004457FD">
            <w:pPr>
              <w:keepNext/>
              <w:tabs>
                <w:tab w:val="center" w:pos="7230"/>
              </w:tabs>
              <w:spacing w:before="0" w:after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lang w:eastAsia="ru-RU"/>
              </w:rPr>
              <w:t xml:space="preserve">применяемой для </w:t>
            </w:r>
            <w:r w:rsidR="00291F15" w:rsidRPr="00D57F3D">
              <w:rPr>
                <w:rFonts w:ascii="Tahoma" w:hAnsi="Tahoma" w:cs="Tahoma"/>
                <w:b/>
                <w:bCs/>
                <w:lang w:eastAsia="ru-RU"/>
              </w:rPr>
              <w:t>выполнения данного</w:t>
            </w:r>
            <w:r w:rsidRPr="00D57F3D">
              <w:rPr>
                <w:rFonts w:ascii="Tahoma" w:hAnsi="Tahoma" w:cs="Tahoma"/>
                <w:b/>
                <w:bCs/>
                <w:lang w:eastAsia="ru-RU"/>
              </w:rPr>
              <w:t xml:space="preserve"> вида Подрядных работ </w:t>
            </w:r>
          </w:p>
          <w:p w14:paraId="29237A61" w14:textId="77777777" w:rsidR="004A433D" w:rsidRPr="00D57F3D" w:rsidRDefault="004A433D" w:rsidP="004457FD">
            <w:pPr>
              <w:keepNext/>
              <w:tabs>
                <w:tab w:val="center" w:pos="7230"/>
              </w:tabs>
              <w:spacing w:before="0" w:after="0"/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(проекты организации работ, проекты производства работ, технологические карты и др.)</w:t>
            </w:r>
          </w:p>
        </w:tc>
      </w:tr>
      <w:tr w:rsidR="004A433D" w:rsidRPr="00D57F3D" w14:paraId="313A2255" w14:textId="77777777" w:rsidTr="00CC5E69">
        <w:trPr>
          <w:trHeight w:val="301"/>
        </w:trPr>
        <w:tc>
          <w:tcPr>
            <w:tcW w:w="294" w:type="pct"/>
            <w:shd w:val="clear" w:color="auto" w:fill="auto"/>
          </w:tcPr>
          <w:p w14:paraId="0451C39A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№ п</w:t>
            </w:r>
          </w:p>
        </w:tc>
        <w:tc>
          <w:tcPr>
            <w:tcW w:w="1251" w:type="pct"/>
            <w:shd w:val="clear" w:color="auto" w:fill="auto"/>
          </w:tcPr>
          <w:p w14:paraId="4FC9A790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Номер /шифр документа</w:t>
            </w:r>
          </w:p>
        </w:tc>
        <w:tc>
          <w:tcPr>
            <w:tcW w:w="3455" w:type="pct"/>
            <w:shd w:val="clear" w:color="auto" w:fill="auto"/>
            <w:vAlign w:val="center"/>
          </w:tcPr>
          <w:p w14:paraId="062E1722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Наименование документа</w:t>
            </w:r>
          </w:p>
        </w:tc>
      </w:tr>
      <w:tr w:rsidR="004A433D" w:rsidRPr="00D57F3D" w14:paraId="4D3AD3A3" w14:textId="77777777" w:rsidTr="00CC5E69">
        <w:trPr>
          <w:trHeight w:val="301"/>
        </w:trPr>
        <w:tc>
          <w:tcPr>
            <w:tcW w:w="294" w:type="pct"/>
            <w:shd w:val="clear" w:color="auto" w:fill="auto"/>
          </w:tcPr>
          <w:p w14:paraId="1E43EC73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251" w:type="pct"/>
            <w:shd w:val="clear" w:color="auto" w:fill="auto"/>
          </w:tcPr>
          <w:p w14:paraId="2ED2BBE3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455" w:type="pct"/>
            <w:shd w:val="clear" w:color="auto" w:fill="auto"/>
            <w:vAlign w:val="center"/>
          </w:tcPr>
          <w:p w14:paraId="657ED193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6A4E33E1" w14:textId="77777777" w:rsidTr="00CC5E69">
        <w:trPr>
          <w:trHeight w:val="301"/>
        </w:trPr>
        <w:tc>
          <w:tcPr>
            <w:tcW w:w="294" w:type="pct"/>
            <w:shd w:val="clear" w:color="auto" w:fill="auto"/>
          </w:tcPr>
          <w:p w14:paraId="64D5E8E2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251" w:type="pct"/>
            <w:shd w:val="clear" w:color="auto" w:fill="auto"/>
          </w:tcPr>
          <w:p w14:paraId="7D5409AE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455" w:type="pct"/>
            <w:shd w:val="clear" w:color="auto" w:fill="auto"/>
            <w:vAlign w:val="center"/>
          </w:tcPr>
          <w:p w14:paraId="1C04416A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2DB96ADD" w14:textId="77777777" w:rsidTr="00CC5E69">
        <w:trPr>
          <w:trHeight w:val="301"/>
        </w:trPr>
        <w:tc>
          <w:tcPr>
            <w:tcW w:w="294" w:type="pct"/>
            <w:shd w:val="clear" w:color="auto" w:fill="auto"/>
          </w:tcPr>
          <w:p w14:paraId="55293DAA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…</w:t>
            </w:r>
          </w:p>
        </w:tc>
        <w:tc>
          <w:tcPr>
            <w:tcW w:w="1251" w:type="pct"/>
            <w:shd w:val="clear" w:color="auto" w:fill="auto"/>
          </w:tcPr>
          <w:p w14:paraId="2A2F976C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3455" w:type="pct"/>
            <w:shd w:val="clear" w:color="auto" w:fill="auto"/>
            <w:vAlign w:val="center"/>
          </w:tcPr>
          <w:p w14:paraId="7ED0DCF4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</w:tbl>
    <w:p w14:paraId="3D455B41" w14:textId="77777777" w:rsidR="00FD1CA0" w:rsidRPr="00D57F3D" w:rsidRDefault="00FD1CA0" w:rsidP="00921A6F">
      <w:pPr>
        <w:spacing w:after="120"/>
        <w:rPr>
          <w:rFonts w:ascii="Tahoma" w:hAnsi="Tahoma" w:cs="Tahoma"/>
          <w:b/>
          <w:bCs/>
          <w:sz w:val="28"/>
          <w:szCs w:val="28"/>
          <w:lang w:eastAsia="ru-RU"/>
        </w:rPr>
      </w:pPr>
    </w:p>
    <w:p w14:paraId="28CAA495" w14:textId="77777777" w:rsidR="00FD1CA0" w:rsidRPr="00D57F3D" w:rsidRDefault="00FD1CA0" w:rsidP="00FD1CA0">
      <w:pPr>
        <w:rPr>
          <w:rFonts w:ascii="Tahoma" w:hAnsi="Tahoma" w:cs="Tahoma"/>
          <w:sz w:val="28"/>
          <w:szCs w:val="28"/>
          <w:lang w:eastAsia="ru-RU"/>
        </w:rPr>
      </w:pPr>
      <w:r w:rsidRPr="00D57F3D">
        <w:rPr>
          <w:rFonts w:ascii="Tahoma" w:hAnsi="Tahoma" w:cs="Tahoma"/>
          <w:sz w:val="28"/>
          <w:szCs w:val="28"/>
          <w:lang w:eastAsia="ru-RU"/>
        </w:rPr>
        <w:tab/>
      </w:r>
    </w:p>
    <w:tbl>
      <w:tblPr>
        <w:tblStyle w:val="aff4"/>
        <w:tblpPr w:leftFromText="180" w:rightFromText="180" w:vertAnchor="text" w:horzAnchor="margin" w:tblpY="59"/>
        <w:tblW w:w="5000" w:type="pct"/>
        <w:tblLook w:val="04A0" w:firstRow="1" w:lastRow="0" w:firstColumn="1" w:lastColumn="0" w:noHBand="0" w:noVBand="1"/>
      </w:tblPr>
      <w:tblGrid>
        <w:gridCol w:w="562"/>
        <w:gridCol w:w="2267"/>
        <w:gridCol w:w="6232"/>
      </w:tblGrid>
      <w:tr w:rsidR="00FD1CA0" w:rsidRPr="00D57F3D" w14:paraId="3989E2AE" w14:textId="77777777" w:rsidTr="00CC5E69">
        <w:trPr>
          <w:trHeight w:val="301"/>
        </w:trPr>
        <w:tc>
          <w:tcPr>
            <w:tcW w:w="5000" w:type="pct"/>
            <w:gridSpan w:val="3"/>
            <w:shd w:val="clear" w:color="auto" w:fill="DDD9C3" w:themeFill="background2" w:themeFillShade="E6"/>
          </w:tcPr>
          <w:p w14:paraId="0118A50D" w14:textId="77777777" w:rsidR="00FD1CA0" w:rsidRPr="00D57F3D" w:rsidRDefault="00FD1CA0" w:rsidP="00150265">
            <w:pPr>
              <w:keepNext/>
              <w:tabs>
                <w:tab w:val="center" w:pos="7230"/>
              </w:tabs>
              <w:spacing w:after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lang w:eastAsia="ru-RU"/>
              </w:rPr>
              <w:t xml:space="preserve">6.  Перечень документации Подрядчика в области </w:t>
            </w:r>
            <w:proofErr w:type="spellStart"/>
            <w:r w:rsidRPr="00D57F3D">
              <w:rPr>
                <w:rFonts w:ascii="Tahoma" w:hAnsi="Tahoma" w:cs="Tahoma"/>
                <w:b/>
                <w:bCs/>
                <w:lang w:eastAsia="ru-RU"/>
              </w:rPr>
              <w:t>ПБиОТ</w:t>
            </w:r>
            <w:proofErr w:type="spellEnd"/>
            <w:r w:rsidRPr="00D57F3D">
              <w:rPr>
                <w:rFonts w:ascii="Tahoma" w:hAnsi="Tahoma" w:cs="Tahoma"/>
                <w:b/>
                <w:bCs/>
                <w:lang w:eastAsia="ru-RU"/>
              </w:rPr>
              <w:t xml:space="preserve">, </w:t>
            </w:r>
          </w:p>
          <w:p w14:paraId="29808AB0" w14:textId="77777777" w:rsidR="00FD1CA0" w:rsidRPr="00D57F3D" w:rsidRDefault="00FD1CA0" w:rsidP="00150265">
            <w:pPr>
              <w:keepNext/>
              <w:tabs>
                <w:tab w:val="center" w:pos="7230"/>
              </w:tabs>
              <w:spacing w:before="0"/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lang w:eastAsia="ru-RU"/>
              </w:rPr>
              <w:t xml:space="preserve">применяемой для выполнения данного вида Подрядных работ </w:t>
            </w:r>
          </w:p>
          <w:p w14:paraId="435546CC" w14:textId="77777777" w:rsidR="00FD1CA0" w:rsidRPr="00D57F3D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(стандарты, положения, инструкции по охране труда и др.)</w:t>
            </w:r>
          </w:p>
        </w:tc>
      </w:tr>
      <w:tr w:rsidR="00FD1CA0" w:rsidRPr="00D57F3D" w14:paraId="52FEBD57" w14:textId="77777777" w:rsidTr="00CC5E69">
        <w:trPr>
          <w:trHeight w:val="301"/>
        </w:trPr>
        <w:tc>
          <w:tcPr>
            <w:tcW w:w="310" w:type="pct"/>
            <w:shd w:val="clear" w:color="auto" w:fill="auto"/>
          </w:tcPr>
          <w:p w14:paraId="79C9F1D8" w14:textId="77777777" w:rsidR="00FD1CA0" w:rsidRPr="00D57F3D" w:rsidRDefault="00FD1CA0" w:rsidP="003C07D7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  <w:r w:rsidRPr="00D57F3D">
              <w:rPr>
                <w:rFonts w:ascii="Tahoma" w:hAnsi="Tahoma" w:cs="Tahoma"/>
                <w:bCs/>
                <w:lang w:eastAsia="ru-RU"/>
              </w:rPr>
              <w:t>№ п</w:t>
            </w:r>
          </w:p>
        </w:tc>
        <w:tc>
          <w:tcPr>
            <w:tcW w:w="1251" w:type="pct"/>
            <w:shd w:val="clear" w:color="auto" w:fill="auto"/>
          </w:tcPr>
          <w:p w14:paraId="534FD3FE" w14:textId="77777777" w:rsidR="00FD1CA0" w:rsidRPr="00D57F3D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Номер /шифр документа</w:t>
            </w:r>
          </w:p>
        </w:tc>
        <w:tc>
          <w:tcPr>
            <w:tcW w:w="3439" w:type="pct"/>
            <w:shd w:val="clear" w:color="auto" w:fill="auto"/>
            <w:vAlign w:val="center"/>
          </w:tcPr>
          <w:p w14:paraId="3884A019" w14:textId="77777777" w:rsidR="00FD1CA0" w:rsidRPr="00D57F3D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Наименование документа</w:t>
            </w:r>
          </w:p>
        </w:tc>
      </w:tr>
      <w:tr w:rsidR="00FD1CA0" w:rsidRPr="00D57F3D" w14:paraId="1941DE25" w14:textId="77777777" w:rsidTr="00CC5E69">
        <w:trPr>
          <w:trHeight w:val="301"/>
        </w:trPr>
        <w:tc>
          <w:tcPr>
            <w:tcW w:w="310" w:type="pct"/>
            <w:shd w:val="clear" w:color="auto" w:fill="auto"/>
          </w:tcPr>
          <w:p w14:paraId="11B29FC7" w14:textId="77777777" w:rsidR="00FD1CA0" w:rsidRPr="00D57F3D" w:rsidRDefault="00FD1CA0" w:rsidP="003C07D7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  <w:r w:rsidRPr="00D57F3D">
              <w:rPr>
                <w:rFonts w:ascii="Tahoma" w:hAnsi="Tahoma" w:cs="Tahoma"/>
                <w:bCs/>
                <w:lang w:eastAsia="ru-RU"/>
              </w:rPr>
              <w:t>1.</w:t>
            </w:r>
          </w:p>
        </w:tc>
        <w:tc>
          <w:tcPr>
            <w:tcW w:w="1251" w:type="pct"/>
            <w:shd w:val="clear" w:color="auto" w:fill="auto"/>
          </w:tcPr>
          <w:p w14:paraId="0CA861B9" w14:textId="77777777" w:rsidR="00FD1CA0" w:rsidRPr="00D57F3D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3439" w:type="pct"/>
            <w:shd w:val="clear" w:color="auto" w:fill="auto"/>
            <w:vAlign w:val="center"/>
          </w:tcPr>
          <w:p w14:paraId="32B9B42D" w14:textId="77777777" w:rsidR="00FD1CA0" w:rsidRPr="00D57F3D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FD1CA0" w:rsidRPr="00D57F3D" w14:paraId="07B926EC" w14:textId="77777777" w:rsidTr="00CC5E69">
        <w:trPr>
          <w:trHeight w:val="301"/>
        </w:trPr>
        <w:tc>
          <w:tcPr>
            <w:tcW w:w="310" w:type="pct"/>
            <w:shd w:val="clear" w:color="auto" w:fill="auto"/>
          </w:tcPr>
          <w:p w14:paraId="0EF3E2F9" w14:textId="77777777" w:rsidR="00FD1CA0" w:rsidRPr="00D57F3D" w:rsidRDefault="00FD1CA0" w:rsidP="003C07D7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  <w:r w:rsidRPr="00D57F3D">
              <w:rPr>
                <w:rFonts w:ascii="Tahoma" w:hAnsi="Tahoma" w:cs="Tahoma"/>
                <w:bCs/>
                <w:lang w:eastAsia="ru-RU"/>
              </w:rPr>
              <w:t>2.</w:t>
            </w:r>
          </w:p>
        </w:tc>
        <w:tc>
          <w:tcPr>
            <w:tcW w:w="1251" w:type="pct"/>
            <w:shd w:val="clear" w:color="auto" w:fill="auto"/>
          </w:tcPr>
          <w:p w14:paraId="3D572068" w14:textId="77777777" w:rsidR="00FD1CA0" w:rsidRPr="00D57F3D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3439" w:type="pct"/>
            <w:shd w:val="clear" w:color="auto" w:fill="auto"/>
            <w:vAlign w:val="center"/>
          </w:tcPr>
          <w:p w14:paraId="5283073A" w14:textId="77777777" w:rsidR="00FD1CA0" w:rsidRPr="00D57F3D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lang w:eastAsia="ru-RU"/>
              </w:rPr>
            </w:pPr>
          </w:p>
        </w:tc>
      </w:tr>
      <w:tr w:rsidR="00FD1CA0" w:rsidRPr="00D57F3D" w14:paraId="507EE9AF" w14:textId="77777777" w:rsidTr="00CC5E69">
        <w:trPr>
          <w:trHeight w:val="301"/>
        </w:trPr>
        <w:tc>
          <w:tcPr>
            <w:tcW w:w="310" w:type="pct"/>
            <w:shd w:val="clear" w:color="auto" w:fill="auto"/>
          </w:tcPr>
          <w:p w14:paraId="6516DFF5" w14:textId="77777777" w:rsidR="00FD1CA0" w:rsidRPr="00D57F3D" w:rsidRDefault="00FD1CA0" w:rsidP="003C07D7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  <w:r w:rsidRPr="00D57F3D">
              <w:rPr>
                <w:rFonts w:ascii="Tahoma" w:hAnsi="Tahoma" w:cs="Tahoma"/>
                <w:bCs/>
                <w:lang w:eastAsia="ru-RU"/>
              </w:rPr>
              <w:t>…</w:t>
            </w:r>
          </w:p>
        </w:tc>
        <w:tc>
          <w:tcPr>
            <w:tcW w:w="1251" w:type="pct"/>
            <w:shd w:val="clear" w:color="auto" w:fill="auto"/>
          </w:tcPr>
          <w:p w14:paraId="399AAAFF" w14:textId="77777777" w:rsidR="00FD1CA0" w:rsidRPr="00D57F3D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3439" w:type="pct"/>
            <w:shd w:val="clear" w:color="auto" w:fill="auto"/>
            <w:vAlign w:val="center"/>
          </w:tcPr>
          <w:p w14:paraId="7D9ECF2D" w14:textId="77777777" w:rsidR="00FD1CA0" w:rsidRPr="00D57F3D" w:rsidRDefault="00FD1CA0" w:rsidP="003C07D7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lang w:eastAsia="ru-RU"/>
              </w:rPr>
            </w:pPr>
          </w:p>
        </w:tc>
      </w:tr>
    </w:tbl>
    <w:tbl>
      <w:tblPr>
        <w:tblStyle w:val="aff4"/>
        <w:tblpPr w:leftFromText="180" w:rightFromText="180" w:vertAnchor="text" w:horzAnchor="margin" w:tblpY="3543"/>
        <w:tblW w:w="5000" w:type="pct"/>
        <w:tblLook w:val="04A0" w:firstRow="1" w:lastRow="0" w:firstColumn="1" w:lastColumn="0" w:noHBand="0" w:noVBand="1"/>
      </w:tblPr>
      <w:tblGrid>
        <w:gridCol w:w="4451"/>
        <w:gridCol w:w="4610"/>
      </w:tblGrid>
      <w:tr w:rsidR="001275A7" w:rsidRPr="00D57F3D" w14:paraId="002C9ECF" w14:textId="77777777" w:rsidTr="001275A7">
        <w:trPr>
          <w:trHeight w:val="385"/>
        </w:trPr>
        <w:tc>
          <w:tcPr>
            <w:tcW w:w="5000" w:type="pct"/>
            <w:gridSpan w:val="2"/>
            <w:shd w:val="clear" w:color="auto" w:fill="DDD9C3" w:themeFill="background2" w:themeFillShade="E6"/>
            <w:vAlign w:val="center"/>
          </w:tcPr>
          <w:p w14:paraId="2FD7ADA0" w14:textId="77777777" w:rsidR="001275A7" w:rsidRPr="00D57F3D" w:rsidRDefault="001275A7" w:rsidP="001275A7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lang w:eastAsia="ru-RU"/>
              </w:rPr>
              <w:t>7.  Координаты Рабочей площадки /площадок (далее РП)</w:t>
            </w:r>
          </w:p>
        </w:tc>
      </w:tr>
      <w:tr w:rsidR="001275A7" w:rsidRPr="00D57F3D" w14:paraId="726B6C7C" w14:textId="77777777" w:rsidTr="001275A7">
        <w:trPr>
          <w:trHeight w:val="463"/>
        </w:trPr>
        <w:tc>
          <w:tcPr>
            <w:tcW w:w="2456" w:type="pct"/>
            <w:shd w:val="clear" w:color="auto" w:fill="auto"/>
          </w:tcPr>
          <w:p w14:paraId="4AD509D8" w14:textId="77777777" w:rsidR="001275A7" w:rsidRPr="00D57F3D" w:rsidRDefault="001275A7" w:rsidP="001275A7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7.1. Трехмерные координаты РП (оси, ряды, отметки):</w:t>
            </w:r>
          </w:p>
        </w:tc>
        <w:tc>
          <w:tcPr>
            <w:tcW w:w="2544" w:type="pct"/>
            <w:shd w:val="clear" w:color="auto" w:fill="auto"/>
          </w:tcPr>
          <w:p w14:paraId="69E78879" w14:textId="77777777" w:rsidR="001275A7" w:rsidRPr="00D57F3D" w:rsidRDefault="001275A7" w:rsidP="001275A7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1275A7" w:rsidRPr="00D57F3D" w14:paraId="47FBA5D9" w14:textId="77777777" w:rsidTr="001275A7">
        <w:trPr>
          <w:trHeight w:val="571"/>
        </w:trPr>
        <w:tc>
          <w:tcPr>
            <w:tcW w:w="2456" w:type="pct"/>
            <w:shd w:val="clear" w:color="auto" w:fill="auto"/>
          </w:tcPr>
          <w:p w14:paraId="1E2DCBC8" w14:textId="77777777" w:rsidR="001275A7" w:rsidRPr="00D57F3D" w:rsidRDefault="001275A7" w:rsidP="001275A7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7.2. Оконтуренные планы РП по каждой отметке с нанесенными на планы разрешенными маршрутами движения персонала Подрядчика:</w:t>
            </w:r>
          </w:p>
        </w:tc>
        <w:tc>
          <w:tcPr>
            <w:tcW w:w="2544" w:type="pct"/>
            <w:shd w:val="clear" w:color="auto" w:fill="auto"/>
          </w:tcPr>
          <w:p w14:paraId="5DEF7F83" w14:textId="77777777" w:rsidR="001275A7" w:rsidRPr="00D57F3D" w:rsidRDefault="001275A7" w:rsidP="001275A7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Приводятся в Приложениях к Плану безопасного выполнения работ</w:t>
            </w:r>
          </w:p>
        </w:tc>
      </w:tr>
    </w:tbl>
    <w:p w14:paraId="1C1646D5" w14:textId="77777777" w:rsidR="004A433D" w:rsidRPr="00D57F3D" w:rsidRDefault="004A433D" w:rsidP="00921A6F">
      <w:pPr>
        <w:keepNext/>
        <w:tabs>
          <w:tab w:val="center" w:pos="7230"/>
        </w:tabs>
        <w:spacing w:before="120"/>
        <w:rPr>
          <w:rFonts w:ascii="Tahoma" w:hAnsi="Tahoma" w:cs="Tahoma"/>
          <w:b/>
          <w:bCs/>
          <w:lang w:eastAsia="ru-RU"/>
        </w:rPr>
      </w:pPr>
    </w:p>
    <w:tbl>
      <w:tblPr>
        <w:tblStyle w:val="aff4"/>
        <w:tblW w:w="5000" w:type="pct"/>
        <w:tblLook w:val="04A0" w:firstRow="1" w:lastRow="0" w:firstColumn="1" w:lastColumn="0" w:noHBand="0" w:noVBand="1"/>
      </w:tblPr>
      <w:tblGrid>
        <w:gridCol w:w="4451"/>
        <w:gridCol w:w="4610"/>
      </w:tblGrid>
      <w:tr w:rsidR="004A433D" w:rsidRPr="00D57F3D" w14:paraId="550A47D2" w14:textId="77777777" w:rsidTr="00CC5E69">
        <w:trPr>
          <w:trHeight w:val="385"/>
        </w:trPr>
        <w:tc>
          <w:tcPr>
            <w:tcW w:w="5000" w:type="pct"/>
            <w:gridSpan w:val="2"/>
            <w:shd w:val="clear" w:color="auto" w:fill="DDD9C3" w:themeFill="background2" w:themeFillShade="E6"/>
            <w:vAlign w:val="center"/>
          </w:tcPr>
          <w:p w14:paraId="1DA81A6B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lang w:eastAsia="ru-RU"/>
              </w:rPr>
              <w:t xml:space="preserve">8.  Обеспечение безопасной эвакуации персонала Подрядчика при возникновении аварии на объектах / оборудовании Заказчика </w:t>
            </w:r>
          </w:p>
        </w:tc>
      </w:tr>
      <w:tr w:rsidR="004A433D" w:rsidRPr="00D57F3D" w14:paraId="65F64894" w14:textId="77777777" w:rsidTr="00CC5E69">
        <w:trPr>
          <w:trHeight w:val="906"/>
        </w:trPr>
        <w:tc>
          <w:tcPr>
            <w:tcW w:w="5000" w:type="pct"/>
            <w:gridSpan w:val="2"/>
            <w:shd w:val="clear" w:color="auto" w:fill="auto"/>
          </w:tcPr>
          <w:p w14:paraId="06723209" w14:textId="77777777" w:rsidR="004A433D" w:rsidRPr="00D57F3D" w:rsidRDefault="004A433D" w:rsidP="00A4531C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8.1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="002C206B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Ознакомление Ответственным 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лицом </w:t>
            </w:r>
            <w:r w:rsidR="002C206B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Заказчика работников Подрядчика 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с </w:t>
            </w:r>
            <w:r w:rsidR="00291F15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ПМЛЛА 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на объектах / оборудовании Заказчика  в данном Подразделении:</w:t>
            </w:r>
          </w:p>
        </w:tc>
      </w:tr>
      <w:tr w:rsidR="004A433D" w:rsidRPr="00D57F3D" w14:paraId="53211597" w14:textId="77777777" w:rsidTr="00CC5E69">
        <w:trPr>
          <w:trHeight w:val="409"/>
        </w:trPr>
        <w:tc>
          <w:tcPr>
            <w:tcW w:w="2456" w:type="pct"/>
            <w:shd w:val="clear" w:color="auto" w:fill="auto"/>
          </w:tcPr>
          <w:p w14:paraId="344B3048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8.1.1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="002C206B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Полное 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наименование П</w:t>
            </w:r>
            <w:r w:rsidR="00291F15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МЛ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ЛА</w:t>
            </w:r>
          </w:p>
        </w:tc>
        <w:tc>
          <w:tcPr>
            <w:tcW w:w="2544" w:type="pct"/>
            <w:shd w:val="clear" w:color="auto" w:fill="auto"/>
          </w:tcPr>
          <w:p w14:paraId="4387FDD1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3FDF35A9" w14:textId="77777777" w:rsidTr="00CC5E69">
        <w:trPr>
          <w:trHeight w:val="571"/>
        </w:trPr>
        <w:tc>
          <w:tcPr>
            <w:tcW w:w="2456" w:type="pct"/>
            <w:shd w:val="clear" w:color="auto" w:fill="auto"/>
          </w:tcPr>
          <w:p w14:paraId="37461374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8.1.2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Позиции оперативной части П</w:t>
            </w:r>
            <w:r w:rsidR="00291F15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МЛ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ЛА, по которым проведено ознакомление</w:t>
            </w:r>
          </w:p>
        </w:tc>
        <w:tc>
          <w:tcPr>
            <w:tcW w:w="2544" w:type="pct"/>
            <w:shd w:val="clear" w:color="auto" w:fill="auto"/>
          </w:tcPr>
          <w:p w14:paraId="16651B91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60BEAB82" w14:textId="77777777" w:rsidTr="00CC5E69">
        <w:trPr>
          <w:trHeight w:val="571"/>
        </w:trPr>
        <w:tc>
          <w:tcPr>
            <w:tcW w:w="2456" w:type="pct"/>
            <w:shd w:val="clear" w:color="auto" w:fill="auto"/>
          </w:tcPr>
          <w:p w14:paraId="711A5FC5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8.1.3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 Номера приложений /листов Графической части П</w:t>
            </w:r>
            <w:r w:rsidR="00291F15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МЛ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ЛА, по которым проведено ознакомление с безопасными маршрутами эвакуации: </w:t>
            </w:r>
          </w:p>
          <w:p w14:paraId="1BD8FE6E" w14:textId="77777777" w:rsidR="004A433D" w:rsidRPr="00D57F3D" w:rsidRDefault="004A433D" w:rsidP="001D0D77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(копии   данных приложений Графической части П</w:t>
            </w:r>
            <w:r w:rsidR="00291F15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МЛ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ЛА передаются Ответственному лицу Подрядчика)</w:t>
            </w:r>
          </w:p>
        </w:tc>
        <w:tc>
          <w:tcPr>
            <w:tcW w:w="2544" w:type="pct"/>
            <w:shd w:val="clear" w:color="auto" w:fill="auto"/>
          </w:tcPr>
          <w:p w14:paraId="6EA59128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12C3F1D0" w14:textId="77777777" w:rsidTr="00CC5E69">
        <w:trPr>
          <w:trHeight w:val="993"/>
        </w:trPr>
        <w:tc>
          <w:tcPr>
            <w:tcW w:w="5000" w:type="pct"/>
            <w:gridSpan w:val="2"/>
            <w:shd w:val="clear" w:color="auto" w:fill="auto"/>
          </w:tcPr>
          <w:p w14:paraId="0DC67D5C" w14:textId="77777777" w:rsidR="004A433D" w:rsidRPr="00D57F3D" w:rsidRDefault="004A433D" w:rsidP="00331505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8.2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 Проверка Ответственными лицами Заказчика и Подрядчика, представителями </w:t>
            </w:r>
            <w:r w:rsidR="00A4531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С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лужбы </w:t>
            </w:r>
            <w:proofErr w:type="spellStart"/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ОТ</w:t>
            </w:r>
            <w:r w:rsidR="00331505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ПБиЭ</w:t>
            </w:r>
            <w:proofErr w:type="spellEnd"/>
            <w:r w:rsidR="00331505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/ отделами ОТ филиала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Заказчика знаний работниками Подрядчика безопасных маршрутов эвакуации при проведении Заказчиком плановых учебных противоаварийных тренировок</w:t>
            </w:r>
          </w:p>
        </w:tc>
      </w:tr>
      <w:tr w:rsidR="004A433D" w:rsidRPr="00D57F3D" w14:paraId="10943956" w14:textId="77777777" w:rsidTr="00CC5E69">
        <w:trPr>
          <w:trHeight w:val="571"/>
        </w:trPr>
        <w:tc>
          <w:tcPr>
            <w:tcW w:w="2456" w:type="pct"/>
            <w:shd w:val="clear" w:color="auto" w:fill="auto"/>
          </w:tcPr>
          <w:p w14:paraId="022085AB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8.2.1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Место, дата и время проведения тренировки:</w:t>
            </w:r>
          </w:p>
        </w:tc>
        <w:tc>
          <w:tcPr>
            <w:tcW w:w="2544" w:type="pct"/>
            <w:shd w:val="clear" w:color="auto" w:fill="auto"/>
          </w:tcPr>
          <w:p w14:paraId="34B4A114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1491B0B4" w14:textId="77777777" w:rsidTr="00CC5E69">
        <w:trPr>
          <w:trHeight w:val="571"/>
        </w:trPr>
        <w:tc>
          <w:tcPr>
            <w:tcW w:w="2456" w:type="pct"/>
            <w:shd w:val="clear" w:color="auto" w:fill="auto"/>
          </w:tcPr>
          <w:p w14:paraId="21686426" w14:textId="77777777" w:rsidR="004A433D" w:rsidRPr="00D57F3D" w:rsidRDefault="004A433D" w:rsidP="001D0D77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8.2.2</w:t>
            </w:r>
            <w:r w:rsidR="00FE47DC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.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Оценка действий работников Подрядчика по выполнению мероприятий П</w:t>
            </w:r>
            <w:r w:rsidR="00291F15"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МЛ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ЛА в части безопасной эвакуации</w:t>
            </w:r>
          </w:p>
        </w:tc>
        <w:tc>
          <w:tcPr>
            <w:tcW w:w="2544" w:type="pct"/>
            <w:shd w:val="clear" w:color="auto" w:fill="auto"/>
          </w:tcPr>
          <w:p w14:paraId="3CD6B95B" w14:textId="77777777" w:rsidR="004A433D" w:rsidRPr="00D57F3D" w:rsidRDefault="004A433D" w:rsidP="001D0D77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Приводится в акте по результатам проведения учебной противоаварийной тренировки</w:t>
            </w:r>
          </w:p>
        </w:tc>
      </w:tr>
    </w:tbl>
    <w:p w14:paraId="3434984C" w14:textId="77777777" w:rsidR="009255F2" w:rsidRPr="00D57F3D" w:rsidRDefault="009255F2" w:rsidP="00921A6F">
      <w:pPr>
        <w:keepNext/>
        <w:tabs>
          <w:tab w:val="center" w:pos="7230"/>
        </w:tabs>
        <w:spacing w:before="120"/>
        <w:rPr>
          <w:rFonts w:ascii="Tahoma" w:hAnsi="Tahoma" w:cs="Tahoma"/>
          <w:b/>
          <w:bCs/>
          <w:lang w:eastAsia="ru-RU"/>
        </w:rPr>
      </w:pPr>
    </w:p>
    <w:tbl>
      <w:tblPr>
        <w:tblStyle w:val="aff4"/>
        <w:tblpPr w:leftFromText="180" w:rightFromText="180" w:vertAnchor="text" w:horzAnchor="margin" w:tblpY="2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3"/>
        <w:gridCol w:w="405"/>
        <w:gridCol w:w="1774"/>
        <w:gridCol w:w="499"/>
        <w:gridCol w:w="1471"/>
        <w:gridCol w:w="464"/>
        <w:gridCol w:w="1025"/>
      </w:tblGrid>
      <w:tr w:rsidR="00EF152D" w:rsidRPr="00D57F3D" w14:paraId="6B094CDD" w14:textId="77777777" w:rsidTr="00585691">
        <w:tc>
          <w:tcPr>
            <w:tcW w:w="5000" w:type="pct"/>
            <w:gridSpan w:val="7"/>
          </w:tcPr>
          <w:p w14:paraId="60C36A35" w14:textId="77777777" w:rsidR="00EF152D" w:rsidRPr="00D57F3D" w:rsidRDefault="00585691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  <w:r w:rsidRPr="00D57F3D">
              <w:rPr>
                <w:rFonts w:ascii="Tahoma" w:hAnsi="Tahoma" w:cs="Tahoma"/>
                <w:bCs/>
                <w:lang w:eastAsia="ru-RU"/>
              </w:rPr>
              <w:t>СОГЛАСОВАНО</w:t>
            </w:r>
          </w:p>
          <w:tbl>
            <w:tblPr>
              <w:tblStyle w:val="aff4"/>
              <w:tblpPr w:leftFromText="180" w:rightFromText="180" w:vertAnchor="text" w:horzAnchor="margin" w:tblpY="2"/>
              <w:tblW w:w="5000" w:type="pct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3350"/>
              <w:gridCol w:w="396"/>
              <w:gridCol w:w="1732"/>
              <w:gridCol w:w="487"/>
              <w:gridCol w:w="1436"/>
              <w:gridCol w:w="453"/>
              <w:gridCol w:w="1001"/>
            </w:tblGrid>
            <w:tr w:rsidR="00585691" w:rsidRPr="00D57F3D" w14:paraId="2F9D043A" w14:textId="77777777" w:rsidTr="00C42DD2">
              <w:trPr>
                <w:trHeight w:val="349"/>
              </w:trPr>
              <w:tc>
                <w:tcPr>
                  <w:tcW w:w="1891" w:type="pct"/>
                  <w:tcBorders>
                    <w:bottom w:val="single" w:sz="4" w:space="0" w:color="auto"/>
                  </w:tcBorders>
                </w:tcPr>
                <w:p w14:paraId="43CE61D9" w14:textId="77777777" w:rsidR="00585691" w:rsidRPr="00D57F3D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ascii="Tahoma" w:hAnsi="Tahoma" w:cs="Tahoma"/>
                      <w:bCs/>
                      <w:lang w:eastAsia="ru-RU"/>
                    </w:rPr>
                  </w:pPr>
                </w:p>
              </w:tc>
              <w:tc>
                <w:tcPr>
                  <w:tcW w:w="223" w:type="pct"/>
                </w:tcPr>
                <w:p w14:paraId="5F8C9F91" w14:textId="77777777" w:rsidR="00585691" w:rsidRPr="00D57F3D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ascii="Tahoma" w:hAnsi="Tahoma" w:cs="Tahoma"/>
                      <w:bCs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978" w:type="pct"/>
                  <w:tcBorders>
                    <w:bottom w:val="single" w:sz="4" w:space="0" w:color="auto"/>
                  </w:tcBorders>
                </w:tcPr>
                <w:p w14:paraId="30D2606F" w14:textId="77777777" w:rsidR="00585691" w:rsidRPr="00D57F3D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ascii="Tahoma" w:hAnsi="Tahoma" w:cs="Tahoma"/>
                      <w:bCs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275" w:type="pct"/>
                </w:tcPr>
                <w:p w14:paraId="11CA453D" w14:textId="77777777" w:rsidR="00585691" w:rsidRPr="00D57F3D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ascii="Tahoma" w:hAnsi="Tahoma" w:cs="Tahoma"/>
                      <w:bCs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811" w:type="pct"/>
                  <w:tcBorders>
                    <w:bottom w:val="single" w:sz="4" w:space="0" w:color="auto"/>
                  </w:tcBorders>
                </w:tcPr>
                <w:p w14:paraId="17CEF082" w14:textId="77777777" w:rsidR="00585691" w:rsidRPr="00D57F3D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ascii="Tahoma" w:hAnsi="Tahoma" w:cs="Tahoma"/>
                      <w:bCs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256" w:type="pct"/>
                </w:tcPr>
                <w:p w14:paraId="78ED594E" w14:textId="77777777" w:rsidR="00585691" w:rsidRPr="00D57F3D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ascii="Tahoma" w:hAnsi="Tahoma" w:cs="Tahoma"/>
                      <w:bCs/>
                      <w:sz w:val="16"/>
                      <w:szCs w:val="16"/>
                      <w:lang w:eastAsia="ru-RU"/>
                    </w:rPr>
                  </w:pPr>
                </w:p>
              </w:tc>
              <w:tc>
                <w:tcPr>
                  <w:tcW w:w="565" w:type="pct"/>
                  <w:tcBorders>
                    <w:bottom w:val="single" w:sz="4" w:space="0" w:color="auto"/>
                  </w:tcBorders>
                </w:tcPr>
                <w:p w14:paraId="4487FA60" w14:textId="77777777" w:rsidR="00585691" w:rsidRPr="00D57F3D" w:rsidRDefault="00585691" w:rsidP="00585691">
                  <w:pPr>
                    <w:keepNext/>
                    <w:tabs>
                      <w:tab w:val="center" w:pos="7230"/>
                    </w:tabs>
                    <w:rPr>
                      <w:rFonts w:ascii="Tahoma" w:hAnsi="Tahoma" w:cs="Tahoma"/>
                      <w:bCs/>
                      <w:sz w:val="16"/>
                      <w:szCs w:val="16"/>
                      <w:lang w:eastAsia="ru-RU"/>
                    </w:rPr>
                  </w:pPr>
                </w:p>
              </w:tc>
            </w:tr>
          </w:tbl>
          <w:p w14:paraId="35B7E642" w14:textId="77777777" w:rsidR="00EF152D" w:rsidRPr="00D57F3D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</w:p>
        </w:tc>
      </w:tr>
      <w:tr w:rsidR="00EF152D" w:rsidRPr="00D57F3D" w14:paraId="23DB0AC6" w14:textId="77777777" w:rsidTr="001B2990">
        <w:tc>
          <w:tcPr>
            <w:tcW w:w="1892" w:type="pct"/>
          </w:tcPr>
          <w:p w14:paraId="5ED6A0C9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Представитель Заказчика, 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 xml:space="preserve"> должность</w:t>
            </w:r>
          </w:p>
        </w:tc>
        <w:tc>
          <w:tcPr>
            <w:tcW w:w="223" w:type="pct"/>
          </w:tcPr>
          <w:p w14:paraId="6AE32B70" w14:textId="77777777" w:rsidR="00EF152D" w:rsidRPr="00D57F3D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78" w:type="pct"/>
          </w:tcPr>
          <w:p w14:paraId="28066186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Ф.И.О.</w:t>
            </w:r>
          </w:p>
        </w:tc>
        <w:tc>
          <w:tcPr>
            <w:tcW w:w="275" w:type="pct"/>
          </w:tcPr>
          <w:p w14:paraId="17D812A5" w14:textId="77777777" w:rsidR="00EF152D" w:rsidRPr="00D57F3D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811" w:type="pct"/>
          </w:tcPr>
          <w:p w14:paraId="575009EC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 xml:space="preserve">подпись   </w:t>
            </w:r>
          </w:p>
        </w:tc>
        <w:tc>
          <w:tcPr>
            <w:tcW w:w="256" w:type="pct"/>
          </w:tcPr>
          <w:p w14:paraId="3499959A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66" w:type="pct"/>
          </w:tcPr>
          <w:p w14:paraId="030CF9E2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дата</w:t>
            </w:r>
          </w:p>
        </w:tc>
      </w:tr>
      <w:tr w:rsidR="00EF152D" w:rsidRPr="00D57F3D" w14:paraId="6BFF7B99" w14:textId="77777777" w:rsidTr="001B2990">
        <w:trPr>
          <w:trHeight w:val="349"/>
        </w:trPr>
        <w:tc>
          <w:tcPr>
            <w:tcW w:w="1892" w:type="pct"/>
            <w:tcBorders>
              <w:bottom w:val="single" w:sz="4" w:space="0" w:color="auto"/>
            </w:tcBorders>
          </w:tcPr>
          <w:p w14:paraId="25392633" w14:textId="77777777" w:rsidR="00EF152D" w:rsidRPr="00D57F3D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223" w:type="pct"/>
          </w:tcPr>
          <w:p w14:paraId="1C7B3BF6" w14:textId="77777777" w:rsidR="00EF152D" w:rsidRPr="00D57F3D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78" w:type="pct"/>
            <w:tcBorders>
              <w:bottom w:val="single" w:sz="4" w:space="0" w:color="auto"/>
            </w:tcBorders>
          </w:tcPr>
          <w:p w14:paraId="3EB80025" w14:textId="77777777" w:rsidR="00EF152D" w:rsidRPr="00D57F3D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75" w:type="pct"/>
          </w:tcPr>
          <w:p w14:paraId="33EA52A0" w14:textId="77777777" w:rsidR="00EF152D" w:rsidRPr="00D57F3D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811" w:type="pct"/>
            <w:tcBorders>
              <w:bottom w:val="single" w:sz="4" w:space="0" w:color="auto"/>
            </w:tcBorders>
          </w:tcPr>
          <w:p w14:paraId="3F708D08" w14:textId="77777777" w:rsidR="00EF152D" w:rsidRPr="00D57F3D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56" w:type="pct"/>
          </w:tcPr>
          <w:p w14:paraId="5BDF3BA1" w14:textId="77777777" w:rsidR="00EF152D" w:rsidRPr="00D57F3D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66" w:type="pct"/>
            <w:tcBorders>
              <w:bottom w:val="single" w:sz="4" w:space="0" w:color="auto"/>
            </w:tcBorders>
          </w:tcPr>
          <w:p w14:paraId="1DFF7385" w14:textId="77777777" w:rsidR="00EF152D" w:rsidRPr="00D57F3D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</w:tr>
      <w:tr w:rsidR="00EF152D" w:rsidRPr="00D57F3D" w14:paraId="3BD40381" w14:textId="77777777" w:rsidTr="001B2990">
        <w:tc>
          <w:tcPr>
            <w:tcW w:w="1892" w:type="pct"/>
            <w:tcBorders>
              <w:top w:val="single" w:sz="4" w:space="0" w:color="auto"/>
            </w:tcBorders>
          </w:tcPr>
          <w:p w14:paraId="433584F5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Представитель Подрядчика, 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должность</w:t>
            </w:r>
          </w:p>
        </w:tc>
        <w:tc>
          <w:tcPr>
            <w:tcW w:w="223" w:type="pct"/>
          </w:tcPr>
          <w:p w14:paraId="773A85E4" w14:textId="77777777" w:rsidR="00EF152D" w:rsidRPr="00D57F3D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78" w:type="pct"/>
            <w:tcBorders>
              <w:top w:val="single" w:sz="4" w:space="0" w:color="auto"/>
            </w:tcBorders>
          </w:tcPr>
          <w:p w14:paraId="1B2F6255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Ф.И.О.</w:t>
            </w:r>
          </w:p>
        </w:tc>
        <w:tc>
          <w:tcPr>
            <w:tcW w:w="275" w:type="pct"/>
          </w:tcPr>
          <w:p w14:paraId="03DC1CF1" w14:textId="77777777" w:rsidR="00EF152D" w:rsidRPr="00D57F3D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811" w:type="pct"/>
            <w:tcBorders>
              <w:top w:val="single" w:sz="4" w:space="0" w:color="auto"/>
            </w:tcBorders>
          </w:tcPr>
          <w:p w14:paraId="2E4EF6A9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 xml:space="preserve">подпись  </w:t>
            </w:r>
          </w:p>
        </w:tc>
        <w:tc>
          <w:tcPr>
            <w:tcW w:w="256" w:type="pct"/>
          </w:tcPr>
          <w:p w14:paraId="26597236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66" w:type="pct"/>
            <w:tcBorders>
              <w:top w:val="single" w:sz="4" w:space="0" w:color="auto"/>
            </w:tcBorders>
          </w:tcPr>
          <w:p w14:paraId="507F39AA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дата</w:t>
            </w:r>
          </w:p>
        </w:tc>
      </w:tr>
      <w:tr w:rsidR="00EF152D" w:rsidRPr="00D57F3D" w14:paraId="012C1A58" w14:textId="77777777" w:rsidTr="001B2990">
        <w:tc>
          <w:tcPr>
            <w:tcW w:w="1892" w:type="pct"/>
            <w:tcBorders>
              <w:bottom w:val="single" w:sz="4" w:space="0" w:color="auto"/>
            </w:tcBorders>
          </w:tcPr>
          <w:p w14:paraId="4F97300C" w14:textId="77777777" w:rsidR="00EF152D" w:rsidRPr="00D57F3D" w:rsidRDefault="00EF152D" w:rsidP="00EF152D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23" w:type="pct"/>
          </w:tcPr>
          <w:p w14:paraId="761B216F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78" w:type="pct"/>
            <w:tcBorders>
              <w:bottom w:val="single" w:sz="4" w:space="0" w:color="auto"/>
            </w:tcBorders>
          </w:tcPr>
          <w:p w14:paraId="09DEA0CE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75" w:type="pct"/>
          </w:tcPr>
          <w:p w14:paraId="3CCBAD84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811" w:type="pct"/>
            <w:tcBorders>
              <w:bottom w:val="single" w:sz="4" w:space="0" w:color="auto"/>
            </w:tcBorders>
          </w:tcPr>
          <w:p w14:paraId="6CCC8102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256" w:type="pct"/>
          </w:tcPr>
          <w:p w14:paraId="7C7E24AE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66" w:type="pct"/>
            <w:tcBorders>
              <w:bottom w:val="single" w:sz="4" w:space="0" w:color="auto"/>
            </w:tcBorders>
          </w:tcPr>
          <w:p w14:paraId="0E522A44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</w:tr>
      <w:tr w:rsidR="00EF152D" w:rsidRPr="00D57F3D" w14:paraId="229F4AE1" w14:textId="77777777" w:rsidTr="001B2990">
        <w:tc>
          <w:tcPr>
            <w:tcW w:w="1892" w:type="pct"/>
            <w:tcBorders>
              <w:top w:val="single" w:sz="4" w:space="0" w:color="auto"/>
            </w:tcBorders>
          </w:tcPr>
          <w:p w14:paraId="13FB58D2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Другие участники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, должность</w:t>
            </w:r>
          </w:p>
        </w:tc>
        <w:tc>
          <w:tcPr>
            <w:tcW w:w="223" w:type="pct"/>
          </w:tcPr>
          <w:p w14:paraId="2C8B2245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78" w:type="pct"/>
            <w:tcBorders>
              <w:top w:val="single" w:sz="4" w:space="0" w:color="auto"/>
            </w:tcBorders>
          </w:tcPr>
          <w:p w14:paraId="70AE75F6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Ф.И.О.</w:t>
            </w:r>
          </w:p>
        </w:tc>
        <w:tc>
          <w:tcPr>
            <w:tcW w:w="275" w:type="pct"/>
          </w:tcPr>
          <w:p w14:paraId="6FF04C19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811" w:type="pct"/>
            <w:tcBorders>
              <w:top w:val="single" w:sz="4" w:space="0" w:color="auto"/>
            </w:tcBorders>
          </w:tcPr>
          <w:p w14:paraId="70A448B3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 xml:space="preserve">подпись </w:t>
            </w:r>
          </w:p>
        </w:tc>
        <w:tc>
          <w:tcPr>
            <w:tcW w:w="256" w:type="pct"/>
          </w:tcPr>
          <w:p w14:paraId="6985F156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  <w:tc>
          <w:tcPr>
            <w:tcW w:w="566" w:type="pct"/>
            <w:tcBorders>
              <w:top w:val="single" w:sz="4" w:space="0" w:color="auto"/>
            </w:tcBorders>
          </w:tcPr>
          <w:p w14:paraId="52886940" w14:textId="77777777" w:rsidR="00EF152D" w:rsidRPr="00D57F3D" w:rsidRDefault="00EF152D" w:rsidP="00EF152D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 xml:space="preserve">       </w:t>
            </w:r>
            <w:r w:rsidR="00AE1518" w:rsidRPr="00D57F3D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Д</w:t>
            </w:r>
            <w:r w:rsidRPr="00D57F3D">
              <w:rPr>
                <w:rFonts w:ascii="Tahoma" w:hAnsi="Tahoma" w:cs="Tahoma"/>
                <w:bCs/>
                <w:sz w:val="16"/>
                <w:szCs w:val="16"/>
                <w:lang w:eastAsia="ru-RU"/>
              </w:rPr>
              <w:t>ата</w:t>
            </w:r>
          </w:p>
          <w:p w14:paraId="563AA380" w14:textId="77777777" w:rsidR="00AE1518" w:rsidRPr="00D57F3D" w:rsidRDefault="00AE1518" w:rsidP="00EF152D">
            <w:pPr>
              <w:keepNext/>
              <w:tabs>
                <w:tab w:val="center" w:pos="7230"/>
              </w:tabs>
              <w:jc w:val="left"/>
              <w:rPr>
                <w:rFonts w:ascii="Tahoma" w:hAnsi="Tahoma" w:cs="Tahoma"/>
                <w:bCs/>
                <w:sz w:val="16"/>
                <w:szCs w:val="16"/>
                <w:lang w:eastAsia="ru-RU"/>
              </w:rPr>
            </w:pPr>
          </w:p>
        </w:tc>
      </w:tr>
    </w:tbl>
    <w:p w14:paraId="54086A5C" w14:textId="77777777" w:rsidR="003F6A7D" w:rsidRPr="00D57F3D" w:rsidRDefault="003F6A7D" w:rsidP="00033278">
      <w:pPr>
        <w:keepNext/>
        <w:tabs>
          <w:tab w:val="center" w:pos="7230"/>
        </w:tabs>
        <w:spacing w:before="120"/>
        <w:rPr>
          <w:rFonts w:ascii="Tahoma" w:hAnsi="Tahoma" w:cs="Tahoma"/>
          <w:b/>
          <w:bCs/>
          <w:lang w:eastAsia="ru-RU"/>
        </w:rPr>
        <w:sectPr w:rsidR="003F6A7D" w:rsidRPr="00D57F3D" w:rsidSect="00180EC8">
          <w:pgSz w:w="11906" w:h="16838"/>
          <w:pgMar w:top="1134" w:right="1134" w:bottom="1702" w:left="1701" w:header="708" w:footer="708" w:gutter="0"/>
          <w:cols w:space="708"/>
          <w:docGrid w:linePitch="360"/>
        </w:sectPr>
      </w:pPr>
      <w:bookmarkStart w:id="74" w:name="_Приложение_Е_"/>
      <w:bookmarkEnd w:id="74"/>
    </w:p>
    <w:p w14:paraId="61E53658" w14:textId="1CAA8D82" w:rsidR="00BF6BC2" w:rsidRPr="00D57F3D" w:rsidRDefault="004A433D" w:rsidP="003D241D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75" w:name="_Приложение_Ж_"/>
      <w:bookmarkStart w:id="76" w:name="_Приложение_Ж_(рекомендуемое)"/>
      <w:bookmarkStart w:id="77" w:name="_Ref495656800"/>
      <w:bookmarkStart w:id="78" w:name="_Ref495656863"/>
      <w:bookmarkStart w:id="79" w:name="_Toc129255372"/>
      <w:bookmarkEnd w:id="75"/>
      <w:bookmarkEnd w:id="76"/>
      <w:r w:rsidRPr="00D57F3D">
        <w:rPr>
          <w:rStyle w:val="25"/>
        </w:rPr>
        <w:lastRenderedPageBreak/>
        <w:t>Приложение</w:t>
      </w:r>
      <w:r w:rsidR="00DA36A6" w:rsidRPr="00D57F3D">
        <w:rPr>
          <w:rStyle w:val="25"/>
        </w:rPr>
        <w:t xml:space="preserve"> </w:t>
      </w:r>
      <w:r w:rsidR="004E182B">
        <w:rPr>
          <w:rStyle w:val="25"/>
        </w:rPr>
        <w:t>И</w:t>
      </w:r>
      <w:r w:rsidR="00635678" w:rsidRPr="00D57F3D">
        <w:rPr>
          <w:rFonts w:ascii="Tahoma" w:hAnsi="Tahoma" w:cs="Tahoma"/>
        </w:rPr>
        <w:br/>
      </w:r>
      <w:r w:rsidR="00BF6BC2" w:rsidRPr="00D57F3D">
        <w:rPr>
          <w:rFonts w:ascii="Tahoma" w:hAnsi="Tahoma" w:cs="Tahoma"/>
        </w:rPr>
        <w:t>Форма акта проверки деятельности Подрядчика / Субподрядчика в области промышленной безопасности и охраны труда</w:t>
      </w:r>
      <w:bookmarkEnd w:id="77"/>
      <w:bookmarkEnd w:id="78"/>
      <w:bookmarkEnd w:id="79"/>
      <w:r w:rsidR="00635678" w:rsidRPr="00D57F3D">
        <w:rPr>
          <w:rFonts w:ascii="Tahoma" w:hAnsi="Tahoma" w:cs="Tahoma"/>
        </w:rPr>
        <w:tab/>
      </w:r>
      <w:r w:rsidR="00635678" w:rsidRPr="00D57F3D">
        <w:rPr>
          <w:rFonts w:ascii="Tahoma" w:hAnsi="Tahoma" w:cs="Tahoma"/>
        </w:rPr>
        <w:tab/>
      </w:r>
      <w:r w:rsidR="00635678" w:rsidRPr="00D57F3D">
        <w:rPr>
          <w:rFonts w:ascii="Tahoma" w:hAnsi="Tahoma" w:cs="Tahoma"/>
        </w:rPr>
        <w:tab/>
      </w:r>
      <w:r w:rsidR="00635678" w:rsidRPr="00D57F3D">
        <w:rPr>
          <w:rFonts w:ascii="Tahoma" w:hAnsi="Tahoma" w:cs="Tahoma"/>
        </w:rPr>
        <w:tab/>
      </w:r>
      <w:r w:rsidR="00635678" w:rsidRPr="00D57F3D">
        <w:rPr>
          <w:rFonts w:ascii="Tahoma" w:hAnsi="Tahoma" w:cs="Tahoma"/>
        </w:rPr>
        <w:tab/>
      </w:r>
      <w:r w:rsidR="00635678" w:rsidRPr="00D57F3D">
        <w:rPr>
          <w:rFonts w:ascii="Tahoma" w:hAnsi="Tahoma" w:cs="Tahoma"/>
        </w:rPr>
        <w:tab/>
      </w:r>
      <w:r w:rsidR="00635678" w:rsidRPr="00D57F3D">
        <w:rPr>
          <w:rFonts w:ascii="Tahoma" w:hAnsi="Tahoma" w:cs="Tahoma"/>
        </w:rPr>
        <w:tab/>
      </w:r>
      <w:r w:rsidR="00635678" w:rsidRPr="00D57F3D">
        <w:rPr>
          <w:rFonts w:ascii="Tahoma" w:hAnsi="Tahoma" w:cs="Tahoma"/>
        </w:rPr>
        <w:tab/>
      </w:r>
      <w:r w:rsidR="00635678" w:rsidRPr="00D57F3D">
        <w:rPr>
          <w:rFonts w:ascii="Tahoma" w:hAnsi="Tahoma" w:cs="Tahoma"/>
        </w:rPr>
        <w:tab/>
      </w:r>
      <w:r w:rsidR="00635678" w:rsidRPr="00D57F3D">
        <w:rPr>
          <w:rFonts w:ascii="Tahoma" w:hAnsi="Tahoma" w:cs="Tahoma"/>
        </w:rPr>
        <w:tab/>
      </w:r>
    </w:p>
    <w:p w14:paraId="3162AF87" w14:textId="77777777" w:rsidR="004A433D" w:rsidRPr="00D57F3D" w:rsidRDefault="004A433D" w:rsidP="00921A6F">
      <w:pPr>
        <w:keepNext/>
        <w:tabs>
          <w:tab w:val="center" w:pos="7230"/>
        </w:tabs>
        <w:spacing w:after="120"/>
        <w:jc w:val="center"/>
        <w:rPr>
          <w:rFonts w:ascii="Tahoma" w:hAnsi="Tahoma" w:cs="Tahoma"/>
          <w:b/>
          <w:bCs/>
          <w:sz w:val="23"/>
          <w:szCs w:val="23"/>
          <w:lang w:eastAsia="ru-RU"/>
        </w:rPr>
      </w:pPr>
      <w:r w:rsidRPr="00D57F3D">
        <w:rPr>
          <w:rFonts w:ascii="Tahoma" w:hAnsi="Tahoma" w:cs="Tahoma"/>
          <w:b/>
          <w:bCs/>
          <w:sz w:val="23"/>
          <w:szCs w:val="23"/>
          <w:lang w:eastAsia="ru-RU"/>
        </w:rPr>
        <w:t>Акт проверки деятельности Подрядчика/Субподрядчика в области промышленной безопасности и охраны труда</w:t>
      </w:r>
    </w:p>
    <w:tbl>
      <w:tblPr>
        <w:tblStyle w:val="aff4"/>
        <w:tblW w:w="5000" w:type="pct"/>
        <w:tblLook w:val="04A0" w:firstRow="1" w:lastRow="0" w:firstColumn="1" w:lastColumn="0" w:noHBand="0" w:noVBand="1"/>
      </w:tblPr>
      <w:tblGrid>
        <w:gridCol w:w="7083"/>
        <w:gridCol w:w="3549"/>
        <w:gridCol w:w="3361"/>
      </w:tblGrid>
      <w:tr w:rsidR="004A433D" w:rsidRPr="00D57F3D" w14:paraId="37857F87" w14:textId="77777777" w:rsidTr="004457FD">
        <w:trPr>
          <w:trHeight w:val="364"/>
        </w:trPr>
        <w:tc>
          <w:tcPr>
            <w:tcW w:w="2531" w:type="pct"/>
          </w:tcPr>
          <w:p w14:paraId="31F4948D" w14:textId="77777777" w:rsidR="004A433D" w:rsidRPr="00D57F3D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Наименование подрядной организации</w:t>
            </w:r>
          </w:p>
        </w:tc>
        <w:tc>
          <w:tcPr>
            <w:tcW w:w="2469" w:type="pct"/>
            <w:gridSpan w:val="2"/>
          </w:tcPr>
          <w:p w14:paraId="0EF3BC25" w14:textId="77777777" w:rsidR="004A433D" w:rsidRPr="00D57F3D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4EB1EB5E" w14:textId="77777777" w:rsidTr="004457FD">
        <w:trPr>
          <w:trHeight w:val="328"/>
        </w:trPr>
        <w:tc>
          <w:tcPr>
            <w:tcW w:w="2531" w:type="pct"/>
          </w:tcPr>
          <w:p w14:paraId="177A3EB4" w14:textId="77777777" w:rsidR="004A433D" w:rsidRPr="00D57F3D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Место ведения работ 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(</w:t>
            </w:r>
            <w:r w:rsidRPr="00D57F3D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подразделение, участок</w:t>
            </w: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469" w:type="pct"/>
            <w:gridSpan w:val="2"/>
          </w:tcPr>
          <w:p w14:paraId="47C43F01" w14:textId="77777777" w:rsidR="004A433D" w:rsidRPr="00D57F3D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748171B7" w14:textId="77777777" w:rsidTr="004457FD">
        <w:trPr>
          <w:trHeight w:val="350"/>
        </w:trPr>
        <w:tc>
          <w:tcPr>
            <w:tcW w:w="2531" w:type="pct"/>
          </w:tcPr>
          <w:p w14:paraId="1A9F6578" w14:textId="77777777" w:rsidR="004A433D" w:rsidRPr="00D57F3D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Реквизиты договора </w:t>
            </w:r>
            <w:r w:rsidRPr="00D57F3D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(№ договора, дата подписания)</w:t>
            </w:r>
          </w:p>
        </w:tc>
        <w:tc>
          <w:tcPr>
            <w:tcW w:w="2469" w:type="pct"/>
            <w:gridSpan w:val="2"/>
          </w:tcPr>
          <w:p w14:paraId="70046AC8" w14:textId="77777777" w:rsidR="004A433D" w:rsidRPr="00D57F3D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33EF92EC" w14:textId="77777777" w:rsidTr="004457FD">
        <w:trPr>
          <w:trHeight w:val="381"/>
        </w:trPr>
        <w:tc>
          <w:tcPr>
            <w:tcW w:w="2531" w:type="pct"/>
          </w:tcPr>
          <w:p w14:paraId="24F46B73" w14:textId="77777777" w:rsidR="004A433D" w:rsidRPr="00D57F3D" w:rsidRDefault="004A433D" w:rsidP="004457FD">
            <w:pPr>
              <w:keepNext/>
              <w:tabs>
                <w:tab w:val="center" w:pos="7230"/>
              </w:tabs>
              <w:spacing w:before="0" w:after="0"/>
              <w:jc w:val="left"/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Ответственный </w:t>
            </w:r>
            <w:r w:rsidR="0014488B"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представитель </w:t>
            </w:r>
            <w:r w:rsidR="00284B9E"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З</w:t>
            </w:r>
            <w:r w:rsidR="0014488B"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аказчика</w:t>
            </w:r>
            <w:r w:rsidR="00BF6BC2"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 </w:t>
            </w:r>
            <w:r w:rsidRPr="00D57F3D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(Ф.И.О., должность)</w:t>
            </w:r>
          </w:p>
        </w:tc>
        <w:tc>
          <w:tcPr>
            <w:tcW w:w="2469" w:type="pct"/>
            <w:gridSpan w:val="2"/>
          </w:tcPr>
          <w:p w14:paraId="4FCAD8E4" w14:textId="77777777" w:rsidR="004A433D" w:rsidRPr="00D57F3D" w:rsidRDefault="004A433D" w:rsidP="004457FD">
            <w:pPr>
              <w:keepNext/>
              <w:tabs>
                <w:tab w:val="center" w:pos="7230"/>
              </w:tabs>
              <w:spacing w:before="0" w:after="0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0BBA4F2A" w14:textId="77777777" w:rsidTr="004457FD">
        <w:tc>
          <w:tcPr>
            <w:tcW w:w="2531" w:type="pct"/>
          </w:tcPr>
          <w:p w14:paraId="08E43763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 xml:space="preserve">Дата проведения проверки </w:t>
            </w:r>
            <w:r w:rsidRPr="00D57F3D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(ДД, ММ, ГГГГ)</w:t>
            </w:r>
          </w:p>
        </w:tc>
        <w:tc>
          <w:tcPr>
            <w:tcW w:w="2469" w:type="pct"/>
            <w:gridSpan w:val="2"/>
          </w:tcPr>
          <w:p w14:paraId="362D87AA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433D" w:rsidRPr="00D57F3D" w14:paraId="51BDCABE" w14:textId="77777777" w:rsidTr="004457FD">
        <w:tc>
          <w:tcPr>
            <w:tcW w:w="2531" w:type="pct"/>
            <w:vMerge w:val="restart"/>
            <w:vAlign w:val="center"/>
          </w:tcPr>
          <w:p w14:paraId="057BBFE6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Члены комиссии</w:t>
            </w:r>
          </w:p>
        </w:tc>
        <w:tc>
          <w:tcPr>
            <w:tcW w:w="1268" w:type="pct"/>
          </w:tcPr>
          <w:p w14:paraId="777D9286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Со стороны Заказчика</w:t>
            </w:r>
          </w:p>
        </w:tc>
        <w:tc>
          <w:tcPr>
            <w:tcW w:w="1202" w:type="pct"/>
          </w:tcPr>
          <w:p w14:paraId="276B12D2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  <w:t>Со стороны Подрядчика</w:t>
            </w:r>
          </w:p>
        </w:tc>
      </w:tr>
      <w:tr w:rsidR="004A433D" w:rsidRPr="00D57F3D" w14:paraId="6AC5FEE7" w14:textId="77777777" w:rsidTr="004457FD">
        <w:tc>
          <w:tcPr>
            <w:tcW w:w="2531" w:type="pct"/>
            <w:vMerge/>
          </w:tcPr>
          <w:p w14:paraId="7917CDA9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68" w:type="pct"/>
          </w:tcPr>
          <w:p w14:paraId="2139C927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Ф.И.О., должность</w:t>
            </w:r>
          </w:p>
        </w:tc>
        <w:tc>
          <w:tcPr>
            <w:tcW w:w="1202" w:type="pct"/>
          </w:tcPr>
          <w:p w14:paraId="40E6A147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i/>
                <w:sz w:val="20"/>
                <w:szCs w:val="20"/>
                <w:lang w:eastAsia="ru-RU"/>
              </w:rPr>
              <w:t>Ф.И.О., должность</w:t>
            </w:r>
          </w:p>
        </w:tc>
      </w:tr>
      <w:tr w:rsidR="004A433D" w:rsidRPr="00D57F3D" w14:paraId="312378E1" w14:textId="77777777" w:rsidTr="004457FD">
        <w:trPr>
          <w:trHeight w:val="187"/>
        </w:trPr>
        <w:tc>
          <w:tcPr>
            <w:tcW w:w="2531" w:type="pct"/>
            <w:vMerge/>
          </w:tcPr>
          <w:p w14:paraId="48D0C327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lang w:eastAsia="ru-RU"/>
              </w:rPr>
            </w:pPr>
          </w:p>
        </w:tc>
        <w:tc>
          <w:tcPr>
            <w:tcW w:w="1268" w:type="pct"/>
          </w:tcPr>
          <w:p w14:paraId="0BDB83EA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lang w:eastAsia="ru-RU"/>
              </w:rPr>
              <w:t>…</w:t>
            </w:r>
          </w:p>
        </w:tc>
        <w:tc>
          <w:tcPr>
            <w:tcW w:w="1202" w:type="pct"/>
          </w:tcPr>
          <w:p w14:paraId="7F606C30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lang w:eastAsia="ru-RU"/>
              </w:rPr>
              <w:t>…</w:t>
            </w:r>
          </w:p>
        </w:tc>
      </w:tr>
    </w:tbl>
    <w:p w14:paraId="38E12AED" w14:textId="77777777" w:rsidR="004A433D" w:rsidRPr="00D57F3D" w:rsidRDefault="004A433D" w:rsidP="00921A6F">
      <w:pPr>
        <w:keepNext/>
        <w:tabs>
          <w:tab w:val="center" w:pos="7230"/>
        </w:tabs>
        <w:rPr>
          <w:rFonts w:ascii="Tahoma" w:hAnsi="Tahoma" w:cs="Tahoma"/>
          <w:b/>
          <w:bCs/>
          <w:sz w:val="28"/>
          <w:szCs w:val="28"/>
          <w:lang w:eastAsia="ru-RU"/>
        </w:rPr>
      </w:pPr>
    </w:p>
    <w:tbl>
      <w:tblPr>
        <w:tblStyle w:val="aff4"/>
        <w:tblW w:w="5000" w:type="pct"/>
        <w:tblLook w:val="04A0" w:firstRow="1" w:lastRow="0" w:firstColumn="1" w:lastColumn="0" w:noHBand="0" w:noVBand="1"/>
      </w:tblPr>
      <w:tblGrid>
        <w:gridCol w:w="553"/>
        <w:gridCol w:w="5625"/>
        <w:gridCol w:w="960"/>
        <w:gridCol w:w="1004"/>
        <w:gridCol w:w="1872"/>
        <w:gridCol w:w="1873"/>
        <w:gridCol w:w="994"/>
        <w:gridCol w:w="1112"/>
      </w:tblGrid>
      <w:tr w:rsidR="004A433D" w:rsidRPr="00D57F3D" w14:paraId="45576B2A" w14:textId="77777777" w:rsidTr="00875FDF">
        <w:tc>
          <w:tcPr>
            <w:tcW w:w="191" w:type="pct"/>
            <w:vMerge w:val="restart"/>
            <w:shd w:val="clear" w:color="auto" w:fill="D9D9D9" w:themeFill="background1" w:themeFillShade="D9"/>
            <w:vAlign w:val="center"/>
          </w:tcPr>
          <w:p w14:paraId="3138A21C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2011" w:type="pct"/>
            <w:vMerge w:val="restart"/>
            <w:shd w:val="clear" w:color="auto" w:fill="D9D9D9" w:themeFill="background1" w:themeFillShade="D9"/>
            <w:vAlign w:val="center"/>
          </w:tcPr>
          <w:p w14:paraId="64AFE81B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Выявленные нарушения / замечания</w:t>
            </w:r>
          </w:p>
        </w:tc>
        <w:tc>
          <w:tcPr>
            <w:tcW w:w="704" w:type="pct"/>
            <w:gridSpan w:val="2"/>
            <w:shd w:val="clear" w:color="auto" w:fill="D9D9D9" w:themeFill="background1" w:themeFillShade="D9"/>
            <w:vAlign w:val="center"/>
          </w:tcPr>
          <w:p w14:paraId="4B684F24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Повторное выявление</w:t>
            </w:r>
          </w:p>
        </w:tc>
        <w:tc>
          <w:tcPr>
            <w:tcW w:w="670" w:type="pct"/>
            <w:vMerge w:val="restart"/>
            <w:shd w:val="clear" w:color="auto" w:fill="D9D9D9" w:themeFill="background1" w:themeFillShade="D9"/>
            <w:vAlign w:val="center"/>
          </w:tcPr>
          <w:p w14:paraId="7BB0F12A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Срок устранения</w:t>
            </w:r>
          </w:p>
        </w:tc>
        <w:tc>
          <w:tcPr>
            <w:tcW w:w="670" w:type="pct"/>
            <w:vMerge w:val="restart"/>
            <w:shd w:val="clear" w:color="auto" w:fill="D9D9D9" w:themeFill="background1" w:themeFillShade="D9"/>
            <w:vAlign w:val="center"/>
          </w:tcPr>
          <w:p w14:paraId="4E20D756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Ответственный</w:t>
            </w:r>
          </w:p>
        </w:tc>
        <w:tc>
          <w:tcPr>
            <w:tcW w:w="754" w:type="pct"/>
            <w:gridSpan w:val="2"/>
            <w:shd w:val="clear" w:color="auto" w:fill="D9D9D9" w:themeFill="background1" w:themeFillShade="D9"/>
            <w:vAlign w:val="center"/>
          </w:tcPr>
          <w:p w14:paraId="5CF1DA7A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Отметка об устранении</w:t>
            </w:r>
          </w:p>
        </w:tc>
      </w:tr>
      <w:tr w:rsidR="00B669E2" w:rsidRPr="00D57F3D" w14:paraId="41D3FAA6" w14:textId="77777777" w:rsidTr="004457FD">
        <w:trPr>
          <w:trHeight w:val="323"/>
        </w:trPr>
        <w:tc>
          <w:tcPr>
            <w:tcW w:w="191" w:type="pct"/>
            <w:vMerge/>
            <w:shd w:val="clear" w:color="auto" w:fill="D9D9D9" w:themeFill="background1" w:themeFillShade="D9"/>
          </w:tcPr>
          <w:p w14:paraId="45B6F2DD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011" w:type="pct"/>
            <w:vMerge/>
            <w:shd w:val="clear" w:color="auto" w:fill="D9D9D9" w:themeFill="background1" w:themeFillShade="D9"/>
          </w:tcPr>
          <w:p w14:paraId="168FE280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344" w:type="pct"/>
            <w:shd w:val="clear" w:color="auto" w:fill="D9D9D9" w:themeFill="background1" w:themeFillShade="D9"/>
            <w:vAlign w:val="center"/>
          </w:tcPr>
          <w:p w14:paraId="28F116A7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ДА</w:t>
            </w:r>
          </w:p>
        </w:tc>
        <w:tc>
          <w:tcPr>
            <w:tcW w:w="360" w:type="pct"/>
            <w:shd w:val="clear" w:color="auto" w:fill="D9D9D9" w:themeFill="background1" w:themeFillShade="D9"/>
            <w:vAlign w:val="center"/>
          </w:tcPr>
          <w:p w14:paraId="43FEC974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18"/>
                <w:szCs w:val="18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НЕТ</w:t>
            </w:r>
          </w:p>
        </w:tc>
        <w:tc>
          <w:tcPr>
            <w:tcW w:w="670" w:type="pct"/>
            <w:vMerge/>
            <w:shd w:val="clear" w:color="auto" w:fill="D9D9D9" w:themeFill="background1" w:themeFillShade="D9"/>
          </w:tcPr>
          <w:p w14:paraId="2083373E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670" w:type="pct"/>
            <w:vMerge/>
            <w:shd w:val="clear" w:color="auto" w:fill="D9D9D9" w:themeFill="background1" w:themeFillShade="D9"/>
          </w:tcPr>
          <w:p w14:paraId="64EAFFAA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356" w:type="pct"/>
            <w:shd w:val="clear" w:color="auto" w:fill="D9D9D9" w:themeFill="background1" w:themeFillShade="D9"/>
          </w:tcPr>
          <w:p w14:paraId="265F1B2A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В срок</w:t>
            </w:r>
          </w:p>
        </w:tc>
        <w:tc>
          <w:tcPr>
            <w:tcW w:w="398" w:type="pct"/>
            <w:shd w:val="clear" w:color="auto" w:fill="D9D9D9" w:themeFill="background1" w:themeFillShade="D9"/>
          </w:tcPr>
          <w:p w14:paraId="29A1DE25" w14:textId="77777777" w:rsidR="004A433D" w:rsidRPr="00D57F3D" w:rsidRDefault="004A433D" w:rsidP="004457FD">
            <w:pPr>
              <w:keepNext/>
              <w:tabs>
                <w:tab w:val="center" w:pos="7230"/>
              </w:tabs>
              <w:spacing w:before="0" w:after="0"/>
              <w:jc w:val="center"/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</w:pPr>
            <w:r w:rsidRPr="00D57F3D">
              <w:rPr>
                <w:rFonts w:ascii="Tahoma" w:hAnsi="Tahoma" w:cs="Tahoma"/>
                <w:b/>
                <w:bCs/>
                <w:sz w:val="18"/>
                <w:szCs w:val="18"/>
                <w:lang w:eastAsia="ru-RU"/>
              </w:rPr>
              <w:t>Срок нарушен</w:t>
            </w:r>
          </w:p>
        </w:tc>
      </w:tr>
      <w:tr w:rsidR="004A433D" w:rsidRPr="00D57F3D" w14:paraId="15EC0573" w14:textId="77777777" w:rsidTr="00875FDF">
        <w:tc>
          <w:tcPr>
            <w:tcW w:w="191" w:type="pct"/>
          </w:tcPr>
          <w:p w14:paraId="7C437789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011" w:type="pct"/>
          </w:tcPr>
          <w:p w14:paraId="434DBCAE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344" w:type="pct"/>
            <w:vAlign w:val="center"/>
          </w:tcPr>
          <w:p w14:paraId="184C2712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  <w:tc>
          <w:tcPr>
            <w:tcW w:w="360" w:type="pct"/>
            <w:vAlign w:val="center"/>
          </w:tcPr>
          <w:p w14:paraId="3C83986F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  <w:tc>
          <w:tcPr>
            <w:tcW w:w="670" w:type="pct"/>
          </w:tcPr>
          <w:p w14:paraId="1F7BAB53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670" w:type="pct"/>
          </w:tcPr>
          <w:p w14:paraId="66685030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356" w:type="pct"/>
            <w:vAlign w:val="center"/>
          </w:tcPr>
          <w:p w14:paraId="4AD934C0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  <w:tc>
          <w:tcPr>
            <w:tcW w:w="398" w:type="pct"/>
            <w:vAlign w:val="center"/>
          </w:tcPr>
          <w:p w14:paraId="09C9987F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</w:tr>
      <w:tr w:rsidR="004A433D" w:rsidRPr="00D57F3D" w14:paraId="73D0997B" w14:textId="77777777" w:rsidTr="004457FD">
        <w:trPr>
          <w:trHeight w:val="175"/>
        </w:trPr>
        <w:tc>
          <w:tcPr>
            <w:tcW w:w="191" w:type="pct"/>
          </w:tcPr>
          <w:p w14:paraId="1A99C0EE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sz w:val="20"/>
                <w:szCs w:val="20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0"/>
                <w:szCs w:val="20"/>
                <w:lang w:eastAsia="ru-RU"/>
              </w:rPr>
              <w:t>…</w:t>
            </w:r>
          </w:p>
        </w:tc>
        <w:tc>
          <w:tcPr>
            <w:tcW w:w="2011" w:type="pct"/>
          </w:tcPr>
          <w:p w14:paraId="178B2E20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344" w:type="pct"/>
            <w:vAlign w:val="center"/>
          </w:tcPr>
          <w:p w14:paraId="517535ED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  <w:tc>
          <w:tcPr>
            <w:tcW w:w="360" w:type="pct"/>
            <w:vAlign w:val="center"/>
          </w:tcPr>
          <w:p w14:paraId="18A296B3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  <w:tc>
          <w:tcPr>
            <w:tcW w:w="670" w:type="pct"/>
          </w:tcPr>
          <w:p w14:paraId="307BFD16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670" w:type="pct"/>
          </w:tcPr>
          <w:p w14:paraId="1FA90757" w14:textId="77777777" w:rsidR="004A433D" w:rsidRPr="00D57F3D" w:rsidRDefault="004A433D" w:rsidP="00926261">
            <w:pPr>
              <w:keepNext/>
              <w:tabs>
                <w:tab w:val="center" w:pos="7230"/>
              </w:tabs>
              <w:rPr>
                <w:rFonts w:ascii="Tahoma" w:hAnsi="Tahoma" w:cs="Tahoma"/>
                <w:bCs/>
                <w:lang w:eastAsia="ru-RU"/>
              </w:rPr>
            </w:pPr>
          </w:p>
        </w:tc>
        <w:tc>
          <w:tcPr>
            <w:tcW w:w="356" w:type="pct"/>
            <w:vAlign w:val="center"/>
          </w:tcPr>
          <w:p w14:paraId="328B5FFC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  <w:tc>
          <w:tcPr>
            <w:tcW w:w="398" w:type="pct"/>
            <w:vAlign w:val="center"/>
          </w:tcPr>
          <w:p w14:paraId="27EE160C" w14:textId="77777777" w:rsidR="004A433D" w:rsidRPr="00D57F3D" w:rsidRDefault="004A433D" w:rsidP="00926261">
            <w:pPr>
              <w:keepNext/>
              <w:tabs>
                <w:tab w:val="center" w:pos="7230"/>
              </w:tabs>
              <w:jc w:val="center"/>
              <w:rPr>
                <w:rFonts w:ascii="Tahoma" w:hAnsi="Tahoma" w:cs="Tahoma"/>
                <w:bCs/>
                <w:sz w:val="24"/>
                <w:szCs w:val="24"/>
                <w:lang w:eastAsia="ru-RU"/>
              </w:rPr>
            </w:pPr>
            <w:r w:rsidRPr="00D57F3D">
              <w:rPr>
                <w:rFonts w:ascii="Tahoma" w:hAnsi="Tahoma" w:cs="Tahoma"/>
                <w:bCs/>
                <w:sz w:val="24"/>
                <w:szCs w:val="24"/>
                <w:lang w:eastAsia="ru-RU"/>
              </w:rPr>
              <w:t>□</w:t>
            </w:r>
          </w:p>
        </w:tc>
      </w:tr>
    </w:tbl>
    <w:p w14:paraId="249CFCB2" w14:textId="77777777" w:rsidR="004A433D" w:rsidRPr="00D57F3D" w:rsidRDefault="004A433D" w:rsidP="004457FD">
      <w:pPr>
        <w:keepNext/>
        <w:tabs>
          <w:tab w:val="center" w:pos="7230"/>
        </w:tabs>
        <w:spacing w:after="120"/>
        <w:rPr>
          <w:rFonts w:ascii="Tahoma" w:hAnsi="Tahoma" w:cs="Tahoma"/>
          <w:b/>
          <w:bCs/>
          <w:lang w:eastAsia="ru-RU"/>
        </w:rPr>
      </w:pPr>
      <w:r w:rsidRPr="00D57F3D">
        <w:rPr>
          <w:rFonts w:ascii="Tahoma" w:hAnsi="Tahoma" w:cs="Tahoma"/>
          <w:b/>
          <w:bCs/>
          <w:lang w:eastAsia="ru-RU"/>
        </w:rPr>
        <w:t xml:space="preserve">Решение о приостановке </w:t>
      </w:r>
      <w:proofErr w:type="gramStart"/>
      <w:r w:rsidRPr="00D57F3D">
        <w:rPr>
          <w:rFonts w:ascii="Tahoma" w:hAnsi="Tahoma" w:cs="Tahoma"/>
          <w:b/>
          <w:bCs/>
          <w:lang w:eastAsia="ru-RU"/>
        </w:rPr>
        <w:t xml:space="preserve">работ:   </w:t>
      </w:r>
      <w:proofErr w:type="gramEnd"/>
      <w:r w:rsidRPr="00D57F3D">
        <w:rPr>
          <w:rFonts w:ascii="Tahoma" w:hAnsi="Tahoma" w:cs="Tahoma"/>
          <w:b/>
          <w:bCs/>
          <w:lang w:eastAsia="ru-RU"/>
        </w:rPr>
        <w:t xml:space="preserve">   </w:t>
      </w:r>
      <w:r w:rsidRPr="00D57F3D">
        <w:rPr>
          <w:rFonts w:ascii="Tahoma" w:hAnsi="Tahoma" w:cs="Tahoma"/>
          <w:bCs/>
          <w:sz w:val="28"/>
          <w:szCs w:val="28"/>
          <w:lang w:eastAsia="ru-RU"/>
        </w:rPr>
        <w:t xml:space="preserve">□ </w:t>
      </w:r>
      <w:r w:rsidRPr="00D57F3D">
        <w:rPr>
          <w:rFonts w:ascii="Tahoma" w:hAnsi="Tahoma" w:cs="Tahoma"/>
          <w:bCs/>
          <w:lang w:eastAsia="ru-RU"/>
        </w:rPr>
        <w:t xml:space="preserve">ДА          </w:t>
      </w:r>
      <w:r w:rsidRPr="00D57F3D">
        <w:rPr>
          <w:rFonts w:ascii="Tahoma" w:hAnsi="Tahoma" w:cs="Tahoma"/>
          <w:bCs/>
          <w:sz w:val="28"/>
          <w:szCs w:val="28"/>
          <w:lang w:eastAsia="ru-RU"/>
        </w:rPr>
        <w:t xml:space="preserve">□ </w:t>
      </w:r>
      <w:r w:rsidRPr="00D57F3D">
        <w:rPr>
          <w:rFonts w:ascii="Tahoma" w:hAnsi="Tahoma" w:cs="Tahoma"/>
          <w:bCs/>
          <w:lang w:eastAsia="ru-RU"/>
        </w:rPr>
        <w:t xml:space="preserve">НЕТ  </w:t>
      </w:r>
    </w:p>
    <w:tbl>
      <w:tblPr>
        <w:tblStyle w:val="aff4"/>
        <w:tblW w:w="14034" w:type="dxa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1190"/>
        <w:gridCol w:w="7032"/>
      </w:tblGrid>
      <w:tr w:rsidR="004A433D" w:rsidRPr="00D57F3D" w14:paraId="6DF05CE0" w14:textId="77777777" w:rsidTr="004457FD">
        <w:tc>
          <w:tcPr>
            <w:tcW w:w="5812" w:type="dxa"/>
          </w:tcPr>
          <w:p w14:paraId="3596F9A1" w14:textId="77777777" w:rsidR="004A433D" w:rsidRPr="00D57F3D" w:rsidRDefault="004F736D" w:rsidP="004457FD">
            <w:pPr>
              <w:pStyle w:val="afffc"/>
              <w:tabs>
                <w:tab w:val="left" w:pos="-4962"/>
                <w:tab w:val="left" w:pos="1276"/>
              </w:tabs>
              <w:ind w:left="-357"/>
              <w:jc w:val="left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От Ответственный</w:t>
            </w:r>
            <w:r w:rsidR="0014488B"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п</w:t>
            </w:r>
            <w:r w:rsidR="004A433D" w:rsidRPr="00D57F3D">
              <w:rPr>
                <w:rFonts w:ascii="Tahoma" w:hAnsi="Tahoma" w:cs="Tahoma"/>
                <w:b/>
                <w:sz w:val="20"/>
                <w:szCs w:val="20"/>
              </w:rPr>
              <w:t>редставитель Заказчика</w:t>
            </w:r>
          </w:p>
        </w:tc>
        <w:tc>
          <w:tcPr>
            <w:tcW w:w="1190" w:type="dxa"/>
          </w:tcPr>
          <w:p w14:paraId="7BF35B78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7032" w:type="dxa"/>
          </w:tcPr>
          <w:p w14:paraId="4208FD76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Представитель Подрядчика /Субподрядчика</w:t>
            </w:r>
          </w:p>
        </w:tc>
      </w:tr>
      <w:tr w:rsidR="004A433D" w:rsidRPr="00D57F3D" w14:paraId="75D715E2" w14:textId="77777777" w:rsidTr="004457FD">
        <w:trPr>
          <w:trHeight w:val="187"/>
        </w:trPr>
        <w:tc>
          <w:tcPr>
            <w:tcW w:w="5812" w:type="dxa"/>
            <w:tcBorders>
              <w:bottom w:val="single" w:sz="4" w:space="0" w:color="auto"/>
            </w:tcBorders>
          </w:tcPr>
          <w:p w14:paraId="3927E261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</w:rPr>
            </w:pPr>
          </w:p>
        </w:tc>
        <w:tc>
          <w:tcPr>
            <w:tcW w:w="1190" w:type="dxa"/>
          </w:tcPr>
          <w:p w14:paraId="4A247762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</w:rPr>
            </w:pPr>
          </w:p>
        </w:tc>
        <w:tc>
          <w:tcPr>
            <w:tcW w:w="7032" w:type="dxa"/>
            <w:tcBorders>
              <w:bottom w:val="single" w:sz="4" w:space="0" w:color="auto"/>
            </w:tcBorders>
          </w:tcPr>
          <w:p w14:paraId="7404C3C3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rPr>
                <w:rFonts w:ascii="Tahoma" w:hAnsi="Tahoma" w:cs="Tahoma"/>
                <w:b/>
              </w:rPr>
            </w:pPr>
          </w:p>
        </w:tc>
      </w:tr>
      <w:tr w:rsidR="004A433D" w:rsidRPr="00D57F3D" w14:paraId="61D12D8D" w14:textId="77777777" w:rsidTr="004457FD">
        <w:tc>
          <w:tcPr>
            <w:tcW w:w="5812" w:type="dxa"/>
            <w:tcBorders>
              <w:top w:val="single" w:sz="4" w:space="0" w:color="auto"/>
            </w:tcBorders>
          </w:tcPr>
          <w:p w14:paraId="576F7DA8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D57F3D">
              <w:rPr>
                <w:rFonts w:ascii="Tahoma" w:hAnsi="Tahoma" w:cs="Tahoma"/>
                <w:sz w:val="16"/>
                <w:szCs w:val="16"/>
              </w:rPr>
              <w:t>(Ф.И.О.)</w:t>
            </w:r>
          </w:p>
        </w:tc>
        <w:tc>
          <w:tcPr>
            <w:tcW w:w="1190" w:type="dxa"/>
          </w:tcPr>
          <w:p w14:paraId="6B3467ED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7032" w:type="dxa"/>
            <w:tcBorders>
              <w:top w:val="single" w:sz="4" w:space="0" w:color="auto"/>
            </w:tcBorders>
          </w:tcPr>
          <w:p w14:paraId="5483DD64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D57F3D">
              <w:rPr>
                <w:rFonts w:ascii="Tahoma" w:hAnsi="Tahoma" w:cs="Tahoma"/>
                <w:sz w:val="16"/>
                <w:szCs w:val="16"/>
              </w:rPr>
              <w:t>(Ф.И.О.)</w:t>
            </w:r>
          </w:p>
        </w:tc>
      </w:tr>
      <w:tr w:rsidR="004A433D" w:rsidRPr="00D57F3D" w14:paraId="1B1A94A7" w14:textId="77777777" w:rsidTr="004457FD">
        <w:trPr>
          <w:trHeight w:hRule="exact" w:val="60"/>
        </w:trPr>
        <w:tc>
          <w:tcPr>
            <w:tcW w:w="5812" w:type="dxa"/>
            <w:tcBorders>
              <w:bottom w:val="single" w:sz="4" w:space="0" w:color="auto"/>
            </w:tcBorders>
          </w:tcPr>
          <w:p w14:paraId="30CD6D77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1190" w:type="dxa"/>
          </w:tcPr>
          <w:p w14:paraId="53ED2FA4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7032" w:type="dxa"/>
            <w:tcBorders>
              <w:bottom w:val="single" w:sz="4" w:space="0" w:color="auto"/>
            </w:tcBorders>
          </w:tcPr>
          <w:p w14:paraId="4D49965F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</w:tr>
      <w:tr w:rsidR="004A433D" w:rsidRPr="00D57F3D" w14:paraId="357AFFA7" w14:textId="77777777" w:rsidTr="004457FD">
        <w:tc>
          <w:tcPr>
            <w:tcW w:w="5812" w:type="dxa"/>
            <w:tcBorders>
              <w:top w:val="single" w:sz="4" w:space="0" w:color="auto"/>
            </w:tcBorders>
          </w:tcPr>
          <w:p w14:paraId="65C591D9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D57F3D">
              <w:rPr>
                <w:rFonts w:ascii="Tahoma" w:hAnsi="Tahoma" w:cs="Tahoma"/>
                <w:sz w:val="16"/>
                <w:szCs w:val="16"/>
              </w:rPr>
              <w:t>(Подпись)</w:t>
            </w:r>
          </w:p>
        </w:tc>
        <w:tc>
          <w:tcPr>
            <w:tcW w:w="1190" w:type="dxa"/>
          </w:tcPr>
          <w:p w14:paraId="67792119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</w:p>
        </w:tc>
        <w:tc>
          <w:tcPr>
            <w:tcW w:w="7032" w:type="dxa"/>
            <w:tcBorders>
              <w:top w:val="single" w:sz="4" w:space="0" w:color="auto"/>
            </w:tcBorders>
          </w:tcPr>
          <w:p w14:paraId="2CF7B22C" w14:textId="77777777" w:rsidR="004A433D" w:rsidRPr="00D57F3D" w:rsidRDefault="004A433D" w:rsidP="00635678">
            <w:pPr>
              <w:pStyle w:val="afffc"/>
              <w:tabs>
                <w:tab w:val="left" w:pos="-4962"/>
                <w:tab w:val="left" w:pos="1276"/>
              </w:tabs>
              <w:jc w:val="center"/>
              <w:rPr>
                <w:rFonts w:ascii="Tahoma" w:hAnsi="Tahoma" w:cs="Tahoma"/>
                <w:b/>
                <w:sz w:val="16"/>
                <w:szCs w:val="16"/>
              </w:rPr>
            </w:pPr>
            <w:r w:rsidRPr="00D57F3D">
              <w:rPr>
                <w:rFonts w:ascii="Tahoma" w:hAnsi="Tahoma" w:cs="Tahoma"/>
                <w:sz w:val="16"/>
                <w:szCs w:val="16"/>
              </w:rPr>
              <w:t>(Подпись)</w:t>
            </w:r>
          </w:p>
        </w:tc>
      </w:tr>
    </w:tbl>
    <w:p w14:paraId="4AAE6FF3" w14:textId="77777777" w:rsidR="00926261" w:rsidRPr="00D57F3D" w:rsidRDefault="00926261" w:rsidP="00921A6F">
      <w:pPr>
        <w:pStyle w:val="afffc"/>
        <w:tabs>
          <w:tab w:val="left" w:pos="-4962"/>
          <w:tab w:val="left" w:pos="1276"/>
        </w:tabs>
        <w:jc w:val="right"/>
        <w:rPr>
          <w:rFonts w:ascii="Tahoma" w:hAnsi="Tahoma" w:cs="Tahoma"/>
          <w:b/>
          <w:sz w:val="24"/>
          <w:szCs w:val="24"/>
        </w:rPr>
        <w:sectPr w:rsidR="00926261" w:rsidRPr="00D57F3D" w:rsidSect="00631548">
          <w:headerReference w:type="even" r:id="rId13"/>
          <w:headerReference w:type="default" r:id="rId14"/>
          <w:footerReference w:type="default" r:id="rId15"/>
          <w:pgSz w:w="16838" w:h="11906" w:orient="landscape"/>
          <w:pgMar w:top="1134" w:right="1134" w:bottom="1134" w:left="1701" w:header="709" w:footer="709" w:gutter="0"/>
          <w:pgNumType w:start="38"/>
          <w:cols w:space="708"/>
          <w:docGrid w:linePitch="360"/>
        </w:sectPr>
      </w:pPr>
    </w:p>
    <w:p w14:paraId="2109A5A8" w14:textId="41FE3E17" w:rsidR="009763E7" w:rsidRPr="00D57F3D" w:rsidRDefault="009763E7" w:rsidP="00B13B55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80" w:name="_Приложение_И_"/>
      <w:bookmarkStart w:id="81" w:name="_Приложение_И_(обязательное)"/>
      <w:bookmarkStart w:id="82" w:name="_Ref495654739"/>
      <w:bookmarkStart w:id="83" w:name="_Ref495655232"/>
      <w:bookmarkStart w:id="84" w:name="_Ref495657555"/>
      <w:bookmarkStart w:id="85" w:name="_Ref495657566"/>
      <w:bookmarkStart w:id="86" w:name="_Toc129255373"/>
      <w:bookmarkEnd w:id="80"/>
      <w:bookmarkEnd w:id="81"/>
      <w:r w:rsidRPr="00D57F3D">
        <w:rPr>
          <w:rStyle w:val="25"/>
        </w:rPr>
        <w:lastRenderedPageBreak/>
        <w:t xml:space="preserve">Приложение </w:t>
      </w:r>
      <w:r w:rsidR="004E182B">
        <w:rPr>
          <w:rStyle w:val="25"/>
        </w:rPr>
        <w:t>К</w:t>
      </w:r>
      <w:r w:rsidR="00B13B55" w:rsidRPr="00D57F3D">
        <w:rPr>
          <w:rFonts w:ascii="Tahoma" w:hAnsi="Tahoma" w:cs="Tahoma"/>
        </w:rPr>
        <w:br/>
      </w:r>
      <w:r w:rsidR="00676D03" w:rsidRPr="00D57F3D">
        <w:rPr>
          <w:rFonts w:ascii="Tahoma" w:hAnsi="Tahoma" w:cs="Tahoma"/>
        </w:rPr>
        <w:t>Стандартные требования к качеству содержания Рабочей площадки</w:t>
      </w:r>
      <w:r w:rsidR="00BF7804" w:rsidRPr="00D57F3D">
        <w:rPr>
          <w:rFonts w:ascii="Tahoma" w:hAnsi="Tahoma" w:cs="Tahoma"/>
        </w:rPr>
        <w:t xml:space="preserve"> объекта капитального строительства</w:t>
      </w:r>
      <w:bookmarkEnd w:id="82"/>
      <w:bookmarkEnd w:id="83"/>
      <w:bookmarkEnd w:id="84"/>
      <w:bookmarkEnd w:id="85"/>
      <w:bookmarkEnd w:id="86"/>
      <w:r w:rsidR="00B13B55" w:rsidRPr="00D57F3D">
        <w:rPr>
          <w:rFonts w:ascii="Tahoma" w:hAnsi="Tahoma" w:cs="Tahoma"/>
        </w:rPr>
        <w:tab/>
      </w:r>
      <w:r w:rsidR="00B13B55" w:rsidRPr="00D57F3D">
        <w:rPr>
          <w:rFonts w:ascii="Tahoma" w:hAnsi="Tahoma" w:cs="Tahoma"/>
        </w:rPr>
        <w:tab/>
      </w:r>
      <w:r w:rsidR="00B13B55" w:rsidRPr="00D57F3D">
        <w:rPr>
          <w:rFonts w:ascii="Tahoma" w:hAnsi="Tahoma" w:cs="Tahoma"/>
        </w:rPr>
        <w:tab/>
      </w:r>
      <w:r w:rsidR="00B13B55" w:rsidRPr="00D57F3D">
        <w:rPr>
          <w:rFonts w:ascii="Tahoma" w:hAnsi="Tahoma" w:cs="Tahoma"/>
        </w:rPr>
        <w:tab/>
      </w:r>
    </w:p>
    <w:p w14:paraId="0A24D27C" w14:textId="77777777" w:rsidR="009763E7" w:rsidRPr="00D57F3D" w:rsidRDefault="009763E7" w:rsidP="00921A6F">
      <w:pPr>
        <w:autoSpaceDE w:val="0"/>
        <w:autoSpaceDN w:val="0"/>
        <w:adjustRightInd w:val="0"/>
        <w:spacing w:after="12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bookmarkStart w:id="87" w:name="_Toc346709316"/>
      <w:bookmarkStart w:id="88" w:name="_Toc368647932"/>
      <w:bookmarkStart w:id="89" w:name="_Toc400385990"/>
    </w:p>
    <w:p w14:paraId="41AB9838" w14:textId="77777777" w:rsidR="009763E7" w:rsidRPr="00D57F3D" w:rsidRDefault="009763E7" w:rsidP="00B066FD">
      <w:pPr>
        <w:pStyle w:val="afffb"/>
        <w:numPr>
          <w:ilvl w:val="0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Подрядчик обязуется в ходе исполнения Договора соблюдать все применимые требования </w:t>
      </w:r>
      <w:r w:rsidR="000A3E60"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>Общества</w:t>
      </w:r>
      <w:r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в области качества содержания Рабочих площадок</w:t>
      </w:r>
      <w:r w:rsidR="00BF7804"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объектов капитального строительства</w:t>
      </w:r>
      <w:r w:rsidR="00160F87"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(далее Рабочая площадка)</w:t>
      </w:r>
      <w:r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>, изложенные в</w:t>
      </w:r>
      <w:r w:rsidR="00D02553"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настоящем</w:t>
      </w:r>
      <w:r w:rsidR="00CC2568"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hyperlink w:anchor="_Приложение_И_" w:history="1">
        <w:r w:rsidR="00CC2568" w:rsidRPr="00D57F3D">
          <w:rPr>
            <w:rStyle w:val="af7"/>
            <w:rFonts w:ascii="Tahoma" w:eastAsia="Calibri" w:hAnsi="Tahoma" w:cs="Tahoma"/>
            <w:color w:val="000000" w:themeColor="text1"/>
            <w:sz w:val="24"/>
            <w:szCs w:val="24"/>
            <w:u w:val="none"/>
            <w:lang w:eastAsia="ru-RU"/>
          </w:rPr>
          <w:t>Приложении И</w:t>
        </w:r>
      </w:hyperlink>
      <w:r w:rsidR="00CC2568"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 </w:t>
      </w:r>
      <w:r w:rsidR="00D02553"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 xml:space="preserve">к </w:t>
      </w:r>
      <w:r w:rsidR="000A3E60"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>Положению</w:t>
      </w:r>
      <w:r w:rsidRPr="00D57F3D">
        <w:rPr>
          <w:rFonts w:ascii="Tahoma" w:eastAsia="Calibri" w:hAnsi="Tahoma" w:cs="Tahoma"/>
          <w:color w:val="000000"/>
          <w:sz w:val="24"/>
          <w:szCs w:val="24"/>
          <w:lang w:eastAsia="ru-RU"/>
        </w:rPr>
        <w:t>, с которыми персонал Подрядчика ознакомлен представителями Заказчика.</w:t>
      </w:r>
    </w:p>
    <w:p w14:paraId="6EFB6685" w14:textId="77777777" w:rsidR="00526B8D" w:rsidRPr="00D57F3D" w:rsidRDefault="009763E7" w:rsidP="00B066FD">
      <w:pPr>
        <w:pStyle w:val="afffb"/>
        <w:numPr>
          <w:ilvl w:val="0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D57F3D">
        <w:rPr>
          <w:rFonts w:ascii="Tahoma" w:hAnsi="Tahoma" w:cs="Tahoma"/>
          <w:sz w:val="24"/>
          <w:szCs w:val="24"/>
        </w:rPr>
        <w:t xml:space="preserve">Настоящие </w:t>
      </w:r>
      <w:r w:rsidR="00526B8D" w:rsidRPr="00D57F3D">
        <w:rPr>
          <w:rFonts w:ascii="Tahoma" w:hAnsi="Tahoma" w:cs="Tahoma"/>
          <w:sz w:val="24"/>
          <w:szCs w:val="24"/>
        </w:rPr>
        <w:t xml:space="preserve">Стандартные </w:t>
      </w:r>
      <w:r w:rsidRPr="00D57F3D">
        <w:rPr>
          <w:rFonts w:ascii="Tahoma" w:hAnsi="Tahoma" w:cs="Tahoma"/>
          <w:sz w:val="24"/>
          <w:szCs w:val="24"/>
        </w:rPr>
        <w:t xml:space="preserve">требования </w:t>
      </w:r>
      <w:r w:rsidR="00526B8D" w:rsidRPr="00D57F3D">
        <w:rPr>
          <w:rFonts w:ascii="Tahoma" w:hAnsi="Tahoma" w:cs="Tahoma"/>
          <w:sz w:val="24"/>
          <w:szCs w:val="24"/>
        </w:rPr>
        <w:t xml:space="preserve">(далее требования) </w:t>
      </w:r>
      <w:r w:rsidRPr="00D57F3D">
        <w:rPr>
          <w:rFonts w:ascii="Tahoma" w:hAnsi="Tahoma" w:cs="Tahoma"/>
          <w:sz w:val="24"/>
          <w:szCs w:val="24"/>
        </w:rPr>
        <w:t>не распространяются на ведение работ</w:t>
      </w:r>
      <w:r w:rsidR="00526B8D" w:rsidRPr="00D57F3D">
        <w:rPr>
          <w:rFonts w:ascii="Tahoma" w:hAnsi="Tahoma" w:cs="Tahoma"/>
          <w:sz w:val="24"/>
          <w:szCs w:val="24"/>
        </w:rPr>
        <w:t>:</w:t>
      </w:r>
    </w:p>
    <w:p w14:paraId="3D98F5C7" w14:textId="77777777" w:rsidR="00526B8D" w:rsidRPr="00D57F3D" w:rsidRDefault="00526B8D" w:rsidP="00B066FD">
      <w:pPr>
        <w:pStyle w:val="afffb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D57F3D">
        <w:rPr>
          <w:rFonts w:ascii="Tahoma" w:hAnsi="Tahoma" w:cs="Tahoma"/>
          <w:sz w:val="24"/>
          <w:szCs w:val="24"/>
        </w:rPr>
        <w:t>в действующих цехах</w:t>
      </w:r>
      <w:r w:rsidR="00CD2BA5" w:rsidRPr="00D57F3D">
        <w:rPr>
          <w:rFonts w:ascii="Tahoma" w:hAnsi="Tahoma" w:cs="Tahoma"/>
          <w:sz w:val="24"/>
          <w:szCs w:val="24"/>
        </w:rPr>
        <w:t>;</w:t>
      </w:r>
    </w:p>
    <w:p w14:paraId="301997B4" w14:textId="77777777" w:rsidR="00526B8D" w:rsidRPr="00D57F3D" w:rsidRDefault="00526B8D" w:rsidP="00B066FD">
      <w:pPr>
        <w:pStyle w:val="afffb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6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D57F3D">
        <w:rPr>
          <w:rFonts w:ascii="Tahoma" w:hAnsi="Tahoma" w:cs="Tahoma"/>
          <w:sz w:val="24"/>
          <w:szCs w:val="24"/>
        </w:rPr>
        <w:t>по</w:t>
      </w:r>
      <w:r w:rsidR="009763E7" w:rsidRPr="00D57F3D">
        <w:rPr>
          <w:rFonts w:ascii="Tahoma" w:hAnsi="Tahoma" w:cs="Tahoma"/>
          <w:sz w:val="24"/>
          <w:szCs w:val="24"/>
        </w:rPr>
        <w:t xml:space="preserve"> строительств</w:t>
      </w:r>
      <w:r w:rsidRPr="00D57F3D">
        <w:rPr>
          <w:rFonts w:ascii="Tahoma" w:hAnsi="Tahoma" w:cs="Tahoma"/>
          <w:sz w:val="24"/>
          <w:szCs w:val="24"/>
        </w:rPr>
        <w:t>у</w:t>
      </w:r>
      <w:r w:rsidR="009763E7" w:rsidRPr="00D57F3D">
        <w:rPr>
          <w:rFonts w:ascii="Tahoma" w:hAnsi="Tahoma" w:cs="Tahoma"/>
          <w:sz w:val="24"/>
          <w:szCs w:val="24"/>
        </w:rPr>
        <w:t xml:space="preserve"> линейных объектов, включая линии электропередач, связи, магистральные (внешние) трубопроводы различных назначений и другие аналогичные объекты</w:t>
      </w:r>
      <w:r w:rsidRPr="00D57F3D">
        <w:rPr>
          <w:rFonts w:ascii="Tahoma" w:hAnsi="Tahoma" w:cs="Tahoma"/>
          <w:sz w:val="24"/>
          <w:szCs w:val="24"/>
        </w:rPr>
        <w:t>;</w:t>
      </w:r>
      <w:r w:rsidR="009763E7" w:rsidRPr="00D57F3D">
        <w:rPr>
          <w:rFonts w:ascii="Tahoma" w:hAnsi="Tahoma" w:cs="Tahoma"/>
          <w:sz w:val="24"/>
          <w:szCs w:val="24"/>
        </w:rPr>
        <w:t xml:space="preserve"> </w:t>
      </w:r>
    </w:p>
    <w:p w14:paraId="60DDA802" w14:textId="77777777" w:rsidR="009763E7" w:rsidRPr="00D57F3D" w:rsidRDefault="00526B8D" w:rsidP="00B066FD">
      <w:pPr>
        <w:pStyle w:val="afffb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color w:val="000000"/>
          <w:sz w:val="24"/>
          <w:szCs w:val="24"/>
          <w:lang w:eastAsia="ru-RU"/>
        </w:rPr>
      </w:pPr>
      <w:r w:rsidRPr="00D57F3D">
        <w:rPr>
          <w:rFonts w:ascii="Tahoma" w:hAnsi="Tahoma" w:cs="Tahoma"/>
          <w:sz w:val="24"/>
          <w:szCs w:val="24"/>
        </w:rPr>
        <w:t>по строительству</w:t>
      </w:r>
      <w:r w:rsidR="009763E7" w:rsidRPr="00D57F3D">
        <w:rPr>
          <w:rFonts w:ascii="Tahoma" w:hAnsi="Tahoma" w:cs="Tahoma"/>
          <w:sz w:val="24"/>
          <w:szCs w:val="24"/>
        </w:rPr>
        <w:t xml:space="preserve"> объект</w:t>
      </w:r>
      <w:r w:rsidRPr="00D57F3D">
        <w:rPr>
          <w:rFonts w:ascii="Tahoma" w:hAnsi="Tahoma" w:cs="Tahoma"/>
          <w:sz w:val="24"/>
          <w:szCs w:val="24"/>
        </w:rPr>
        <w:t>ов</w:t>
      </w:r>
      <w:r w:rsidR="009763E7" w:rsidRPr="00D57F3D">
        <w:rPr>
          <w:rFonts w:ascii="Tahoma" w:hAnsi="Tahoma" w:cs="Tahoma"/>
          <w:sz w:val="24"/>
          <w:szCs w:val="24"/>
        </w:rPr>
        <w:t>, находящихся в полосе отчуждения (отвода) железных и автомобильных дорог и других транспортных путей, расположенных за пределами Рабочей площадки.</w:t>
      </w:r>
    </w:p>
    <w:p w14:paraId="328349D7" w14:textId="77777777" w:rsidR="009763E7" w:rsidRPr="00D57F3D" w:rsidRDefault="009763E7" w:rsidP="00B066FD">
      <w:pPr>
        <w:pStyle w:val="afffb"/>
        <w:numPr>
          <w:ilvl w:val="0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Подрядчик обязуется обеспечить выполнение необходимых мероприятий, направленных на обеспечение следующих требований по качеству содержания Рабочей площадки:</w:t>
      </w:r>
    </w:p>
    <w:p w14:paraId="71B49345" w14:textId="77777777" w:rsidR="009763E7" w:rsidRPr="00D57F3D" w:rsidRDefault="003D241D" w:rsidP="003D241D">
      <w:pPr>
        <w:pStyle w:val="afffb"/>
        <w:rPr>
          <w:rFonts w:ascii="Tahoma" w:hAnsi="Tahoma" w:cs="Tahoma"/>
          <w:b/>
          <w:sz w:val="24"/>
          <w:szCs w:val="24"/>
        </w:rPr>
      </w:pPr>
      <w:bookmarkStart w:id="90" w:name="_Toc400385994"/>
      <w:bookmarkEnd w:id="87"/>
      <w:bookmarkEnd w:id="88"/>
      <w:bookmarkEnd w:id="89"/>
      <w:r w:rsidRPr="00D57F3D">
        <w:rPr>
          <w:rFonts w:ascii="Tahoma" w:hAnsi="Tahoma" w:cs="Tahoma"/>
          <w:b/>
          <w:sz w:val="24"/>
          <w:szCs w:val="24"/>
        </w:rPr>
        <w:t xml:space="preserve">3.1. </w:t>
      </w:r>
      <w:r w:rsidR="009763E7" w:rsidRPr="00D57F3D">
        <w:rPr>
          <w:rFonts w:ascii="Tahoma" w:hAnsi="Tahoma" w:cs="Tahoma"/>
          <w:b/>
          <w:sz w:val="24"/>
          <w:szCs w:val="24"/>
        </w:rPr>
        <w:t xml:space="preserve">Требования к объектам </w:t>
      </w:r>
      <w:r w:rsidR="00525061" w:rsidRPr="00D57F3D">
        <w:rPr>
          <w:rFonts w:ascii="Tahoma" w:hAnsi="Tahoma" w:cs="Tahoma"/>
          <w:b/>
          <w:sz w:val="24"/>
          <w:szCs w:val="24"/>
        </w:rPr>
        <w:t xml:space="preserve">Рабочей </w:t>
      </w:r>
      <w:r w:rsidR="009763E7" w:rsidRPr="00D57F3D">
        <w:rPr>
          <w:rFonts w:ascii="Tahoma" w:hAnsi="Tahoma" w:cs="Tahoma"/>
          <w:b/>
          <w:sz w:val="24"/>
          <w:szCs w:val="24"/>
        </w:rPr>
        <w:t>площадки</w:t>
      </w:r>
      <w:bookmarkEnd w:id="90"/>
      <w:r w:rsidR="009763E7" w:rsidRPr="00D57F3D">
        <w:rPr>
          <w:rFonts w:ascii="Tahoma" w:hAnsi="Tahoma" w:cs="Tahoma"/>
          <w:b/>
          <w:sz w:val="24"/>
          <w:szCs w:val="24"/>
        </w:rPr>
        <w:t xml:space="preserve"> </w:t>
      </w:r>
    </w:p>
    <w:p w14:paraId="3782B9EC" w14:textId="77777777" w:rsidR="009763E7" w:rsidRPr="00D57F3D" w:rsidRDefault="009763E7" w:rsidP="00B066FD">
      <w:pPr>
        <w:pStyle w:val="afffb"/>
        <w:numPr>
          <w:ilvl w:val="2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Въездная </w:t>
      </w:r>
      <w:r w:rsidR="00525061"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(входная) </w:t>
      </w:r>
      <w:r w:rsidRPr="00D57F3D">
        <w:rPr>
          <w:rFonts w:ascii="Tahoma" w:eastAsia="Calibri" w:hAnsi="Tahoma" w:cs="Tahoma"/>
          <w:sz w:val="24"/>
          <w:szCs w:val="24"/>
          <w:lang w:eastAsia="ru-RU"/>
        </w:rPr>
        <w:t>группа</w:t>
      </w:r>
      <w:r w:rsidR="00A61C6B"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 на Рабочую площадку</w:t>
      </w:r>
    </w:p>
    <w:p w14:paraId="2D237651" w14:textId="77777777" w:rsidR="009763E7" w:rsidRPr="00D57F3D" w:rsidRDefault="009763E7" w:rsidP="00B066FD">
      <w:pPr>
        <w:pStyle w:val="afffb"/>
        <w:numPr>
          <w:ilvl w:val="3"/>
          <w:numId w:val="43"/>
        </w:numPr>
        <w:tabs>
          <w:tab w:val="left" w:pos="1701"/>
        </w:tabs>
        <w:spacing w:before="60" w:after="60"/>
        <w:ind w:left="0"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Информационный щит (паспорт объекта).</w:t>
      </w:r>
    </w:p>
    <w:p w14:paraId="447EC443" w14:textId="77777777" w:rsidR="00DE2A3B" w:rsidRPr="00D57F3D" w:rsidRDefault="009763E7" w:rsidP="00B066FD">
      <w:pPr>
        <w:numPr>
          <w:ilvl w:val="3"/>
          <w:numId w:val="40"/>
        </w:numPr>
        <w:spacing w:before="60" w:after="6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При въезде </w:t>
      </w:r>
      <w:r w:rsidR="00DE2A3B" w:rsidRPr="00D57F3D">
        <w:rPr>
          <w:rFonts w:ascii="Tahoma" w:hAnsi="Tahoma" w:cs="Tahoma"/>
          <w:sz w:val="24"/>
          <w:szCs w:val="24"/>
        </w:rPr>
        <w:t xml:space="preserve">(входе) </w:t>
      </w:r>
      <w:r w:rsidRPr="00D57F3D">
        <w:rPr>
          <w:rFonts w:ascii="Tahoma" w:hAnsi="Tahoma" w:cs="Tahoma"/>
          <w:sz w:val="24"/>
          <w:szCs w:val="24"/>
        </w:rPr>
        <w:t>на строительную площадку</w:t>
      </w:r>
      <w:r w:rsidR="00DE2A3B" w:rsidRPr="00D57F3D">
        <w:rPr>
          <w:rFonts w:ascii="Tahoma" w:hAnsi="Tahoma" w:cs="Tahoma"/>
          <w:sz w:val="24"/>
          <w:szCs w:val="24"/>
        </w:rPr>
        <w:t>, в зоне видимости,</w:t>
      </w:r>
      <w:r w:rsidRPr="00D57F3D">
        <w:rPr>
          <w:rFonts w:ascii="Tahoma" w:hAnsi="Tahoma" w:cs="Tahoma"/>
          <w:sz w:val="24"/>
          <w:szCs w:val="24"/>
        </w:rPr>
        <w:t xml:space="preserve"> должен быть установлен информационный щит </w:t>
      </w:r>
      <w:r w:rsidR="00525061" w:rsidRPr="00D57F3D">
        <w:rPr>
          <w:rFonts w:ascii="Tahoma" w:hAnsi="Tahoma" w:cs="Tahoma"/>
          <w:sz w:val="24"/>
          <w:szCs w:val="24"/>
        </w:rPr>
        <w:t xml:space="preserve">с указанием: </w:t>
      </w:r>
      <w:r w:rsidRPr="00D57F3D">
        <w:rPr>
          <w:rFonts w:ascii="Tahoma" w:hAnsi="Tahoma" w:cs="Tahoma"/>
          <w:sz w:val="24"/>
          <w:szCs w:val="24"/>
        </w:rPr>
        <w:t>наименовани</w:t>
      </w:r>
      <w:r w:rsidR="00525061" w:rsidRPr="00D57F3D">
        <w:rPr>
          <w:rFonts w:ascii="Tahoma" w:hAnsi="Tahoma" w:cs="Tahoma"/>
          <w:sz w:val="24"/>
          <w:szCs w:val="24"/>
        </w:rPr>
        <w:t>я</w:t>
      </w:r>
      <w:r w:rsidRPr="00D57F3D">
        <w:rPr>
          <w:rFonts w:ascii="Tahoma" w:hAnsi="Tahoma" w:cs="Tahoma"/>
          <w:sz w:val="24"/>
          <w:szCs w:val="24"/>
        </w:rPr>
        <w:t xml:space="preserve"> объекта</w:t>
      </w:r>
      <w:r w:rsidR="00525061" w:rsidRPr="00D57F3D">
        <w:rPr>
          <w:rFonts w:ascii="Tahoma" w:hAnsi="Tahoma" w:cs="Tahoma"/>
          <w:sz w:val="24"/>
          <w:szCs w:val="24"/>
        </w:rPr>
        <w:t xml:space="preserve"> реконструкции/строительства</w:t>
      </w:r>
      <w:r w:rsidRPr="00D57F3D">
        <w:rPr>
          <w:rFonts w:ascii="Tahoma" w:hAnsi="Tahoma" w:cs="Tahoma"/>
          <w:sz w:val="24"/>
          <w:szCs w:val="24"/>
        </w:rPr>
        <w:t xml:space="preserve">, наименования Заказчика и </w:t>
      </w:r>
      <w:r w:rsidR="00A61C6B" w:rsidRPr="00D57F3D">
        <w:rPr>
          <w:rFonts w:ascii="Tahoma" w:hAnsi="Tahoma" w:cs="Tahoma"/>
          <w:sz w:val="24"/>
          <w:szCs w:val="24"/>
        </w:rPr>
        <w:t>Подрядчика (</w:t>
      </w:r>
      <w:r w:rsidRPr="00D57F3D">
        <w:rPr>
          <w:rFonts w:ascii="Tahoma" w:hAnsi="Tahoma" w:cs="Tahoma"/>
          <w:sz w:val="24"/>
          <w:szCs w:val="24"/>
        </w:rPr>
        <w:t>Генподрядной организации</w:t>
      </w:r>
      <w:r w:rsidR="00A61C6B" w:rsidRPr="00D57F3D">
        <w:rPr>
          <w:rFonts w:ascii="Tahoma" w:hAnsi="Tahoma" w:cs="Tahoma"/>
          <w:sz w:val="24"/>
          <w:szCs w:val="24"/>
        </w:rPr>
        <w:t>, Субподрядной организации)</w:t>
      </w:r>
      <w:r w:rsidRPr="00D57F3D">
        <w:rPr>
          <w:rFonts w:ascii="Tahoma" w:hAnsi="Tahoma" w:cs="Tahoma"/>
          <w:sz w:val="24"/>
          <w:szCs w:val="24"/>
        </w:rPr>
        <w:t xml:space="preserve">, номеров телефонов, должностей и фамилий ответственных производителей работ, </w:t>
      </w:r>
      <w:r w:rsidR="00525061" w:rsidRPr="00D57F3D">
        <w:rPr>
          <w:rFonts w:ascii="Tahoma" w:hAnsi="Tahoma" w:cs="Tahoma"/>
          <w:sz w:val="24"/>
          <w:szCs w:val="24"/>
        </w:rPr>
        <w:t xml:space="preserve">плановых </w:t>
      </w:r>
      <w:r w:rsidRPr="00D57F3D">
        <w:rPr>
          <w:rFonts w:ascii="Tahoma" w:hAnsi="Tahoma" w:cs="Tahoma"/>
          <w:sz w:val="24"/>
          <w:szCs w:val="24"/>
        </w:rPr>
        <w:t xml:space="preserve">дат начала и окончания </w:t>
      </w:r>
      <w:r w:rsidR="00525061" w:rsidRPr="00D57F3D">
        <w:rPr>
          <w:rFonts w:ascii="Tahoma" w:hAnsi="Tahoma" w:cs="Tahoma"/>
          <w:sz w:val="24"/>
          <w:szCs w:val="24"/>
        </w:rPr>
        <w:t>реконструкции/строительства.</w:t>
      </w:r>
      <w:r w:rsidR="00DE2A3B" w:rsidRPr="00D57F3D">
        <w:rPr>
          <w:rFonts w:ascii="Tahoma" w:hAnsi="Tahoma" w:cs="Tahoma"/>
          <w:sz w:val="24"/>
          <w:szCs w:val="24"/>
        </w:rPr>
        <w:t xml:space="preserve"> </w:t>
      </w:r>
      <w:r w:rsidR="00757F70" w:rsidRPr="00D57F3D">
        <w:rPr>
          <w:rFonts w:ascii="Tahoma" w:hAnsi="Tahoma" w:cs="Tahoma"/>
          <w:sz w:val="24"/>
          <w:szCs w:val="24"/>
        </w:rPr>
        <w:t>Рекомендуемый формат</w:t>
      </w:r>
      <w:r w:rsidR="00DE2A3B" w:rsidRPr="00D57F3D">
        <w:rPr>
          <w:rFonts w:ascii="Tahoma" w:hAnsi="Tahoma" w:cs="Tahoma"/>
          <w:sz w:val="24"/>
          <w:szCs w:val="24"/>
        </w:rPr>
        <w:t xml:space="preserve"> Информационного щита приведен в </w:t>
      </w:r>
      <w:r w:rsidR="002A0A5F" w:rsidRPr="00D57F3D">
        <w:rPr>
          <w:rFonts w:ascii="Tahoma" w:hAnsi="Tahoma" w:cs="Tahoma"/>
          <w:sz w:val="24"/>
          <w:szCs w:val="24"/>
        </w:rPr>
        <w:fldChar w:fldCharType="begin"/>
      </w:r>
      <w:r w:rsidR="002A0A5F" w:rsidRPr="00D57F3D">
        <w:rPr>
          <w:rFonts w:ascii="Tahoma" w:hAnsi="Tahoma" w:cs="Tahoma"/>
          <w:sz w:val="24"/>
          <w:szCs w:val="24"/>
        </w:rPr>
        <w:instrText xml:space="preserve"> REF _Ref515270280 \h </w:instrText>
      </w:r>
      <w:r w:rsidR="003F050C" w:rsidRPr="00D57F3D">
        <w:rPr>
          <w:rFonts w:ascii="Tahoma" w:hAnsi="Tahoma" w:cs="Tahoma"/>
          <w:sz w:val="24"/>
          <w:szCs w:val="24"/>
        </w:rPr>
        <w:instrText xml:space="preserve"> \* MERGEFORMAT </w:instrText>
      </w:r>
      <w:r w:rsidR="002A0A5F" w:rsidRPr="00D57F3D">
        <w:rPr>
          <w:rFonts w:ascii="Tahoma" w:hAnsi="Tahoma" w:cs="Tahoma"/>
          <w:sz w:val="24"/>
          <w:szCs w:val="24"/>
        </w:rPr>
      </w:r>
      <w:r w:rsidR="002A0A5F" w:rsidRPr="00D57F3D">
        <w:rPr>
          <w:rFonts w:ascii="Tahoma" w:hAnsi="Tahoma" w:cs="Tahoma"/>
          <w:sz w:val="24"/>
          <w:szCs w:val="24"/>
        </w:rPr>
        <w:fldChar w:fldCharType="separate"/>
      </w:r>
      <w:r w:rsidR="00466D5B" w:rsidRPr="00D57F3D">
        <w:rPr>
          <w:rFonts w:ascii="Tahoma" w:hAnsi="Tahoma" w:cs="Tahoma"/>
          <w:sz w:val="24"/>
          <w:szCs w:val="24"/>
        </w:rPr>
        <w:t>Приложение</w:t>
      </w:r>
      <w:r w:rsidR="00466D5B" w:rsidRPr="00D57F3D">
        <w:rPr>
          <w:rFonts w:ascii="Tahoma" w:hAnsi="Tahoma" w:cs="Tahoma"/>
        </w:rPr>
        <w:t xml:space="preserve"> К</w:t>
      </w:r>
      <w:r w:rsidR="00466D5B" w:rsidRPr="00D57F3D">
        <w:rPr>
          <w:rFonts w:ascii="Tahoma" w:hAnsi="Tahoma" w:cs="Tahoma"/>
        </w:rPr>
        <w:br/>
      </w:r>
      <w:r w:rsidR="00466D5B" w:rsidRPr="00D57F3D">
        <w:rPr>
          <w:rFonts w:ascii="Tahoma" w:hAnsi="Tahoma" w:cs="Tahoma"/>
        </w:rPr>
        <w:br/>
        <w:t>Рекомендуемый формат информационного щита</w:t>
      </w:r>
      <w:r w:rsidR="002A0A5F" w:rsidRPr="00D57F3D">
        <w:rPr>
          <w:rFonts w:ascii="Tahoma" w:hAnsi="Tahoma" w:cs="Tahoma"/>
          <w:sz w:val="24"/>
          <w:szCs w:val="24"/>
        </w:rPr>
        <w:fldChar w:fldCharType="end"/>
      </w:r>
      <w:r w:rsidR="00FE3165" w:rsidRPr="00D57F3D">
        <w:rPr>
          <w:rFonts w:ascii="Tahoma" w:hAnsi="Tahoma" w:cs="Tahoma"/>
          <w:sz w:val="24"/>
          <w:szCs w:val="24"/>
        </w:rPr>
        <w:t xml:space="preserve"> </w:t>
      </w:r>
      <w:r w:rsidR="00092A57" w:rsidRPr="00D57F3D">
        <w:rPr>
          <w:rFonts w:ascii="Tahoma" w:hAnsi="Tahoma" w:cs="Tahoma"/>
          <w:sz w:val="24"/>
          <w:szCs w:val="24"/>
        </w:rPr>
        <w:t xml:space="preserve">к настоящему </w:t>
      </w:r>
      <w:r w:rsidR="00FE3165" w:rsidRPr="00D57F3D">
        <w:rPr>
          <w:rFonts w:ascii="Tahoma" w:hAnsi="Tahoma" w:cs="Tahoma"/>
          <w:sz w:val="24"/>
          <w:szCs w:val="24"/>
        </w:rPr>
        <w:t>Положению</w:t>
      </w:r>
      <w:r w:rsidR="00092A57" w:rsidRPr="00D57F3D">
        <w:rPr>
          <w:rFonts w:ascii="Tahoma" w:hAnsi="Tahoma" w:cs="Tahoma"/>
          <w:sz w:val="24"/>
          <w:szCs w:val="24"/>
        </w:rPr>
        <w:t xml:space="preserve">. </w:t>
      </w:r>
    </w:p>
    <w:p w14:paraId="4E3C1914" w14:textId="77777777" w:rsidR="009763E7" w:rsidRPr="00D57F3D" w:rsidRDefault="00DE2A3B" w:rsidP="00B066FD">
      <w:pPr>
        <w:numPr>
          <w:ilvl w:val="3"/>
          <w:numId w:val="40"/>
        </w:numPr>
        <w:spacing w:before="60" w:after="12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Размер, </w:t>
      </w:r>
      <w:r w:rsidR="009763E7" w:rsidRPr="00D57F3D">
        <w:rPr>
          <w:rFonts w:ascii="Tahoma" w:hAnsi="Tahoma" w:cs="Tahoma"/>
          <w:sz w:val="24"/>
          <w:szCs w:val="24"/>
        </w:rPr>
        <w:t>возможны</w:t>
      </w:r>
      <w:r w:rsidRPr="00D57F3D">
        <w:rPr>
          <w:rFonts w:ascii="Tahoma" w:hAnsi="Tahoma" w:cs="Tahoma"/>
          <w:sz w:val="24"/>
          <w:szCs w:val="24"/>
        </w:rPr>
        <w:t>е</w:t>
      </w:r>
      <w:r w:rsidR="009763E7" w:rsidRPr="00D57F3D">
        <w:rPr>
          <w:rFonts w:ascii="Tahoma" w:hAnsi="Tahoma" w:cs="Tahoma"/>
          <w:sz w:val="24"/>
          <w:szCs w:val="24"/>
        </w:rPr>
        <w:t xml:space="preserve"> конструктивны</w:t>
      </w:r>
      <w:r w:rsidRPr="00D57F3D">
        <w:rPr>
          <w:rFonts w:ascii="Tahoma" w:hAnsi="Tahoma" w:cs="Tahoma"/>
          <w:sz w:val="24"/>
          <w:szCs w:val="24"/>
        </w:rPr>
        <w:t>е</w:t>
      </w:r>
      <w:r w:rsidR="009763E7" w:rsidRPr="00D57F3D">
        <w:rPr>
          <w:rFonts w:ascii="Tahoma" w:hAnsi="Tahoma" w:cs="Tahoma"/>
          <w:sz w:val="24"/>
          <w:szCs w:val="24"/>
        </w:rPr>
        <w:t xml:space="preserve"> исполнени</w:t>
      </w:r>
      <w:r w:rsidRPr="00D57F3D">
        <w:rPr>
          <w:rFonts w:ascii="Tahoma" w:hAnsi="Tahoma" w:cs="Tahoma"/>
          <w:sz w:val="24"/>
          <w:szCs w:val="24"/>
        </w:rPr>
        <w:t>я Информационного щита и методы его монтажа определяются Подрядчиком в зависимости от индивидуальных особенностей Рабочей площадки.</w:t>
      </w:r>
    </w:p>
    <w:p w14:paraId="729AECD4" w14:textId="77777777" w:rsidR="009763E7" w:rsidRPr="00D57F3D" w:rsidRDefault="00557C2A" w:rsidP="00B066FD">
      <w:pPr>
        <w:pStyle w:val="afffb"/>
        <w:numPr>
          <w:ilvl w:val="3"/>
          <w:numId w:val="43"/>
        </w:numPr>
        <w:tabs>
          <w:tab w:val="left" w:pos="1701"/>
        </w:tabs>
        <w:spacing w:before="60" w:after="60"/>
        <w:ind w:left="0"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Схема безопасного движения транспортных средств и маршрутов передвижения пешеходов на территории Рабочей площадки</w:t>
      </w:r>
      <w:r w:rsidR="00F92AE4" w:rsidRPr="00D57F3D">
        <w:rPr>
          <w:rFonts w:ascii="Tahoma" w:hAnsi="Tahoma" w:cs="Tahoma"/>
          <w:sz w:val="24"/>
          <w:szCs w:val="24"/>
        </w:rPr>
        <w:t xml:space="preserve"> объекта капитального строительства</w:t>
      </w:r>
      <w:r w:rsidRPr="00D57F3D">
        <w:rPr>
          <w:rFonts w:ascii="Tahoma" w:hAnsi="Tahoma" w:cs="Tahoma"/>
          <w:sz w:val="24"/>
          <w:szCs w:val="24"/>
        </w:rPr>
        <w:t>.</w:t>
      </w:r>
    </w:p>
    <w:p w14:paraId="3C7C75AE" w14:textId="77777777" w:rsidR="005C5C8F" w:rsidRPr="00D57F3D" w:rsidRDefault="009763E7" w:rsidP="00B066FD">
      <w:pPr>
        <w:numPr>
          <w:ilvl w:val="3"/>
          <w:numId w:val="40"/>
        </w:numPr>
        <w:spacing w:before="60" w:after="60"/>
        <w:ind w:left="1276" w:hanging="567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lastRenderedPageBreak/>
        <w:t xml:space="preserve">У въезда на строительную площадку, в зоне видимости устанавливается </w:t>
      </w:r>
      <w:r w:rsidR="005C5C8F" w:rsidRPr="00D57F3D">
        <w:rPr>
          <w:rFonts w:ascii="Tahoma" w:hAnsi="Tahoma" w:cs="Tahoma"/>
          <w:sz w:val="24"/>
          <w:szCs w:val="24"/>
        </w:rPr>
        <w:t>С</w:t>
      </w:r>
      <w:r w:rsidRPr="00D57F3D">
        <w:rPr>
          <w:rFonts w:ascii="Tahoma" w:hAnsi="Tahoma" w:cs="Tahoma"/>
          <w:sz w:val="24"/>
          <w:szCs w:val="24"/>
        </w:rPr>
        <w:t xml:space="preserve">хема </w:t>
      </w:r>
      <w:r w:rsidR="005C5C8F" w:rsidRPr="00D57F3D">
        <w:rPr>
          <w:rFonts w:ascii="Tahoma" w:hAnsi="Tahoma" w:cs="Tahoma"/>
          <w:sz w:val="24"/>
          <w:szCs w:val="24"/>
        </w:rPr>
        <w:t>безопасного движения транспортных средств и маршрутов передвижения пешеходов на территории Рабочей площадки</w:t>
      </w:r>
      <w:r w:rsidR="00F92AE4" w:rsidRPr="00D57F3D">
        <w:rPr>
          <w:rFonts w:ascii="Tahoma" w:hAnsi="Tahoma" w:cs="Tahoma"/>
          <w:sz w:val="24"/>
          <w:szCs w:val="24"/>
        </w:rPr>
        <w:t xml:space="preserve"> объекта капитального строительства</w:t>
      </w:r>
      <w:r w:rsidR="005C5C8F" w:rsidRPr="00D57F3D">
        <w:rPr>
          <w:rFonts w:ascii="Tahoma" w:hAnsi="Tahoma" w:cs="Tahoma"/>
          <w:sz w:val="24"/>
          <w:szCs w:val="24"/>
        </w:rPr>
        <w:t>, содержащая</w:t>
      </w:r>
      <w:r w:rsidR="009D0B75" w:rsidRPr="00D57F3D">
        <w:rPr>
          <w:rFonts w:ascii="Tahoma" w:hAnsi="Tahoma" w:cs="Tahoma"/>
          <w:sz w:val="24"/>
          <w:szCs w:val="24"/>
        </w:rPr>
        <w:t>:</w:t>
      </w:r>
    </w:p>
    <w:p w14:paraId="0DBB6703" w14:textId="77777777" w:rsidR="009D0B75" w:rsidRPr="00D57F3D" w:rsidRDefault="009D0B75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разрешенные </w:t>
      </w:r>
      <w:r w:rsidR="005C5C8F" w:rsidRPr="00D57F3D">
        <w:rPr>
          <w:rFonts w:ascii="Tahoma" w:hAnsi="Tahoma" w:cs="Tahoma"/>
          <w:sz w:val="24"/>
          <w:szCs w:val="24"/>
        </w:rPr>
        <w:t xml:space="preserve">маршруты движения </w:t>
      </w:r>
      <w:r w:rsidRPr="00D57F3D">
        <w:rPr>
          <w:rFonts w:ascii="Tahoma" w:hAnsi="Tahoma" w:cs="Tahoma"/>
          <w:sz w:val="24"/>
          <w:szCs w:val="24"/>
        </w:rPr>
        <w:t>транспортных средств</w:t>
      </w:r>
      <w:r w:rsidR="005C5C8F" w:rsidRPr="00D57F3D">
        <w:rPr>
          <w:rFonts w:ascii="Tahoma" w:hAnsi="Tahoma" w:cs="Tahoma"/>
          <w:sz w:val="24"/>
          <w:szCs w:val="24"/>
        </w:rPr>
        <w:t xml:space="preserve"> </w:t>
      </w:r>
      <w:r w:rsidRPr="00D57F3D">
        <w:rPr>
          <w:rFonts w:ascii="Tahoma" w:hAnsi="Tahoma" w:cs="Tahoma"/>
          <w:sz w:val="24"/>
          <w:szCs w:val="24"/>
        </w:rPr>
        <w:t xml:space="preserve">и пешеходов </w:t>
      </w:r>
      <w:r w:rsidR="005C5C8F" w:rsidRPr="00D57F3D">
        <w:rPr>
          <w:rFonts w:ascii="Tahoma" w:hAnsi="Tahoma" w:cs="Tahoma"/>
          <w:sz w:val="24"/>
          <w:szCs w:val="24"/>
        </w:rPr>
        <w:t xml:space="preserve">по территории </w:t>
      </w:r>
      <w:r w:rsidRPr="00D57F3D">
        <w:rPr>
          <w:rFonts w:ascii="Tahoma" w:hAnsi="Tahoma" w:cs="Tahoma"/>
          <w:sz w:val="24"/>
          <w:szCs w:val="24"/>
        </w:rPr>
        <w:t>Рабочей площадки;</w:t>
      </w:r>
    </w:p>
    <w:p w14:paraId="696B868D" w14:textId="77777777" w:rsidR="005C5C8F" w:rsidRPr="00D57F3D" w:rsidRDefault="005C5C8F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дорожные знаки</w:t>
      </w:r>
      <w:r w:rsidR="009D0B75" w:rsidRPr="00D57F3D">
        <w:rPr>
          <w:rFonts w:ascii="Tahoma" w:hAnsi="Tahoma" w:cs="Tahoma"/>
          <w:sz w:val="24"/>
          <w:szCs w:val="24"/>
        </w:rPr>
        <w:t xml:space="preserve"> и дорожную разметку</w:t>
      </w:r>
      <w:r w:rsidRPr="00D57F3D">
        <w:rPr>
          <w:rFonts w:ascii="Tahoma" w:hAnsi="Tahoma" w:cs="Tahoma"/>
          <w:sz w:val="24"/>
          <w:szCs w:val="24"/>
        </w:rPr>
        <w:t>, регламентирующие движение;</w:t>
      </w:r>
    </w:p>
    <w:p w14:paraId="5D15AC5B" w14:textId="77777777" w:rsidR="005C5C8F" w:rsidRPr="00D57F3D" w:rsidRDefault="005C5C8F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места пересечения маршрутов движения </w:t>
      </w:r>
      <w:r w:rsidR="009D0B75" w:rsidRPr="00D57F3D">
        <w:rPr>
          <w:rFonts w:ascii="Tahoma" w:hAnsi="Tahoma" w:cs="Tahoma"/>
          <w:sz w:val="24"/>
          <w:szCs w:val="24"/>
        </w:rPr>
        <w:t>транспортных средств</w:t>
      </w:r>
      <w:r w:rsidRPr="00D57F3D">
        <w:rPr>
          <w:rFonts w:ascii="Tahoma" w:hAnsi="Tahoma" w:cs="Tahoma"/>
          <w:sz w:val="24"/>
          <w:szCs w:val="24"/>
        </w:rPr>
        <w:t xml:space="preserve"> и пешеходов</w:t>
      </w:r>
      <w:r w:rsidR="009D0B75" w:rsidRPr="00D57F3D">
        <w:rPr>
          <w:rFonts w:ascii="Tahoma" w:hAnsi="Tahoma" w:cs="Tahoma"/>
          <w:sz w:val="24"/>
          <w:szCs w:val="24"/>
        </w:rPr>
        <w:t xml:space="preserve"> между собой и с опасными зонами</w:t>
      </w:r>
      <w:r w:rsidRPr="00D57F3D">
        <w:rPr>
          <w:rFonts w:ascii="Tahoma" w:hAnsi="Tahoma" w:cs="Tahoma"/>
          <w:sz w:val="24"/>
          <w:szCs w:val="24"/>
        </w:rPr>
        <w:t>;</w:t>
      </w:r>
    </w:p>
    <w:p w14:paraId="238216CC" w14:textId="77777777" w:rsidR="009D0B75" w:rsidRPr="00D57F3D" w:rsidRDefault="009D0B75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уширения временных дорог в зону обслуживания грузоподъемных сооружений;</w:t>
      </w:r>
    </w:p>
    <w:p w14:paraId="50B14DA0" w14:textId="77777777" w:rsidR="005C5C8F" w:rsidRPr="00D57F3D" w:rsidRDefault="005C5C8F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разрешенные места стоянки </w:t>
      </w:r>
      <w:r w:rsidR="009D0B75" w:rsidRPr="00D57F3D">
        <w:rPr>
          <w:rFonts w:ascii="Tahoma" w:hAnsi="Tahoma" w:cs="Tahoma"/>
          <w:sz w:val="24"/>
          <w:szCs w:val="24"/>
        </w:rPr>
        <w:t>и мойки транспортных средств</w:t>
      </w:r>
      <w:r w:rsidRPr="00D57F3D">
        <w:rPr>
          <w:rFonts w:ascii="Tahoma" w:hAnsi="Tahoma" w:cs="Tahoma"/>
          <w:sz w:val="24"/>
          <w:szCs w:val="24"/>
        </w:rPr>
        <w:t>;</w:t>
      </w:r>
    </w:p>
    <w:p w14:paraId="3CFBD1D6" w14:textId="77777777" w:rsidR="005C5C8F" w:rsidRPr="00D57F3D" w:rsidRDefault="005C5C8F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разрешенная максимальная скорость движения </w:t>
      </w:r>
      <w:r w:rsidR="009D0B75" w:rsidRPr="00D57F3D">
        <w:rPr>
          <w:rFonts w:ascii="Tahoma" w:hAnsi="Tahoma" w:cs="Tahoma"/>
          <w:sz w:val="24"/>
          <w:szCs w:val="24"/>
        </w:rPr>
        <w:t>транспортных средств;</w:t>
      </w:r>
    </w:p>
    <w:p w14:paraId="23ADC900" w14:textId="77777777" w:rsidR="009D0B75" w:rsidRPr="00D57F3D" w:rsidRDefault="009D0B75" w:rsidP="00B066FD">
      <w:pPr>
        <w:pStyle w:val="afffb"/>
        <w:numPr>
          <w:ilvl w:val="1"/>
          <w:numId w:val="73"/>
        </w:numPr>
        <w:spacing w:before="60" w:after="60"/>
        <w:ind w:left="1560" w:hanging="284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места выезда с Рабочей площадки.</w:t>
      </w:r>
    </w:p>
    <w:p w14:paraId="5D04B8B3" w14:textId="77777777" w:rsidR="009763E7" w:rsidRPr="00D57F3D" w:rsidRDefault="00436F78" w:rsidP="00042CCD">
      <w:pPr>
        <w:tabs>
          <w:tab w:val="left" w:pos="993"/>
        </w:tabs>
        <w:spacing w:before="60" w:after="60"/>
        <w:ind w:left="1276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Рекомендуемый формат</w:t>
      </w:r>
      <w:r w:rsidR="00463BFE" w:rsidRPr="00D57F3D">
        <w:rPr>
          <w:rFonts w:ascii="Tahoma" w:hAnsi="Tahoma" w:cs="Tahoma"/>
          <w:sz w:val="24"/>
          <w:szCs w:val="24"/>
        </w:rPr>
        <w:t xml:space="preserve"> Схемы </w:t>
      </w:r>
      <w:r w:rsidR="00557C2A" w:rsidRPr="00D57F3D">
        <w:rPr>
          <w:rFonts w:ascii="Tahoma" w:hAnsi="Tahoma" w:cs="Tahoma"/>
          <w:sz w:val="24"/>
          <w:szCs w:val="24"/>
        </w:rPr>
        <w:t>безопасного движения транспортных средств и маршрутов передвижения пешеходов на территории Рабочей площадки</w:t>
      </w:r>
      <w:r w:rsidR="00F92AE4" w:rsidRPr="00D57F3D">
        <w:rPr>
          <w:rFonts w:ascii="Tahoma" w:hAnsi="Tahoma" w:cs="Tahoma"/>
          <w:sz w:val="24"/>
          <w:szCs w:val="24"/>
        </w:rPr>
        <w:t xml:space="preserve"> объекта капитального строительства</w:t>
      </w:r>
      <w:r w:rsidR="00557C2A" w:rsidRPr="00D57F3D">
        <w:rPr>
          <w:rFonts w:ascii="Tahoma" w:hAnsi="Tahoma" w:cs="Tahoma"/>
          <w:sz w:val="24"/>
          <w:szCs w:val="24"/>
        </w:rPr>
        <w:t xml:space="preserve"> </w:t>
      </w:r>
      <w:r w:rsidR="009763E7" w:rsidRPr="00D57F3D">
        <w:rPr>
          <w:rFonts w:ascii="Tahoma" w:hAnsi="Tahoma" w:cs="Tahoma"/>
          <w:sz w:val="24"/>
          <w:szCs w:val="24"/>
        </w:rPr>
        <w:t xml:space="preserve">приведен в </w:t>
      </w:r>
      <w:hyperlink w:anchor="_Приложение_Л_(рекомендуемое)" w:history="1">
        <w:r w:rsidR="0084130F" w:rsidRPr="00D57F3D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Приложении Л</w:t>
        </w:r>
      </w:hyperlink>
      <w:r w:rsidR="0084130F" w:rsidRPr="00D57F3D">
        <w:rPr>
          <w:rFonts w:ascii="Tahoma" w:hAnsi="Tahoma" w:cs="Tahoma"/>
          <w:sz w:val="24"/>
          <w:szCs w:val="24"/>
        </w:rPr>
        <w:t xml:space="preserve"> </w:t>
      </w:r>
      <w:r w:rsidR="005B087C" w:rsidRPr="00D57F3D">
        <w:rPr>
          <w:rFonts w:ascii="Tahoma" w:hAnsi="Tahoma" w:cs="Tahoma"/>
          <w:sz w:val="24"/>
          <w:szCs w:val="24"/>
        </w:rPr>
        <w:t xml:space="preserve">к настоящему </w:t>
      </w:r>
      <w:r w:rsidR="008E4E45" w:rsidRPr="00D57F3D">
        <w:rPr>
          <w:rFonts w:ascii="Tahoma" w:hAnsi="Tahoma" w:cs="Tahoma"/>
          <w:sz w:val="24"/>
          <w:szCs w:val="24"/>
        </w:rPr>
        <w:t>Положению</w:t>
      </w:r>
      <w:r w:rsidR="005B087C" w:rsidRPr="00D57F3D">
        <w:rPr>
          <w:rFonts w:ascii="Tahoma" w:hAnsi="Tahoma" w:cs="Tahoma"/>
          <w:sz w:val="24"/>
          <w:szCs w:val="24"/>
        </w:rPr>
        <w:t>.</w:t>
      </w:r>
    </w:p>
    <w:p w14:paraId="192E919B" w14:textId="77777777" w:rsidR="00463BFE" w:rsidRPr="00D57F3D" w:rsidRDefault="00463BFE" w:rsidP="00B066FD">
      <w:pPr>
        <w:numPr>
          <w:ilvl w:val="3"/>
          <w:numId w:val="40"/>
        </w:numPr>
        <w:spacing w:before="60" w:after="12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Размер, возможные конструктивные исполнения Схем</w:t>
      </w:r>
      <w:r w:rsidR="00506BBD" w:rsidRPr="00D57F3D">
        <w:rPr>
          <w:rFonts w:ascii="Tahoma" w:hAnsi="Tahoma" w:cs="Tahoma"/>
          <w:sz w:val="24"/>
          <w:szCs w:val="24"/>
        </w:rPr>
        <w:t>ы</w:t>
      </w:r>
      <w:r w:rsidRPr="00D57F3D">
        <w:rPr>
          <w:rFonts w:ascii="Tahoma" w:hAnsi="Tahoma" w:cs="Tahoma"/>
          <w:sz w:val="24"/>
          <w:szCs w:val="24"/>
        </w:rPr>
        <w:t xml:space="preserve"> </w:t>
      </w:r>
      <w:r w:rsidR="00557C2A" w:rsidRPr="00D57F3D">
        <w:rPr>
          <w:rFonts w:ascii="Tahoma" w:hAnsi="Tahoma" w:cs="Tahoma"/>
          <w:sz w:val="24"/>
          <w:szCs w:val="24"/>
        </w:rPr>
        <w:t xml:space="preserve">безопасного движения транспортных средств и маршрутов передвижения пешеходов на территории Рабочей </w:t>
      </w:r>
      <w:r w:rsidR="00F92AE4" w:rsidRPr="00D57F3D">
        <w:rPr>
          <w:rFonts w:ascii="Tahoma" w:hAnsi="Tahoma" w:cs="Tahoma"/>
          <w:sz w:val="24"/>
          <w:szCs w:val="24"/>
        </w:rPr>
        <w:t xml:space="preserve">площадки объекта капитального строительства </w:t>
      </w:r>
      <w:r w:rsidR="00506BBD" w:rsidRPr="00D57F3D">
        <w:rPr>
          <w:rFonts w:ascii="Tahoma" w:hAnsi="Tahoma" w:cs="Tahoma"/>
          <w:sz w:val="24"/>
          <w:szCs w:val="24"/>
        </w:rPr>
        <w:t>и методы ее монтажа</w:t>
      </w:r>
      <w:r w:rsidRPr="00D57F3D">
        <w:rPr>
          <w:rFonts w:ascii="Tahoma" w:hAnsi="Tahoma" w:cs="Tahoma"/>
          <w:sz w:val="24"/>
          <w:szCs w:val="24"/>
        </w:rPr>
        <w:t xml:space="preserve"> определяются Подрядчиком в зависимости от индивидуальных особенностей Рабочей площадки.</w:t>
      </w:r>
    </w:p>
    <w:p w14:paraId="2A94B456" w14:textId="77777777" w:rsidR="009763E7" w:rsidRPr="00D57F3D" w:rsidRDefault="009763E7" w:rsidP="00B066FD">
      <w:pPr>
        <w:pStyle w:val="afffb"/>
        <w:numPr>
          <w:ilvl w:val="2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sz w:val="24"/>
          <w:szCs w:val="24"/>
          <w:lang w:eastAsia="ru-RU"/>
        </w:rPr>
        <w:t>Штаб строительства</w:t>
      </w:r>
      <w:r w:rsidR="00A61C6B"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 Подрядчика</w:t>
      </w:r>
      <w:r w:rsidR="00506BBD" w:rsidRPr="00D57F3D">
        <w:rPr>
          <w:rFonts w:ascii="Tahoma" w:eastAsia="Calibri" w:hAnsi="Tahoma" w:cs="Tahoma"/>
          <w:sz w:val="24"/>
          <w:szCs w:val="24"/>
          <w:lang w:eastAsia="ru-RU"/>
        </w:rPr>
        <w:t>.</w:t>
      </w:r>
    </w:p>
    <w:p w14:paraId="25D71698" w14:textId="77777777" w:rsidR="009763E7" w:rsidRPr="00D57F3D" w:rsidRDefault="009763E7" w:rsidP="00B066FD">
      <w:pPr>
        <w:pStyle w:val="afffb"/>
        <w:numPr>
          <w:ilvl w:val="3"/>
          <w:numId w:val="39"/>
        </w:numPr>
        <w:tabs>
          <w:tab w:val="left" w:pos="1560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Штаб строительства </w:t>
      </w:r>
      <w:r w:rsidR="00BC4803" w:rsidRPr="00D57F3D">
        <w:rPr>
          <w:rFonts w:ascii="Tahoma" w:hAnsi="Tahoma" w:cs="Tahoma"/>
          <w:sz w:val="24"/>
          <w:szCs w:val="24"/>
        </w:rPr>
        <w:t xml:space="preserve">Подрядчика </w:t>
      </w:r>
      <w:r w:rsidRPr="00D57F3D">
        <w:rPr>
          <w:rFonts w:ascii="Tahoma" w:hAnsi="Tahoma" w:cs="Tahoma"/>
          <w:sz w:val="24"/>
          <w:szCs w:val="24"/>
        </w:rPr>
        <w:t>выполняется в виде модульного здания контейнерного типа, если иное не предусмотрено П</w:t>
      </w:r>
      <w:r w:rsidR="00BC4803" w:rsidRPr="00D57F3D">
        <w:rPr>
          <w:rFonts w:ascii="Tahoma" w:hAnsi="Tahoma" w:cs="Tahoma"/>
          <w:sz w:val="24"/>
          <w:szCs w:val="24"/>
        </w:rPr>
        <w:t xml:space="preserve">роектом организации строительства </w:t>
      </w:r>
      <w:r w:rsidRPr="00D57F3D">
        <w:rPr>
          <w:rFonts w:ascii="Tahoma" w:hAnsi="Tahoma" w:cs="Tahoma"/>
          <w:sz w:val="24"/>
          <w:szCs w:val="24"/>
        </w:rPr>
        <w:t>и/или требованиями Заказчика. Размер</w:t>
      </w:r>
      <w:r w:rsidR="00BC4803" w:rsidRPr="00D57F3D">
        <w:rPr>
          <w:rFonts w:ascii="Tahoma" w:hAnsi="Tahoma" w:cs="Tahoma"/>
          <w:sz w:val="24"/>
          <w:szCs w:val="24"/>
        </w:rPr>
        <w:t xml:space="preserve">/площадь </w:t>
      </w:r>
      <w:r w:rsidRPr="00D57F3D">
        <w:rPr>
          <w:rFonts w:ascii="Tahoma" w:hAnsi="Tahoma" w:cs="Tahoma"/>
          <w:sz w:val="24"/>
          <w:szCs w:val="24"/>
        </w:rPr>
        <w:t xml:space="preserve">и этажность здания определяются </w:t>
      </w:r>
      <w:r w:rsidR="00BC4803" w:rsidRPr="00D57F3D">
        <w:rPr>
          <w:rFonts w:ascii="Tahoma" w:hAnsi="Tahoma" w:cs="Tahoma"/>
          <w:sz w:val="24"/>
          <w:szCs w:val="24"/>
        </w:rPr>
        <w:t xml:space="preserve">Подрядчиком исходя из его потребности в количестве рабочих мест для </w:t>
      </w:r>
      <w:r w:rsidR="005A199A" w:rsidRPr="00D57F3D">
        <w:rPr>
          <w:rFonts w:ascii="Tahoma" w:hAnsi="Tahoma" w:cs="Tahoma"/>
          <w:sz w:val="24"/>
          <w:szCs w:val="24"/>
        </w:rPr>
        <w:t>руководителей и специалистов</w:t>
      </w:r>
      <w:r w:rsidR="00BC4803" w:rsidRPr="00D57F3D">
        <w:rPr>
          <w:rFonts w:ascii="Tahoma" w:hAnsi="Tahoma" w:cs="Tahoma"/>
          <w:sz w:val="24"/>
          <w:szCs w:val="24"/>
        </w:rPr>
        <w:t>, привлекаемых Подрядчиком для организации и сопровождения рабо</w:t>
      </w:r>
      <w:r w:rsidR="00E628B8" w:rsidRPr="00D57F3D">
        <w:rPr>
          <w:rFonts w:ascii="Tahoma" w:hAnsi="Tahoma" w:cs="Tahoma"/>
          <w:sz w:val="24"/>
          <w:szCs w:val="24"/>
        </w:rPr>
        <w:t>т/услуг.</w:t>
      </w:r>
    </w:p>
    <w:p w14:paraId="478A8668" w14:textId="77777777" w:rsidR="009763E7" w:rsidRPr="00D57F3D" w:rsidRDefault="00BC4803" w:rsidP="00B066FD">
      <w:pPr>
        <w:pStyle w:val="afffb"/>
        <w:numPr>
          <w:ilvl w:val="3"/>
          <w:numId w:val="39"/>
        </w:numPr>
        <w:tabs>
          <w:tab w:val="left" w:pos="1560"/>
        </w:tabs>
        <w:spacing w:before="60" w:after="60"/>
        <w:ind w:left="0"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В Штабе строительства Подрядчика должны быть </w:t>
      </w:r>
      <w:r w:rsidR="009763E7" w:rsidRPr="00D57F3D">
        <w:rPr>
          <w:rFonts w:ascii="Tahoma" w:hAnsi="Tahoma" w:cs="Tahoma"/>
          <w:sz w:val="24"/>
          <w:szCs w:val="24"/>
        </w:rPr>
        <w:t>организ</w:t>
      </w:r>
      <w:r w:rsidRPr="00D57F3D">
        <w:rPr>
          <w:rFonts w:ascii="Tahoma" w:hAnsi="Tahoma" w:cs="Tahoma"/>
          <w:sz w:val="24"/>
          <w:szCs w:val="24"/>
        </w:rPr>
        <w:t xml:space="preserve">ованы следующие </w:t>
      </w:r>
      <w:r w:rsidR="009763E7" w:rsidRPr="00D57F3D">
        <w:rPr>
          <w:rFonts w:ascii="Tahoma" w:hAnsi="Tahoma" w:cs="Tahoma"/>
          <w:sz w:val="24"/>
          <w:szCs w:val="24"/>
        </w:rPr>
        <w:t>помещения:</w:t>
      </w:r>
    </w:p>
    <w:p w14:paraId="28531EAC" w14:textId="77777777" w:rsidR="00BC4803" w:rsidRPr="00D57F3D" w:rsidRDefault="00CA2533" w:rsidP="00B066FD">
      <w:pPr>
        <w:numPr>
          <w:ilvl w:val="3"/>
          <w:numId w:val="40"/>
        </w:numPr>
        <w:spacing w:before="60" w:after="6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Обязательные п</w:t>
      </w:r>
      <w:r w:rsidR="00BC4803" w:rsidRPr="00D57F3D">
        <w:rPr>
          <w:rFonts w:ascii="Tahoma" w:hAnsi="Tahoma" w:cs="Tahoma"/>
          <w:sz w:val="24"/>
          <w:szCs w:val="24"/>
        </w:rPr>
        <w:t>о</w:t>
      </w:r>
      <w:r w:rsidRPr="00D57F3D">
        <w:rPr>
          <w:rFonts w:ascii="Tahoma" w:hAnsi="Tahoma" w:cs="Tahoma"/>
          <w:sz w:val="24"/>
          <w:szCs w:val="24"/>
        </w:rPr>
        <w:t>м</w:t>
      </w:r>
      <w:r w:rsidR="00BC4803" w:rsidRPr="00D57F3D">
        <w:rPr>
          <w:rFonts w:ascii="Tahoma" w:hAnsi="Tahoma" w:cs="Tahoma"/>
          <w:sz w:val="24"/>
          <w:szCs w:val="24"/>
        </w:rPr>
        <w:t>ещения:</w:t>
      </w:r>
    </w:p>
    <w:p w14:paraId="17CC6CA0" w14:textId="77EFB200" w:rsidR="009763E7" w:rsidRPr="00D57F3D" w:rsidRDefault="009763E7" w:rsidP="008E4E45">
      <w:pPr>
        <w:pStyle w:val="2f3"/>
        <w:numPr>
          <w:ilvl w:val="4"/>
          <w:numId w:val="41"/>
        </w:numPr>
        <w:spacing w:before="60" w:beforeAutospacing="0" w:after="60" w:afterAutospacing="0"/>
        <w:ind w:left="1560" w:hanging="284"/>
        <w:rPr>
          <w:rFonts w:ascii="Tahoma" w:eastAsia="Times New Roman" w:hAnsi="Tahoma" w:cs="Tahoma"/>
          <w:sz w:val="24"/>
          <w:lang w:eastAsia="en-US"/>
        </w:rPr>
      </w:pPr>
      <w:r w:rsidRPr="00D57F3D">
        <w:rPr>
          <w:rFonts w:ascii="Tahoma" w:eastAsia="Times New Roman" w:hAnsi="Tahoma" w:cs="Tahoma"/>
          <w:sz w:val="24"/>
          <w:lang w:eastAsia="en-US"/>
        </w:rPr>
        <w:t>Комната совещаний</w:t>
      </w:r>
      <w:r w:rsidR="00BC4803" w:rsidRPr="00D57F3D">
        <w:rPr>
          <w:rFonts w:ascii="Tahoma" w:eastAsia="Times New Roman" w:hAnsi="Tahoma" w:cs="Tahoma"/>
          <w:sz w:val="24"/>
          <w:lang w:eastAsia="en-US"/>
        </w:rPr>
        <w:t xml:space="preserve"> (ц</w:t>
      </w:r>
      <w:r w:rsidRPr="00D57F3D">
        <w:rPr>
          <w:rFonts w:ascii="Tahoma" w:eastAsia="Times New Roman" w:hAnsi="Tahoma" w:cs="Tahoma"/>
          <w:sz w:val="24"/>
          <w:lang w:eastAsia="en-US"/>
        </w:rPr>
        <w:t>ел</w:t>
      </w:r>
      <w:r w:rsidR="008A2792">
        <w:rPr>
          <w:rFonts w:ascii="Tahoma" w:eastAsia="Times New Roman" w:hAnsi="Tahoma" w:cs="Tahoma"/>
          <w:sz w:val="24"/>
          <w:lang w:eastAsia="en-US"/>
        </w:rPr>
        <w:t>евое использование – проведение</w:t>
      </w:r>
      <w:r w:rsidR="00C35729" w:rsidRPr="00D57F3D">
        <w:rPr>
          <w:rFonts w:ascii="Tahoma" w:eastAsia="Times New Roman" w:hAnsi="Tahoma" w:cs="Tahoma"/>
          <w:sz w:val="24"/>
          <w:lang w:eastAsia="en-US"/>
        </w:rPr>
        <w:t xml:space="preserve"> </w:t>
      </w:r>
      <w:r w:rsidRPr="00D57F3D">
        <w:rPr>
          <w:rFonts w:ascii="Tahoma" w:eastAsia="Times New Roman" w:hAnsi="Tahoma" w:cs="Tahoma"/>
          <w:sz w:val="24"/>
          <w:lang w:eastAsia="en-US"/>
        </w:rPr>
        <w:t>производственных планерок, совещаний, штабов</w:t>
      </w:r>
      <w:r w:rsidR="00BC4803" w:rsidRPr="00D57F3D">
        <w:rPr>
          <w:rFonts w:ascii="Tahoma" w:eastAsia="Times New Roman" w:hAnsi="Tahoma" w:cs="Tahoma"/>
          <w:sz w:val="24"/>
          <w:lang w:eastAsia="en-US"/>
        </w:rPr>
        <w:t>)</w:t>
      </w:r>
      <w:r w:rsidRPr="00D57F3D">
        <w:rPr>
          <w:rFonts w:ascii="Tahoma" w:eastAsia="Times New Roman" w:hAnsi="Tahoma" w:cs="Tahoma"/>
          <w:sz w:val="24"/>
          <w:lang w:eastAsia="en-US"/>
        </w:rPr>
        <w:t xml:space="preserve">; </w:t>
      </w:r>
    </w:p>
    <w:p w14:paraId="186FFC30" w14:textId="77777777" w:rsidR="00CA2533" w:rsidRPr="00D57F3D" w:rsidRDefault="00CA2533" w:rsidP="00B066FD">
      <w:pPr>
        <w:pStyle w:val="2f3"/>
        <w:numPr>
          <w:ilvl w:val="4"/>
          <w:numId w:val="41"/>
        </w:numPr>
        <w:spacing w:before="60" w:beforeAutospacing="0" w:after="60" w:afterAutospacing="0"/>
        <w:ind w:left="1560" w:hanging="284"/>
        <w:rPr>
          <w:rFonts w:ascii="Tahoma" w:eastAsia="Times New Roman" w:hAnsi="Tahoma" w:cs="Tahoma"/>
          <w:sz w:val="24"/>
          <w:lang w:eastAsia="en-US"/>
        </w:rPr>
      </w:pPr>
      <w:r w:rsidRPr="00D57F3D">
        <w:rPr>
          <w:rFonts w:ascii="Tahoma" w:eastAsia="Times New Roman" w:hAnsi="Tahoma" w:cs="Tahoma"/>
          <w:sz w:val="24"/>
          <w:lang w:eastAsia="en-US"/>
        </w:rPr>
        <w:t xml:space="preserve">Кабинеты / «открытые пространства» для работы </w:t>
      </w:r>
      <w:r w:rsidR="005A199A" w:rsidRPr="00D57F3D">
        <w:rPr>
          <w:rFonts w:ascii="Tahoma" w:eastAsia="Times New Roman" w:hAnsi="Tahoma" w:cs="Tahoma"/>
          <w:sz w:val="24"/>
          <w:lang w:eastAsia="en-US"/>
        </w:rPr>
        <w:t>руководителей и специалистов</w:t>
      </w:r>
      <w:r w:rsidRPr="00D57F3D">
        <w:rPr>
          <w:rFonts w:ascii="Tahoma" w:eastAsia="Times New Roman" w:hAnsi="Tahoma" w:cs="Tahoma"/>
          <w:sz w:val="24"/>
          <w:lang w:eastAsia="en-US"/>
        </w:rPr>
        <w:t xml:space="preserve"> Подрядчика;</w:t>
      </w:r>
    </w:p>
    <w:p w14:paraId="1B2A6A8C" w14:textId="77777777" w:rsidR="009763E7" w:rsidRPr="00D57F3D" w:rsidRDefault="009763E7" w:rsidP="00B066FD">
      <w:pPr>
        <w:pStyle w:val="2f3"/>
        <w:numPr>
          <w:ilvl w:val="4"/>
          <w:numId w:val="41"/>
        </w:numPr>
        <w:spacing w:before="60" w:beforeAutospacing="0" w:after="60" w:afterAutospacing="0"/>
        <w:ind w:left="1560" w:hanging="284"/>
        <w:rPr>
          <w:rFonts w:ascii="Tahoma" w:eastAsia="Times New Roman" w:hAnsi="Tahoma" w:cs="Tahoma"/>
          <w:sz w:val="24"/>
          <w:lang w:eastAsia="en-US"/>
        </w:rPr>
      </w:pPr>
      <w:r w:rsidRPr="00D57F3D">
        <w:rPr>
          <w:rFonts w:ascii="Tahoma" w:eastAsia="Times New Roman" w:hAnsi="Tahoma" w:cs="Tahoma"/>
          <w:sz w:val="24"/>
          <w:lang w:eastAsia="en-US"/>
        </w:rPr>
        <w:t>Уборные</w:t>
      </w:r>
      <w:r w:rsidR="00CA2533" w:rsidRPr="00D57F3D">
        <w:rPr>
          <w:rFonts w:ascii="Tahoma" w:eastAsia="Times New Roman" w:hAnsi="Tahoma" w:cs="Tahoma"/>
          <w:sz w:val="24"/>
          <w:lang w:eastAsia="en-US"/>
        </w:rPr>
        <w:t xml:space="preserve"> (туалеты)</w:t>
      </w:r>
      <w:r w:rsidRPr="00D57F3D">
        <w:rPr>
          <w:rFonts w:ascii="Tahoma" w:eastAsia="Times New Roman" w:hAnsi="Tahoma" w:cs="Tahoma"/>
          <w:sz w:val="24"/>
          <w:lang w:eastAsia="en-US"/>
        </w:rPr>
        <w:t>;</w:t>
      </w:r>
    </w:p>
    <w:p w14:paraId="45463DAC" w14:textId="77777777" w:rsidR="009763E7" w:rsidRPr="00D57F3D" w:rsidRDefault="00CA2533" w:rsidP="00B066FD">
      <w:pPr>
        <w:pStyle w:val="2f3"/>
        <w:numPr>
          <w:ilvl w:val="4"/>
          <w:numId w:val="41"/>
        </w:numPr>
        <w:spacing w:before="60" w:beforeAutospacing="0" w:after="60" w:afterAutospacing="0"/>
        <w:ind w:left="1560" w:hanging="284"/>
        <w:rPr>
          <w:rFonts w:ascii="Tahoma" w:eastAsia="Times New Roman" w:hAnsi="Tahoma" w:cs="Tahoma"/>
          <w:sz w:val="24"/>
          <w:lang w:eastAsia="en-US"/>
        </w:rPr>
      </w:pPr>
      <w:r w:rsidRPr="00D57F3D">
        <w:rPr>
          <w:rFonts w:ascii="Tahoma" w:eastAsia="Times New Roman" w:hAnsi="Tahoma" w:cs="Tahoma"/>
          <w:sz w:val="24"/>
          <w:lang w:eastAsia="en-US"/>
        </w:rPr>
        <w:t>Помещение для а</w:t>
      </w:r>
      <w:r w:rsidR="009763E7" w:rsidRPr="00D57F3D">
        <w:rPr>
          <w:rFonts w:ascii="Tahoma" w:eastAsia="Times New Roman" w:hAnsi="Tahoma" w:cs="Tahoma"/>
          <w:sz w:val="24"/>
          <w:lang w:eastAsia="en-US"/>
        </w:rPr>
        <w:t>рхив</w:t>
      </w:r>
      <w:r w:rsidRPr="00D57F3D">
        <w:rPr>
          <w:rFonts w:ascii="Tahoma" w:eastAsia="Times New Roman" w:hAnsi="Tahoma" w:cs="Tahoma"/>
          <w:sz w:val="24"/>
          <w:lang w:eastAsia="en-US"/>
        </w:rPr>
        <w:t>а</w:t>
      </w:r>
      <w:r w:rsidR="00BC4803" w:rsidRPr="00D57F3D">
        <w:rPr>
          <w:rFonts w:ascii="Tahoma" w:eastAsia="Times New Roman" w:hAnsi="Tahoma" w:cs="Tahoma"/>
          <w:sz w:val="24"/>
          <w:lang w:eastAsia="en-US"/>
        </w:rPr>
        <w:t xml:space="preserve"> документации</w:t>
      </w:r>
      <w:r w:rsidR="009763E7" w:rsidRPr="00D57F3D">
        <w:rPr>
          <w:rFonts w:ascii="Tahoma" w:eastAsia="Times New Roman" w:hAnsi="Tahoma" w:cs="Tahoma"/>
          <w:sz w:val="24"/>
          <w:lang w:eastAsia="en-US"/>
        </w:rPr>
        <w:t>;</w:t>
      </w:r>
    </w:p>
    <w:p w14:paraId="32B8CDE5" w14:textId="77777777" w:rsidR="009763E7" w:rsidRPr="00D57F3D" w:rsidRDefault="009763E7" w:rsidP="00B066FD">
      <w:pPr>
        <w:pStyle w:val="2f3"/>
        <w:numPr>
          <w:ilvl w:val="4"/>
          <w:numId w:val="41"/>
        </w:numPr>
        <w:spacing w:before="60" w:beforeAutospacing="0" w:after="60" w:afterAutospacing="0"/>
        <w:ind w:left="1560" w:hanging="284"/>
        <w:rPr>
          <w:rFonts w:ascii="Tahoma" w:eastAsia="Times New Roman" w:hAnsi="Tahoma" w:cs="Tahoma"/>
          <w:sz w:val="24"/>
          <w:lang w:eastAsia="en-US"/>
        </w:rPr>
      </w:pPr>
      <w:r w:rsidRPr="00D57F3D">
        <w:rPr>
          <w:rFonts w:ascii="Tahoma" w:eastAsia="Times New Roman" w:hAnsi="Tahoma" w:cs="Tahoma"/>
          <w:sz w:val="24"/>
          <w:lang w:eastAsia="en-US"/>
        </w:rPr>
        <w:t>Склад инвентаря, спецодежды и средств индивидуальной защиты</w:t>
      </w:r>
      <w:r w:rsidR="00CA2533" w:rsidRPr="00D57F3D">
        <w:rPr>
          <w:rFonts w:ascii="Tahoma" w:eastAsia="Times New Roman" w:hAnsi="Tahoma" w:cs="Tahoma"/>
          <w:sz w:val="24"/>
          <w:lang w:eastAsia="en-US"/>
        </w:rPr>
        <w:t>;</w:t>
      </w:r>
    </w:p>
    <w:p w14:paraId="76BF9EEF" w14:textId="77777777" w:rsidR="00BC4803" w:rsidRPr="00D57F3D" w:rsidRDefault="00BC4803" w:rsidP="00B066FD">
      <w:pPr>
        <w:numPr>
          <w:ilvl w:val="3"/>
          <w:numId w:val="40"/>
        </w:numPr>
        <w:spacing w:before="60" w:after="6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Дополнительные помещения (опциональн</w:t>
      </w:r>
      <w:r w:rsidR="00CA2533" w:rsidRPr="00D57F3D">
        <w:rPr>
          <w:rFonts w:ascii="Tahoma" w:hAnsi="Tahoma" w:cs="Tahoma"/>
          <w:sz w:val="24"/>
          <w:szCs w:val="24"/>
        </w:rPr>
        <w:t>ые помещения</w:t>
      </w:r>
      <w:r w:rsidRPr="00D57F3D">
        <w:rPr>
          <w:rFonts w:ascii="Tahoma" w:hAnsi="Tahoma" w:cs="Tahoma"/>
          <w:sz w:val="24"/>
          <w:szCs w:val="24"/>
        </w:rPr>
        <w:t>):</w:t>
      </w:r>
    </w:p>
    <w:p w14:paraId="30412160" w14:textId="77777777" w:rsidR="00BC4803" w:rsidRPr="00D57F3D" w:rsidRDefault="00BC4803" w:rsidP="00B066FD">
      <w:pPr>
        <w:pStyle w:val="2f3"/>
        <w:numPr>
          <w:ilvl w:val="4"/>
          <w:numId w:val="41"/>
        </w:numPr>
        <w:spacing w:before="60" w:beforeAutospacing="0" w:after="120" w:afterAutospacing="0"/>
        <w:ind w:left="1560" w:hanging="284"/>
        <w:rPr>
          <w:rFonts w:ascii="Tahoma" w:eastAsia="Times New Roman" w:hAnsi="Tahoma" w:cs="Tahoma"/>
          <w:sz w:val="24"/>
          <w:lang w:eastAsia="en-US"/>
        </w:rPr>
      </w:pPr>
      <w:r w:rsidRPr="00D57F3D">
        <w:rPr>
          <w:rFonts w:ascii="Tahoma" w:eastAsia="Times New Roman" w:hAnsi="Tahoma" w:cs="Tahoma"/>
          <w:sz w:val="24"/>
          <w:lang w:eastAsia="en-US"/>
        </w:rPr>
        <w:lastRenderedPageBreak/>
        <w:t>Помещения для приема пищи</w:t>
      </w:r>
      <w:r w:rsidR="00CA2533" w:rsidRPr="00D57F3D">
        <w:rPr>
          <w:rFonts w:ascii="Tahoma" w:eastAsia="Times New Roman" w:hAnsi="Tahoma" w:cs="Tahoma"/>
          <w:sz w:val="24"/>
          <w:lang w:eastAsia="en-US"/>
        </w:rPr>
        <w:t xml:space="preserve"> (если такие помещения не предоставлены Заказчиком)</w:t>
      </w:r>
      <w:r w:rsidR="00E628B8" w:rsidRPr="00D57F3D">
        <w:rPr>
          <w:rFonts w:ascii="Tahoma" w:eastAsia="Times New Roman" w:hAnsi="Tahoma" w:cs="Tahoma"/>
          <w:sz w:val="24"/>
          <w:lang w:eastAsia="en-US"/>
        </w:rPr>
        <w:t>.</w:t>
      </w:r>
    </w:p>
    <w:p w14:paraId="4DAA1EBD" w14:textId="77777777" w:rsidR="004B615D" w:rsidRPr="00D57F3D" w:rsidRDefault="009763E7" w:rsidP="00B066FD">
      <w:pPr>
        <w:pStyle w:val="afffb"/>
        <w:numPr>
          <w:ilvl w:val="2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Комната совещаний </w:t>
      </w:r>
      <w:r w:rsidR="008737E7" w:rsidRPr="00D57F3D">
        <w:rPr>
          <w:rFonts w:ascii="Tahoma" w:eastAsia="Calibri" w:hAnsi="Tahoma" w:cs="Tahoma"/>
          <w:sz w:val="24"/>
          <w:szCs w:val="24"/>
          <w:lang w:eastAsia="ru-RU"/>
        </w:rPr>
        <w:t>(в составе Штаба строительства)</w:t>
      </w:r>
      <w:r w:rsidR="004B615D" w:rsidRPr="00D57F3D">
        <w:rPr>
          <w:rFonts w:ascii="Tahoma" w:eastAsia="Calibri" w:hAnsi="Tahoma" w:cs="Tahoma"/>
          <w:sz w:val="24"/>
          <w:szCs w:val="24"/>
          <w:lang w:eastAsia="ru-RU"/>
        </w:rPr>
        <w:t>:</w:t>
      </w:r>
    </w:p>
    <w:p w14:paraId="126A21B6" w14:textId="77777777" w:rsidR="009763E7" w:rsidRPr="00D57F3D" w:rsidRDefault="004B615D" w:rsidP="00B066FD">
      <w:pPr>
        <w:pStyle w:val="afffb"/>
        <w:numPr>
          <w:ilvl w:val="3"/>
          <w:numId w:val="39"/>
        </w:numPr>
        <w:tabs>
          <w:tab w:val="left" w:pos="1560"/>
        </w:tabs>
        <w:spacing w:before="60" w:after="60"/>
        <w:ind w:left="0"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Должна быть </w:t>
      </w:r>
      <w:r w:rsidR="00CA2533" w:rsidRPr="00D57F3D">
        <w:rPr>
          <w:rFonts w:ascii="Tahoma" w:hAnsi="Tahoma" w:cs="Tahoma"/>
          <w:sz w:val="24"/>
          <w:szCs w:val="24"/>
        </w:rPr>
        <w:t xml:space="preserve">обеспечена следующими </w:t>
      </w:r>
      <w:r w:rsidR="009763E7" w:rsidRPr="00D57F3D">
        <w:rPr>
          <w:rFonts w:ascii="Tahoma" w:hAnsi="Tahoma" w:cs="Tahoma"/>
          <w:sz w:val="24"/>
          <w:szCs w:val="24"/>
        </w:rPr>
        <w:t>информационными материалами</w:t>
      </w:r>
      <w:r w:rsidR="00CA2533" w:rsidRPr="00D57F3D">
        <w:rPr>
          <w:rFonts w:ascii="Tahoma" w:hAnsi="Tahoma" w:cs="Tahoma"/>
          <w:sz w:val="24"/>
          <w:szCs w:val="24"/>
        </w:rPr>
        <w:t>, размещенными на стенах</w:t>
      </w:r>
      <w:r w:rsidR="008737E7" w:rsidRPr="00D57F3D">
        <w:rPr>
          <w:rFonts w:ascii="Tahoma" w:hAnsi="Tahoma" w:cs="Tahoma"/>
          <w:sz w:val="24"/>
          <w:szCs w:val="24"/>
        </w:rPr>
        <w:t>:</w:t>
      </w:r>
    </w:p>
    <w:p w14:paraId="0C9C0FEC" w14:textId="77777777" w:rsidR="009763E7" w:rsidRPr="00D57F3D" w:rsidRDefault="008737E7" w:rsidP="00B066FD">
      <w:pPr>
        <w:pStyle w:val="2f3"/>
        <w:numPr>
          <w:ilvl w:val="4"/>
          <w:numId w:val="52"/>
        </w:numPr>
        <w:spacing w:before="60" w:beforeAutospacing="0" w:after="60" w:afterAutospacing="0"/>
        <w:ind w:left="1276" w:hanging="425"/>
        <w:rPr>
          <w:rFonts w:ascii="Tahoma" w:eastAsia="Times New Roman" w:hAnsi="Tahoma" w:cs="Tahoma"/>
          <w:sz w:val="24"/>
          <w:lang w:eastAsia="en-US"/>
        </w:rPr>
      </w:pPr>
      <w:r w:rsidRPr="00D57F3D">
        <w:rPr>
          <w:rFonts w:ascii="Tahoma" w:eastAsia="Times New Roman" w:hAnsi="Tahoma" w:cs="Tahoma"/>
          <w:sz w:val="24"/>
          <w:lang w:eastAsia="en-US"/>
        </w:rPr>
        <w:t xml:space="preserve">Информационная табличка </w:t>
      </w:r>
      <w:r w:rsidR="009763E7" w:rsidRPr="00D57F3D">
        <w:rPr>
          <w:rFonts w:ascii="Tahoma" w:eastAsia="Times New Roman" w:hAnsi="Tahoma" w:cs="Tahoma"/>
          <w:sz w:val="24"/>
          <w:lang w:eastAsia="en-US"/>
        </w:rPr>
        <w:t xml:space="preserve">с </w:t>
      </w:r>
      <w:r w:rsidRPr="00D57F3D">
        <w:rPr>
          <w:rFonts w:ascii="Tahoma" w:eastAsia="Times New Roman" w:hAnsi="Tahoma" w:cs="Tahoma"/>
          <w:sz w:val="24"/>
          <w:lang w:eastAsia="en-US"/>
        </w:rPr>
        <w:t xml:space="preserve">контактными данными </w:t>
      </w:r>
      <w:r w:rsidR="009763E7" w:rsidRPr="00D57F3D">
        <w:rPr>
          <w:rFonts w:ascii="Tahoma" w:eastAsia="Times New Roman" w:hAnsi="Tahoma" w:cs="Tahoma"/>
          <w:sz w:val="24"/>
          <w:lang w:eastAsia="en-US"/>
        </w:rPr>
        <w:t xml:space="preserve">ключевых сотрудников Заказчика, </w:t>
      </w:r>
      <w:r w:rsidRPr="00D57F3D">
        <w:rPr>
          <w:rFonts w:ascii="Tahoma" w:eastAsia="Times New Roman" w:hAnsi="Tahoma" w:cs="Tahoma"/>
          <w:sz w:val="24"/>
          <w:lang w:eastAsia="en-US"/>
        </w:rPr>
        <w:t>П</w:t>
      </w:r>
      <w:r w:rsidR="009763E7" w:rsidRPr="00D57F3D">
        <w:rPr>
          <w:rFonts w:ascii="Tahoma" w:eastAsia="Times New Roman" w:hAnsi="Tahoma" w:cs="Tahoma"/>
          <w:sz w:val="24"/>
          <w:lang w:eastAsia="en-US"/>
        </w:rPr>
        <w:t>одрядчика</w:t>
      </w:r>
      <w:r w:rsidRPr="00D57F3D">
        <w:rPr>
          <w:rFonts w:ascii="Tahoma" w:eastAsia="Times New Roman" w:hAnsi="Tahoma" w:cs="Tahoma"/>
          <w:sz w:val="24"/>
          <w:lang w:eastAsia="en-US"/>
        </w:rPr>
        <w:t>,</w:t>
      </w:r>
      <w:r w:rsidR="009763E7" w:rsidRPr="00D57F3D">
        <w:rPr>
          <w:rFonts w:ascii="Tahoma" w:eastAsia="Times New Roman" w:hAnsi="Tahoma" w:cs="Tahoma"/>
          <w:sz w:val="24"/>
          <w:lang w:eastAsia="en-US"/>
        </w:rPr>
        <w:t xml:space="preserve"> Субподрядчиков</w:t>
      </w:r>
      <w:r w:rsidRPr="00D57F3D">
        <w:rPr>
          <w:rFonts w:ascii="Tahoma" w:eastAsia="Times New Roman" w:hAnsi="Tahoma" w:cs="Tahoma"/>
          <w:sz w:val="24"/>
          <w:lang w:eastAsia="en-US"/>
        </w:rPr>
        <w:t xml:space="preserve"> [(ФИО, должность, стационарный и мобильный телефон, электронная почта]</w:t>
      </w:r>
      <w:r w:rsidR="009763E7" w:rsidRPr="00D57F3D">
        <w:rPr>
          <w:rFonts w:ascii="Tahoma" w:eastAsia="Times New Roman" w:hAnsi="Tahoma" w:cs="Tahoma"/>
          <w:sz w:val="24"/>
          <w:lang w:eastAsia="en-US"/>
        </w:rPr>
        <w:t>;</w:t>
      </w:r>
    </w:p>
    <w:p w14:paraId="5A1B8B2D" w14:textId="77777777" w:rsidR="00A63211" w:rsidRPr="00D57F3D" w:rsidRDefault="00A63211" w:rsidP="00B066FD">
      <w:pPr>
        <w:pStyle w:val="2f3"/>
        <w:numPr>
          <w:ilvl w:val="4"/>
          <w:numId w:val="52"/>
        </w:numPr>
        <w:spacing w:before="60" w:beforeAutospacing="0" w:after="60" w:afterAutospacing="0"/>
        <w:ind w:left="1276" w:hanging="425"/>
        <w:rPr>
          <w:rFonts w:ascii="Tahoma" w:eastAsia="Times New Roman" w:hAnsi="Tahoma" w:cs="Tahoma"/>
          <w:sz w:val="24"/>
          <w:lang w:eastAsia="en-US"/>
        </w:rPr>
      </w:pPr>
      <w:r w:rsidRPr="00D57F3D">
        <w:rPr>
          <w:rFonts w:ascii="Tahoma" w:eastAsia="Times New Roman" w:hAnsi="Tahoma" w:cs="Tahoma"/>
          <w:sz w:val="24"/>
          <w:lang w:eastAsia="en-US"/>
        </w:rPr>
        <w:t>информационная табличка с указанием ответственного за пожарную безопасность;</w:t>
      </w:r>
    </w:p>
    <w:p w14:paraId="6DB73142" w14:textId="77777777" w:rsidR="009763E7" w:rsidRPr="00D57F3D" w:rsidRDefault="009763E7" w:rsidP="00B066FD">
      <w:pPr>
        <w:pStyle w:val="2f3"/>
        <w:numPr>
          <w:ilvl w:val="4"/>
          <w:numId w:val="52"/>
        </w:numPr>
        <w:spacing w:before="60" w:beforeAutospacing="0" w:after="60" w:afterAutospacing="0"/>
        <w:ind w:left="1276" w:hanging="425"/>
        <w:rPr>
          <w:rFonts w:ascii="Tahoma" w:eastAsia="Times New Roman" w:hAnsi="Tahoma" w:cs="Tahoma"/>
          <w:sz w:val="24"/>
          <w:lang w:eastAsia="en-US"/>
        </w:rPr>
      </w:pPr>
      <w:r w:rsidRPr="00D57F3D">
        <w:rPr>
          <w:rFonts w:ascii="Tahoma" w:eastAsia="Times New Roman" w:hAnsi="Tahoma" w:cs="Tahoma"/>
          <w:sz w:val="24"/>
          <w:lang w:eastAsia="en-US"/>
        </w:rPr>
        <w:t>Генеральный план</w:t>
      </w:r>
      <w:r w:rsidR="008737E7" w:rsidRPr="00D57F3D">
        <w:rPr>
          <w:rFonts w:ascii="Tahoma" w:eastAsia="Times New Roman" w:hAnsi="Tahoma" w:cs="Tahoma"/>
          <w:sz w:val="24"/>
          <w:lang w:eastAsia="en-US"/>
        </w:rPr>
        <w:t xml:space="preserve"> строительства (</w:t>
      </w:r>
      <w:r w:rsidRPr="00D57F3D">
        <w:rPr>
          <w:rFonts w:ascii="Tahoma" w:eastAsia="Times New Roman" w:hAnsi="Tahoma" w:cs="Tahoma"/>
          <w:sz w:val="24"/>
          <w:lang w:eastAsia="en-US"/>
        </w:rPr>
        <w:t>графическая часть</w:t>
      </w:r>
      <w:r w:rsidR="008737E7" w:rsidRPr="00D57F3D">
        <w:rPr>
          <w:rFonts w:ascii="Tahoma" w:eastAsia="Times New Roman" w:hAnsi="Tahoma" w:cs="Tahoma"/>
          <w:sz w:val="24"/>
          <w:lang w:eastAsia="en-US"/>
        </w:rPr>
        <w:t xml:space="preserve"> с экспликациями)</w:t>
      </w:r>
      <w:r w:rsidRPr="00D57F3D">
        <w:rPr>
          <w:rFonts w:ascii="Tahoma" w:eastAsia="Times New Roman" w:hAnsi="Tahoma" w:cs="Tahoma"/>
          <w:sz w:val="24"/>
          <w:lang w:eastAsia="en-US"/>
        </w:rPr>
        <w:t>;</w:t>
      </w:r>
    </w:p>
    <w:p w14:paraId="27E9B11B" w14:textId="77777777" w:rsidR="009763E7" w:rsidRPr="00D57F3D" w:rsidRDefault="009763E7" w:rsidP="00B066FD">
      <w:pPr>
        <w:pStyle w:val="2f3"/>
        <w:numPr>
          <w:ilvl w:val="4"/>
          <w:numId w:val="52"/>
        </w:numPr>
        <w:spacing w:before="60" w:beforeAutospacing="0" w:after="60" w:afterAutospacing="0"/>
        <w:ind w:left="1276" w:hanging="425"/>
        <w:rPr>
          <w:rFonts w:ascii="Tahoma" w:eastAsia="Times New Roman" w:hAnsi="Tahoma" w:cs="Tahoma"/>
          <w:sz w:val="24"/>
          <w:lang w:eastAsia="en-US"/>
        </w:rPr>
      </w:pPr>
      <w:proofErr w:type="spellStart"/>
      <w:r w:rsidRPr="00D57F3D">
        <w:rPr>
          <w:rFonts w:ascii="Tahoma" w:eastAsia="Times New Roman" w:hAnsi="Tahoma" w:cs="Tahoma"/>
          <w:sz w:val="24"/>
          <w:lang w:eastAsia="en-US"/>
        </w:rPr>
        <w:t>Стройгенплан</w:t>
      </w:r>
      <w:proofErr w:type="spellEnd"/>
      <w:r w:rsidRPr="00D57F3D">
        <w:rPr>
          <w:rFonts w:ascii="Tahoma" w:eastAsia="Times New Roman" w:hAnsi="Tahoma" w:cs="Tahoma"/>
          <w:sz w:val="24"/>
          <w:lang w:eastAsia="en-US"/>
        </w:rPr>
        <w:t xml:space="preserve">, графическая часть </w:t>
      </w:r>
      <w:r w:rsidR="008737E7" w:rsidRPr="00D57F3D">
        <w:rPr>
          <w:rFonts w:ascii="Tahoma" w:eastAsia="Times New Roman" w:hAnsi="Tahoma" w:cs="Tahoma"/>
          <w:sz w:val="24"/>
          <w:lang w:eastAsia="en-US"/>
        </w:rPr>
        <w:t xml:space="preserve">с экспликациями – для всех </w:t>
      </w:r>
      <w:r w:rsidRPr="00D57F3D">
        <w:rPr>
          <w:rFonts w:ascii="Tahoma" w:eastAsia="Times New Roman" w:hAnsi="Tahoma" w:cs="Tahoma"/>
          <w:sz w:val="24"/>
          <w:lang w:eastAsia="en-US"/>
        </w:rPr>
        <w:t>этапов</w:t>
      </w:r>
      <w:r w:rsidR="008737E7" w:rsidRPr="00D57F3D">
        <w:rPr>
          <w:rFonts w:ascii="Tahoma" w:eastAsia="Times New Roman" w:hAnsi="Tahoma" w:cs="Tahoma"/>
          <w:sz w:val="24"/>
          <w:lang w:eastAsia="en-US"/>
        </w:rPr>
        <w:t xml:space="preserve">/очередей </w:t>
      </w:r>
      <w:r w:rsidRPr="00D57F3D">
        <w:rPr>
          <w:rFonts w:ascii="Tahoma" w:eastAsia="Times New Roman" w:hAnsi="Tahoma" w:cs="Tahoma"/>
          <w:sz w:val="24"/>
          <w:lang w:eastAsia="en-US"/>
        </w:rPr>
        <w:t>строительства/реконструкции;</w:t>
      </w:r>
    </w:p>
    <w:p w14:paraId="4B3C23A9" w14:textId="77777777" w:rsidR="009763E7" w:rsidRPr="00D57F3D" w:rsidRDefault="008737E7" w:rsidP="00B066FD">
      <w:pPr>
        <w:pStyle w:val="2f3"/>
        <w:numPr>
          <w:ilvl w:val="4"/>
          <w:numId w:val="52"/>
        </w:numPr>
        <w:spacing w:before="60" w:beforeAutospacing="0" w:after="60" w:afterAutospacing="0"/>
        <w:ind w:left="1276" w:hanging="425"/>
        <w:rPr>
          <w:rFonts w:ascii="Tahoma" w:eastAsia="Times New Roman" w:hAnsi="Tahoma" w:cs="Tahoma"/>
          <w:sz w:val="24"/>
          <w:lang w:eastAsia="en-US"/>
        </w:rPr>
      </w:pPr>
      <w:r w:rsidRPr="00D57F3D">
        <w:rPr>
          <w:rFonts w:ascii="Tahoma" w:eastAsia="Times New Roman" w:hAnsi="Tahoma" w:cs="Tahoma"/>
          <w:sz w:val="24"/>
          <w:lang w:eastAsia="en-US"/>
        </w:rPr>
        <w:t xml:space="preserve">Актуальный </w:t>
      </w:r>
      <w:r w:rsidR="009763E7" w:rsidRPr="00D57F3D">
        <w:rPr>
          <w:rFonts w:ascii="Tahoma" w:eastAsia="Times New Roman" w:hAnsi="Tahoma" w:cs="Tahoma"/>
          <w:sz w:val="24"/>
          <w:lang w:eastAsia="en-US"/>
        </w:rPr>
        <w:t xml:space="preserve">график производства работ </w:t>
      </w:r>
      <w:r w:rsidRPr="00D57F3D">
        <w:rPr>
          <w:rFonts w:ascii="Tahoma" w:eastAsia="Times New Roman" w:hAnsi="Tahoma" w:cs="Tahoma"/>
          <w:sz w:val="24"/>
          <w:lang w:eastAsia="en-US"/>
        </w:rPr>
        <w:t xml:space="preserve">на объектах строительства </w:t>
      </w:r>
      <w:r w:rsidR="009763E7" w:rsidRPr="00D57F3D">
        <w:rPr>
          <w:rFonts w:ascii="Tahoma" w:eastAsia="Times New Roman" w:hAnsi="Tahoma" w:cs="Tahoma"/>
          <w:sz w:val="24"/>
          <w:lang w:eastAsia="en-US"/>
        </w:rPr>
        <w:t>с основными вехами и актуализированным фактом на последнюю отчетную дату;</w:t>
      </w:r>
    </w:p>
    <w:p w14:paraId="5D30F5D7" w14:textId="77777777" w:rsidR="009763E7" w:rsidRPr="00D57F3D" w:rsidRDefault="009763E7" w:rsidP="00B066FD">
      <w:pPr>
        <w:pStyle w:val="2f3"/>
        <w:numPr>
          <w:ilvl w:val="4"/>
          <w:numId w:val="52"/>
        </w:numPr>
        <w:spacing w:before="60" w:beforeAutospacing="0" w:after="60" w:afterAutospacing="0"/>
        <w:ind w:left="1276" w:hanging="425"/>
        <w:rPr>
          <w:rFonts w:ascii="Tahoma" w:eastAsia="Times New Roman" w:hAnsi="Tahoma" w:cs="Tahoma"/>
          <w:sz w:val="24"/>
          <w:lang w:eastAsia="en-US"/>
        </w:rPr>
      </w:pPr>
      <w:r w:rsidRPr="00D57F3D">
        <w:rPr>
          <w:rFonts w:ascii="Tahoma" w:eastAsia="Times New Roman" w:hAnsi="Tahoma" w:cs="Tahoma"/>
          <w:sz w:val="24"/>
          <w:lang w:eastAsia="en-US"/>
        </w:rPr>
        <w:t xml:space="preserve">График мобилизации персонала и </w:t>
      </w:r>
      <w:r w:rsidR="00B32ADF" w:rsidRPr="00D57F3D">
        <w:rPr>
          <w:rFonts w:ascii="Tahoma" w:eastAsia="Times New Roman" w:hAnsi="Tahoma" w:cs="Tahoma"/>
          <w:sz w:val="24"/>
          <w:lang w:eastAsia="en-US"/>
        </w:rPr>
        <w:t xml:space="preserve">график потребности в </w:t>
      </w:r>
      <w:r w:rsidR="008737E7" w:rsidRPr="00D57F3D">
        <w:rPr>
          <w:rFonts w:ascii="Tahoma" w:eastAsia="Times New Roman" w:hAnsi="Tahoma" w:cs="Tahoma"/>
          <w:sz w:val="24"/>
          <w:lang w:eastAsia="en-US"/>
        </w:rPr>
        <w:t>машин</w:t>
      </w:r>
      <w:r w:rsidR="00B32ADF" w:rsidRPr="00D57F3D">
        <w:rPr>
          <w:rFonts w:ascii="Tahoma" w:eastAsia="Times New Roman" w:hAnsi="Tahoma" w:cs="Tahoma"/>
          <w:sz w:val="24"/>
          <w:lang w:eastAsia="en-US"/>
        </w:rPr>
        <w:t>ах</w:t>
      </w:r>
      <w:r w:rsidR="008737E7" w:rsidRPr="00D57F3D">
        <w:rPr>
          <w:rFonts w:ascii="Tahoma" w:eastAsia="Times New Roman" w:hAnsi="Tahoma" w:cs="Tahoma"/>
          <w:sz w:val="24"/>
          <w:lang w:eastAsia="en-US"/>
        </w:rPr>
        <w:t xml:space="preserve"> и механизм</w:t>
      </w:r>
      <w:r w:rsidR="00B32ADF" w:rsidRPr="00D57F3D">
        <w:rPr>
          <w:rFonts w:ascii="Tahoma" w:eastAsia="Times New Roman" w:hAnsi="Tahoma" w:cs="Tahoma"/>
          <w:sz w:val="24"/>
          <w:lang w:eastAsia="en-US"/>
        </w:rPr>
        <w:t>ах</w:t>
      </w:r>
      <w:r w:rsidR="00E628B8" w:rsidRPr="00D57F3D">
        <w:rPr>
          <w:rFonts w:ascii="Tahoma" w:eastAsia="Times New Roman" w:hAnsi="Tahoma" w:cs="Tahoma"/>
          <w:sz w:val="24"/>
          <w:lang w:eastAsia="en-US"/>
        </w:rPr>
        <w:t>.</w:t>
      </w:r>
    </w:p>
    <w:p w14:paraId="3A542514" w14:textId="77777777" w:rsidR="009763E7" w:rsidRPr="00D57F3D" w:rsidRDefault="004B615D" w:rsidP="00B066FD">
      <w:pPr>
        <w:pStyle w:val="afffb"/>
        <w:numPr>
          <w:ilvl w:val="3"/>
          <w:numId w:val="39"/>
        </w:numPr>
        <w:tabs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П</w:t>
      </w:r>
      <w:r w:rsidR="00A61C6B" w:rsidRPr="00D57F3D">
        <w:rPr>
          <w:rFonts w:ascii="Tahoma" w:hAnsi="Tahoma" w:cs="Tahoma"/>
          <w:sz w:val="24"/>
          <w:szCs w:val="24"/>
        </w:rPr>
        <w:t xml:space="preserve">о требованию Заказчика, должна </w:t>
      </w:r>
      <w:r w:rsidR="00B65F4F" w:rsidRPr="00D57F3D">
        <w:rPr>
          <w:rFonts w:ascii="Tahoma" w:hAnsi="Tahoma" w:cs="Tahoma"/>
          <w:sz w:val="24"/>
          <w:szCs w:val="24"/>
        </w:rPr>
        <w:t xml:space="preserve">быть </w:t>
      </w:r>
      <w:r w:rsidR="00A61C6B" w:rsidRPr="00D57F3D">
        <w:rPr>
          <w:rFonts w:ascii="Tahoma" w:hAnsi="Tahoma" w:cs="Tahoma"/>
          <w:sz w:val="24"/>
          <w:szCs w:val="24"/>
        </w:rPr>
        <w:t xml:space="preserve">оснащена </w:t>
      </w:r>
      <w:r w:rsidR="00B65F4F" w:rsidRPr="00D57F3D">
        <w:rPr>
          <w:rFonts w:ascii="Tahoma" w:hAnsi="Tahoma" w:cs="Tahoma"/>
          <w:sz w:val="24"/>
          <w:szCs w:val="24"/>
        </w:rPr>
        <w:t>о</w:t>
      </w:r>
      <w:r w:rsidR="009763E7" w:rsidRPr="00D57F3D">
        <w:rPr>
          <w:rFonts w:ascii="Tahoma" w:hAnsi="Tahoma" w:cs="Tahoma"/>
          <w:sz w:val="24"/>
          <w:szCs w:val="24"/>
        </w:rPr>
        <w:t xml:space="preserve">борудованием для проведения </w:t>
      </w:r>
      <w:r w:rsidR="008737E7" w:rsidRPr="00D57F3D">
        <w:rPr>
          <w:rFonts w:ascii="Tahoma" w:hAnsi="Tahoma" w:cs="Tahoma"/>
          <w:sz w:val="24"/>
          <w:szCs w:val="24"/>
        </w:rPr>
        <w:t xml:space="preserve">аудио и/или </w:t>
      </w:r>
      <w:r w:rsidR="009763E7" w:rsidRPr="00D57F3D">
        <w:rPr>
          <w:rFonts w:ascii="Tahoma" w:hAnsi="Tahoma" w:cs="Tahoma"/>
          <w:sz w:val="24"/>
          <w:szCs w:val="24"/>
        </w:rPr>
        <w:t>видео</w:t>
      </w:r>
      <w:r w:rsidR="00A61C6B" w:rsidRPr="00D57F3D">
        <w:rPr>
          <w:rFonts w:ascii="Tahoma" w:hAnsi="Tahoma" w:cs="Tahoma"/>
          <w:sz w:val="24"/>
          <w:szCs w:val="24"/>
        </w:rPr>
        <w:t xml:space="preserve"> </w:t>
      </w:r>
      <w:r w:rsidR="00E628B8" w:rsidRPr="00D57F3D">
        <w:rPr>
          <w:rFonts w:ascii="Tahoma" w:hAnsi="Tahoma" w:cs="Tahoma"/>
          <w:sz w:val="24"/>
          <w:szCs w:val="24"/>
        </w:rPr>
        <w:t>конференций.</w:t>
      </w:r>
    </w:p>
    <w:p w14:paraId="491F404A" w14:textId="77777777" w:rsidR="004B615D" w:rsidRPr="00D57F3D" w:rsidRDefault="004B615D" w:rsidP="00B066FD">
      <w:pPr>
        <w:pStyle w:val="afffb"/>
        <w:numPr>
          <w:ilvl w:val="3"/>
          <w:numId w:val="39"/>
        </w:numPr>
        <w:tabs>
          <w:tab w:val="left" w:pos="1701"/>
        </w:tabs>
        <w:spacing w:before="60" w:after="12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Кабинеты / «открытые пространства» для работы </w:t>
      </w:r>
      <w:r w:rsidR="005A199A" w:rsidRPr="00D57F3D">
        <w:rPr>
          <w:rFonts w:ascii="Tahoma" w:hAnsi="Tahoma" w:cs="Tahoma"/>
          <w:sz w:val="24"/>
          <w:szCs w:val="24"/>
        </w:rPr>
        <w:t>руководителей и специалистов</w:t>
      </w:r>
      <w:r w:rsidRPr="00D57F3D">
        <w:rPr>
          <w:rFonts w:ascii="Tahoma" w:hAnsi="Tahoma" w:cs="Tahoma"/>
          <w:sz w:val="24"/>
          <w:szCs w:val="24"/>
        </w:rPr>
        <w:t xml:space="preserve"> Подрядчика должны быть оснащены</w:t>
      </w:r>
      <w:r w:rsidR="009A5195" w:rsidRPr="00D57F3D">
        <w:rPr>
          <w:rFonts w:ascii="Tahoma" w:hAnsi="Tahoma" w:cs="Tahoma"/>
          <w:sz w:val="24"/>
          <w:szCs w:val="24"/>
        </w:rPr>
        <w:t xml:space="preserve"> техникой связи (телефоны), </w:t>
      </w:r>
      <w:r w:rsidRPr="00D57F3D">
        <w:rPr>
          <w:rFonts w:ascii="Tahoma" w:hAnsi="Tahoma" w:cs="Tahoma"/>
          <w:sz w:val="24"/>
          <w:szCs w:val="24"/>
        </w:rPr>
        <w:t>компьютерами, имеющими выход в интернет</w:t>
      </w:r>
      <w:r w:rsidR="009A5195" w:rsidRPr="00D57F3D">
        <w:rPr>
          <w:rFonts w:ascii="Tahoma" w:hAnsi="Tahoma" w:cs="Tahoma"/>
          <w:sz w:val="24"/>
          <w:szCs w:val="24"/>
        </w:rPr>
        <w:t>, устройствами печати (принтеры)</w:t>
      </w:r>
      <w:r w:rsidR="00623867" w:rsidRPr="00D57F3D">
        <w:rPr>
          <w:rFonts w:ascii="Tahoma" w:hAnsi="Tahoma" w:cs="Tahoma"/>
          <w:sz w:val="24"/>
          <w:szCs w:val="24"/>
        </w:rPr>
        <w:t>.</w:t>
      </w:r>
    </w:p>
    <w:p w14:paraId="4EF2306C" w14:textId="77777777" w:rsidR="009763E7" w:rsidRPr="00D57F3D" w:rsidRDefault="009763E7" w:rsidP="00B066FD">
      <w:pPr>
        <w:pStyle w:val="afffb"/>
        <w:numPr>
          <w:ilvl w:val="2"/>
          <w:numId w:val="39"/>
        </w:numPr>
        <w:autoSpaceDE w:val="0"/>
        <w:autoSpaceDN w:val="0"/>
        <w:adjustRightInd w:val="0"/>
        <w:spacing w:after="120"/>
        <w:ind w:left="0"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Бытовой (вахтовый) городок </w:t>
      </w:r>
      <w:r w:rsidR="00A61C6B" w:rsidRPr="00D57F3D">
        <w:rPr>
          <w:rFonts w:ascii="Tahoma" w:eastAsia="Calibri" w:hAnsi="Tahoma" w:cs="Tahoma"/>
          <w:sz w:val="24"/>
          <w:szCs w:val="24"/>
          <w:lang w:eastAsia="ru-RU"/>
        </w:rPr>
        <w:t>Подрядчика</w:t>
      </w:r>
    </w:p>
    <w:p w14:paraId="3C387B66" w14:textId="77777777" w:rsidR="009763E7" w:rsidRPr="00D57F3D" w:rsidRDefault="009763E7" w:rsidP="00B066FD">
      <w:pPr>
        <w:pStyle w:val="afffb"/>
        <w:numPr>
          <w:ilvl w:val="3"/>
          <w:numId w:val="39"/>
        </w:numPr>
        <w:tabs>
          <w:tab w:val="left" w:pos="1418"/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Бытов</w:t>
      </w:r>
      <w:r w:rsidR="0092645E" w:rsidRPr="00D57F3D">
        <w:rPr>
          <w:rFonts w:ascii="Tahoma" w:hAnsi="Tahoma" w:cs="Tahoma"/>
          <w:sz w:val="24"/>
          <w:szCs w:val="24"/>
        </w:rPr>
        <w:t>ой</w:t>
      </w:r>
      <w:r w:rsidRPr="00D57F3D">
        <w:rPr>
          <w:rFonts w:ascii="Tahoma" w:hAnsi="Tahoma" w:cs="Tahoma"/>
          <w:sz w:val="24"/>
          <w:szCs w:val="24"/>
        </w:rPr>
        <w:t xml:space="preserve"> город</w:t>
      </w:r>
      <w:r w:rsidR="0092645E" w:rsidRPr="00D57F3D">
        <w:rPr>
          <w:rFonts w:ascii="Tahoma" w:hAnsi="Tahoma" w:cs="Tahoma"/>
          <w:sz w:val="24"/>
          <w:szCs w:val="24"/>
        </w:rPr>
        <w:t>ок</w:t>
      </w:r>
      <w:r w:rsidRPr="00D57F3D">
        <w:rPr>
          <w:rFonts w:ascii="Tahoma" w:hAnsi="Tahoma" w:cs="Tahoma"/>
          <w:sz w:val="24"/>
          <w:szCs w:val="24"/>
        </w:rPr>
        <w:t xml:space="preserve"> </w:t>
      </w:r>
      <w:r w:rsidR="00C25E92" w:rsidRPr="00D57F3D">
        <w:rPr>
          <w:rFonts w:ascii="Tahoma" w:hAnsi="Tahoma" w:cs="Tahoma"/>
          <w:sz w:val="24"/>
          <w:szCs w:val="24"/>
        </w:rPr>
        <w:t>Подрядчика (Субподрядчиков) долж</w:t>
      </w:r>
      <w:r w:rsidR="0092645E" w:rsidRPr="00D57F3D">
        <w:rPr>
          <w:rFonts w:ascii="Tahoma" w:hAnsi="Tahoma" w:cs="Tahoma"/>
          <w:sz w:val="24"/>
          <w:szCs w:val="24"/>
        </w:rPr>
        <w:t>ен быть оборудован</w:t>
      </w:r>
      <w:r w:rsidR="00C25E92" w:rsidRPr="00D57F3D">
        <w:rPr>
          <w:rFonts w:ascii="Tahoma" w:hAnsi="Tahoma" w:cs="Tahoma"/>
          <w:sz w:val="24"/>
          <w:szCs w:val="24"/>
        </w:rPr>
        <w:t xml:space="preserve"> </w:t>
      </w:r>
      <w:r w:rsidRPr="00D57F3D">
        <w:rPr>
          <w:rFonts w:ascii="Tahoma" w:hAnsi="Tahoma" w:cs="Tahoma"/>
          <w:sz w:val="24"/>
          <w:szCs w:val="24"/>
        </w:rPr>
        <w:t xml:space="preserve">в соответствии с </w:t>
      </w:r>
      <w:r w:rsidR="00C25E92" w:rsidRPr="00D57F3D">
        <w:rPr>
          <w:rFonts w:ascii="Tahoma" w:hAnsi="Tahoma" w:cs="Tahoma"/>
          <w:sz w:val="24"/>
          <w:szCs w:val="24"/>
        </w:rPr>
        <w:t>проектом организации строительства</w:t>
      </w:r>
      <w:r w:rsidRPr="00D57F3D">
        <w:rPr>
          <w:rFonts w:ascii="Tahoma" w:hAnsi="Tahoma" w:cs="Tahoma"/>
          <w:sz w:val="24"/>
          <w:szCs w:val="24"/>
        </w:rPr>
        <w:t xml:space="preserve">, </w:t>
      </w:r>
      <w:r w:rsidR="00C25E92" w:rsidRPr="00D57F3D">
        <w:rPr>
          <w:rFonts w:ascii="Tahoma" w:hAnsi="Tahoma" w:cs="Tahoma"/>
          <w:sz w:val="24"/>
          <w:szCs w:val="24"/>
        </w:rPr>
        <w:t xml:space="preserve">общепринятыми </w:t>
      </w:r>
      <w:r w:rsidRPr="00D57F3D">
        <w:rPr>
          <w:rFonts w:ascii="Tahoma" w:hAnsi="Tahoma" w:cs="Tahoma"/>
          <w:sz w:val="24"/>
          <w:szCs w:val="24"/>
        </w:rPr>
        <w:t>санитарно-техническими и противопожарными правилами</w:t>
      </w:r>
      <w:r w:rsidR="00B32ADF" w:rsidRPr="00D57F3D">
        <w:rPr>
          <w:rFonts w:ascii="Tahoma" w:hAnsi="Tahoma" w:cs="Tahoma"/>
          <w:sz w:val="24"/>
          <w:szCs w:val="24"/>
        </w:rPr>
        <w:t>, действующими в регионе ведения строительства</w:t>
      </w:r>
      <w:r w:rsidRPr="00D57F3D">
        <w:rPr>
          <w:rFonts w:ascii="Tahoma" w:hAnsi="Tahoma" w:cs="Tahoma"/>
          <w:sz w:val="24"/>
          <w:szCs w:val="24"/>
        </w:rPr>
        <w:t xml:space="preserve">. Бытовой городок </w:t>
      </w:r>
      <w:r w:rsidR="00C25E92" w:rsidRPr="00D57F3D">
        <w:rPr>
          <w:rFonts w:ascii="Tahoma" w:hAnsi="Tahoma" w:cs="Tahoma"/>
          <w:sz w:val="24"/>
          <w:szCs w:val="24"/>
        </w:rPr>
        <w:t xml:space="preserve">должен быть размещен </w:t>
      </w:r>
      <w:r w:rsidRPr="00D57F3D">
        <w:rPr>
          <w:rFonts w:ascii="Tahoma" w:hAnsi="Tahoma" w:cs="Tahoma"/>
          <w:sz w:val="24"/>
          <w:szCs w:val="24"/>
        </w:rPr>
        <w:t xml:space="preserve">строго в соответствии с требованиями </w:t>
      </w:r>
      <w:proofErr w:type="spellStart"/>
      <w:r w:rsidR="00757F03" w:rsidRPr="00D57F3D">
        <w:rPr>
          <w:rFonts w:ascii="Tahoma" w:hAnsi="Tahoma" w:cs="Tahoma"/>
          <w:sz w:val="24"/>
          <w:szCs w:val="24"/>
        </w:rPr>
        <w:t>С</w:t>
      </w:r>
      <w:r w:rsidRPr="00D57F3D">
        <w:rPr>
          <w:rFonts w:ascii="Tahoma" w:hAnsi="Tahoma" w:cs="Tahoma"/>
          <w:sz w:val="24"/>
          <w:szCs w:val="24"/>
        </w:rPr>
        <w:t>тройгенплана</w:t>
      </w:r>
      <w:proofErr w:type="spellEnd"/>
      <w:r w:rsidRPr="00D57F3D">
        <w:rPr>
          <w:rFonts w:ascii="Tahoma" w:hAnsi="Tahoma" w:cs="Tahoma"/>
          <w:sz w:val="24"/>
          <w:szCs w:val="24"/>
        </w:rPr>
        <w:t xml:space="preserve">. </w:t>
      </w:r>
    </w:p>
    <w:p w14:paraId="5DE2BB90" w14:textId="77777777" w:rsidR="007C0852" w:rsidRPr="00D57F3D" w:rsidRDefault="007C0852" w:rsidP="00B066FD">
      <w:pPr>
        <w:pStyle w:val="afffb"/>
        <w:numPr>
          <w:ilvl w:val="3"/>
          <w:numId w:val="39"/>
        </w:numPr>
        <w:tabs>
          <w:tab w:val="left" w:pos="1418"/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До начала работ по оборудованию бытового городка Подрядчик в целях согласования с Заказчиком возможности доставки мобильных бытовых помещений на Рабочую площадку должен предъявить мобильные бытовые помещения представителю Заказчика для осмотра и оценки общего технического состояния, соответствия санитарным и противопожарным нормам.</w:t>
      </w:r>
    </w:p>
    <w:p w14:paraId="5E427667" w14:textId="77777777" w:rsidR="009763E7" w:rsidRPr="00D57F3D" w:rsidRDefault="009763E7" w:rsidP="00B066FD">
      <w:pPr>
        <w:pStyle w:val="afffb"/>
        <w:numPr>
          <w:ilvl w:val="3"/>
          <w:numId w:val="39"/>
        </w:numPr>
        <w:tabs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Перед размещением </w:t>
      </w:r>
      <w:r w:rsidR="00757F03" w:rsidRPr="00D57F3D">
        <w:rPr>
          <w:rFonts w:ascii="Tahoma" w:hAnsi="Tahoma" w:cs="Tahoma"/>
          <w:sz w:val="24"/>
          <w:szCs w:val="24"/>
        </w:rPr>
        <w:t xml:space="preserve">в бытовом городке персонала Подрядчика (Субподрядчика) Подрядчик </w:t>
      </w:r>
      <w:r w:rsidRPr="00D57F3D">
        <w:rPr>
          <w:rFonts w:ascii="Tahoma" w:hAnsi="Tahoma" w:cs="Tahoma"/>
          <w:sz w:val="24"/>
          <w:szCs w:val="24"/>
        </w:rPr>
        <w:t xml:space="preserve">разрабатывает детальные планы бытового городка со схемой расположения, </w:t>
      </w:r>
      <w:r w:rsidR="00B32ADF" w:rsidRPr="00D57F3D">
        <w:rPr>
          <w:rFonts w:ascii="Tahoma" w:hAnsi="Tahoma" w:cs="Tahoma"/>
          <w:sz w:val="24"/>
          <w:szCs w:val="24"/>
        </w:rPr>
        <w:t xml:space="preserve">типами сооружений, их габаритами, </w:t>
      </w:r>
      <w:r w:rsidRPr="00D57F3D">
        <w:rPr>
          <w:rFonts w:ascii="Tahoma" w:hAnsi="Tahoma" w:cs="Tahoma"/>
          <w:sz w:val="24"/>
          <w:szCs w:val="24"/>
        </w:rPr>
        <w:t>габаритами помещений</w:t>
      </w:r>
      <w:r w:rsidR="00B32ADF" w:rsidRPr="00D57F3D">
        <w:rPr>
          <w:rFonts w:ascii="Tahoma" w:hAnsi="Tahoma" w:cs="Tahoma"/>
          <w:sz w:val="24"/>
          <w:szCs w:val="24"/>
        </w:rPr>
        <w:t xml:space="preserve"> в их составе</w:t>
      </w:r>
      <w:r w:rsidRPr="00D57F3D">
        <w:rPr>
          <w:rFonts w:ascii="Tahoma" w:hAnsi="Tahoma" w:cs="Tahoma"/>
          <w:sz w:val="24"/>
          <w:szCs w:val="24"/>
        </w:rPr>
        <w:t xml:space="preserve">, </w:t>
      </w:r>
      <w:r w:rsidR="00B32ADF" w:rsidRPr="00D57F3D">
        <w:rPr>
          <w:rFonts w:ascii="Tahoma" w:hAnsi="Tahoma" w:cs="Tahoma"/>
          <w:sz w:val="24"/>
          <w:szCs w:val="24"/>
        </w:rPr>
        <w:t xml:space="preserve">схемами </w:t>
      </w:r>
      <w:r w:rsidRPr="00D57F3D">
        <w:rPr>
          <w:rFonts w:ascii="Tahoma" w:hAnsi="Tahoma" w:cs="Tahoma"/>
          <w:sz w:val="24"/>
          <w:szCs w:val="24"/>
        </w:rPr>
        <w:t>подключени</w:t>
      </w:r>
      <w:r w:rsidR="00B32ADF" w:rsidRPr="00D57F3D">
        <w:rPr>
          <w:rFonts w:ascii="Tahoma" w:hAnsi="Tahoma" w:cs="Tahoma"/>
          <w:sz w:val="24"/>
          <w:szCs w:val="24"/>
        </w:rPr>
        <w:t>я</w:t>
      </w:r>
      <w:r w:rsidRPr="00D57F3D">
        <w:rPr>
          <w:rFonts w:ascii="Tahoma" w:hAnsi="Tahoma" w:cs="Tahoma"/>
          <w:sz w:val="24"/>
          <w:szCs w:val="24"/>
        </w:rPr>
        <w:t xml:space="preserve"> к </w:t>
      </w:r>
      <w:r w:rsidR="00B32ADF" w:rsidRPr="00D57F3D">
        <w:rPr>
          <w:rFonts w:ascii="Tahoma" w:hAnsi="Tahoma" w:cs="Tahoma"/>
          <w:sz w:val="24"/>
          <w:szCs w:val="24"/>
        </w:rPr>
        <w:t xml:space="preserve">инженерным </w:t>
      </w:r>
      <w:r w:rsidRPr="00D57F3D">
        <w:rPr>
          <w:rFonts w:ascii="Tahoma" w:hAnsi="Tahoma" w:cs="Tahoma"/>
          <w:sz w:val="24"/>
          <w:szCs w:val="24"/>
        </w:rPr>
        <w:t xml:space="preserve">коммуникациям, </w:t>
      </w:r>
      <w:r w:rsidR="00B32ADF" w:rsidRPr="00D57F3D">
        <w:rPr>
          <w:rFonts w:ascii="Tahoma" w:hAnsi="Tahoma" w:cs="Tahoma"/>
          <w:sz w:val="24"/>
          <w:szCs w:val="24"/>
        </w:rPr>
        <w:t xml:space="preserve">обозначением </w:t>
      </w:r>
      <w:r w:rsidRPr="00D57F3D">
        <w:rPr>
          <w:rFonts w:ascii="Tahoma" w:hAnsi="Tahoma" w:cs="Tahoma"/>
          <w:sz w:val="24"/>
          <w:szCs w:val="24"/>
        </w:rPr>
        <w:t xml:space="preserve">подходов и подъездов. </w:t>
      </w:r>
    </w:p>
    <w:p w14:paraId="36C52742" w14:textId="77777777" w:rsidR="009763E7" w:rsidRPr="00D57F3D" w:rsidRDefault="009763E7" w:rsidP="00B066FD">
      <w:pPr>
        <w:pStyle w:val="afffb"/>
        <w:numPr>
          <w:ilvl w:val="3"/>
          <w:numId w:val="39"/>
        </w:numPr>
        <w:tabs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Территория бытового городка и все бытовые помещения </w:t>
      </w:r>
      <w:r w:rsidR="00B32ADF" w:rsidRPr="00D57F3D">
        <w:rPr>
          <w:rFonts w:ascii="Tahoma" w:hAnsi="Tahoma" w:cs="Tahoma"/>
          <w:sz w:val="24"/>
          <w:szCs w:val="24"/>
        </w:rPr>
        <w:t xml:space="preserve">в его составе </w:t>
      </w:r>
      <w:r w:rsidRPr="00D57F3D">
        <w:rPr>
          <w:rFonts w:ascii="Tahoma" w:hAnsi="Tahoma" w:cs="Tahoma"/>
          <w:sz w:val="24"/>
          <w:szCs w:val="24"/>
        </w:rPr>
        <w:t>должны быть оформлены соответствующими надписями и указат</w:t>
      </w:r>
      <w:r w:rsidR="00B32ADF" w:rsidRPr="00D57F3D">
        <w:rPr>
          <w:rFonts w:ascii="Tahoma" w:hAnsi="Tahoma" w:cs="Tahoma"/>
          <w:sz w:val="24"/>
          <w:szCs w:val="24"/>
        </w:rPr>
        <w:t>елями</w:t>
      </w:r>
      <w:r w:rsidR="003604A8" w:rsidRPr="00D57F3D">
        <w:rPr>
          <w:rFonts w:ascii="Tahoma" w:hAnsi="Tahoma" w:cs="Tahoma"/>
          <w:sz w:val="24"/>
          <w:szCs w:val="24"/>
        </w:rPr>
        <w:t xml:space="preserve"> (назначение помещений, ответственные лица за пожарную безопасность, пути эвакуации и т.п.)</w:t>
      </w:r>
      <w:r w:rsidR="00B32ADF" w:rsidRPr="00D57F3D">
        <w:rPr>
          <w:rFonts w:ascii="Tahoma" w:hAnsi="Tahoma" w:cs="Tahoma"/>
          <w:sz w:val="24"/>
          <w:szCs w:val="24"/>
        </w:rPr>
        <w:t>.</w:t>
      </w:r>
    </w:p>
    <w:p w14:paraId="447FE0A6" w14:textId="77777777" w:rsidR="009763E7" w:rsidRPr="00D57F3D" w:rsidRDefault="003604A8" w:rsidP="00B066FD">
      <w:pPr>
        <w:pStyle w:val="afffb"/>
        <w:numPr>
          <w:ilvl w:val="3"/>
          <w:numId w:val="39"/>
        </w:numPr>
        <w:tabs>
          <w:tab w:val="left" w:pos="1701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lastRenderedPageBreak/>
        <w:t>Типовой состав помещений бытового городка:</w:t>
      </w:r>
    </w:p>
    <w:p w14:paraId="78DA19B1" w14:textId="77777777" w:rsidR="003604A8" w:rsidRPr="00D57F3D" w:rsidRDefault="003604A8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Жилые помещения;</w:t>
      </w:r>
    </w:p>
    <w:p w14:paraId="62188FE3" w14:textId="77777777" w:rsidR="009763E7" w:rsidRPr="00D57F3D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 xml:space="preserve">Помещение для проведения занятий по </w:t>
      </w:r>
      <w:proofErr w:type="spellStart"/>
      <w:r w:rsidRPr="00D57F3D">
        <w:rPr>
          <w:rFonts w:ascii="Tahoma" w:hAnsi="Tahoma" w:cs="Tahoma"/>
          <w:sz w:val="24"/>
        </w:rPr>
        <w:t>ПБ</w:t>
      </w:r>
      <w:r w:rsidR="00150265" w:rsidRPr="00D57F3D">
        <w:rPr>
          <w:rFonts w:ascii="Tahoma" w:hAnsi="Tahoma" w:cs="Tahoma"/>
          <w:sz w:val="24"/>
        </w:rPr>
        <w:t>иОТ</w:t>
      </w:r>
      <w:proofErr w:type="spellEnd"/>
      <w:r w:rsidRPr="00D57F3D">
        <w:rPr>
          <w:rFonts w:ascii="Tahoma" w:hAnsi="Tahoma" w:cs="Tahoma"/>
          <w:sz w:val="24"/>
        </w:rPr>
        <w:t>;</w:t>
      </w:r>
    </w:p>
    <w:p w14:paraId="6354E994" w14:textId="77777777" w:rsidR="009763E7" w:rsidRPr="00D57F3D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Гардеробные;</w:t>
      </w:r>
    </w:p>
    <w:p w14:paraId="4B91C51B" w14:textId="77777777" w:rsidR="009763E7" w:rsidRPr="00D57F3D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Помещение для отдыха и обогрева рабочих;</w:t>
      </w:r>
    </w:p>
    <w:p w14:paraId="32437DB1" w14:textId="77777777" w:rsidR="009763E7" w:rsidRPr="00D57F3D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Душевая;</w:t>
      </w:r>
    </w:p>
    <w:p w14:paraId="6239C3D1" w14:textId="77777777" w:rsidR="009763E7" w:rsidRPr="00D57F3D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Умывальная;</w:t>
      </w:r>
    </w:p>
    <w:p w14:paraId="5D1A24EE" w14:textId="77777777" w:rsidR="009763E7" w:rsidRPr="00D57F3D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Помещение для сушки одежды и обуви;</w:t>
      </w:r>
    </w:p>
    <w:p w14:paraId="4F07AFE7" w14:textId="77777777" w:rsidR="009763E7" w:rsidRPr="00D57F3D" w:rsidRDefault="009763E7" w:rsidP="00B066FD">
      <w:pPr>
        <w:pStyle w:val="2f3"/>
        <w:numPr>
          <w:ilvl w:val="4"/>
          <w:numId w:val="53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Столовая;</w:t>
      </w:r>
    </w:p>
    <w:p w14:paraId="74F40AE7" w14:textId="77777777" w:rsidR="009763E7" w:rsidRPr="00D57F3D" w:rsidRDefault="009763E7" w:rsidP="00B066FD">
      <w:pPr>
        <w:pStyle w:val="2f3"/>
        <w:numPr>
          <w:ilvl w:val="4"/>
          <w:numId w:val="53"/>
        </w:numPr>
        <w:spacing w:before="60" w:beforeAutospacing="0" w:after="6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Уборные</w:t>
      </w:r>
      <w:r w:rsidR="00623867" w:rsidRPr="00D57F3D">
        <w:rPr>
          <w:rFonts w:ascii="Tahoma" w:hAnsi="Tahoma" w:cs="Tahoma"/>
          <w:sz w:val="24"/>
        </w:rPr>
        <w:t>.</w:t>
      </w:r>
    </w:p>
    <w:p w14:paraId="515345E4" w14:textId="77777777" w:rsidR="009763E7" w:rsidRPr="00D57F3D" w:rsidRDefault="00411721" w:rsidP="00B066FD">
      <w:pPr>
        <w:pStyle w:val="afffb"/>
        <w:numPr>
          <w:ilvl w:val="3"/>
          <w:numId w:val="39"/>
        </w:numPr>
        <w:tabs>
          <w:tab w:val="left" w:pos="1701"/>
        </w:tabs>
        <w:spacing w:after="4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Типовые элементы благоустройства площадок и зон в пределах бытового городка</w:t>
      </w:r>
      <w:r w:rsidR="009763E7" w:rsidRPr="00D57F3D">
        <w:rPr>
          <w:rFonts w:ascii="Tahoma" w:hAnsi="Tahoma" w:cs="Tahoma"/>
          <w:sz w:val="24"/>
          <w:szCs w:val="24"/>
        </w:rPr>
        <w:t xml:space="preserve">: </w:t>
      </w:r>
    </w:p>
    <w:p w14:paraId="02AD0CFB" w14:textId="77777777" w:rsidR="00411721" w:rsidRPr="00D57F3D" w:rsidRDefault="00411721" w:rsidP="00B066FD">
      <w:pPr>
        <w:pStyle w:val="2f3"/>
        <w:numPr>
          <w:ilvl w:val="4"/>
          <w:numId w:val="54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Пункты мойки/чистки обуви (вблизи входных групп всех зданий бытового городка);</w:t>
      </w:r>
    </w:p>
    <w:p w14:paraId="43D7A1CB" w14:textId="77777777" w:rsidR="009763E7" w:rsidRPr="00D57F3D" w:rsidRDefault="009763E7" w:rsidP="00B066FD">
      <w:pPr>
        <w:pStyle w:val="2f3"/>
        <w:numPr>
          <w:ilvl w:val="4"/>
          <w:numId w:val="54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Навесы для отдыха;</w:t>
      </w:r>
    </w:p>
    <w:p w14:paraId="4266D3D2" w14:textId="77777777" w:rsidR="009763E7" w:rsidRPr="00D57F3D" w:rsidRDefault="009763E7" w:rsidP="00B066FD">
      <w:pPr>
        <w:pStyle w:val="2f3"/>
        <w:numPr>
          <w:ilvl w:val="4"/>
          <w:numId w:val="54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Места для курения;</w:t>
      </w:r>
    </w:p>
    <w:p w14:paraId="7DD8FF6B" w14:textId="77777777" w:rsidR="009763E7" w:rsidRPr="00D57F3D" w:rsidRDefault="009763E7" w:rsidP="00B066FD">
      <w:pPr>
        <w:pStyle w:val="2f3"/>
        <w:numPr>
          <w:ilvl w:val="4"/>
          <w:numId w:val="54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Информационные щиты;</w:t>
      </w:r>
    </w:p>
    <w:p w14:paraId="08CBADCD" w14:textId="77777777" w:rsidR="009763E7" w:rsidRPr="00D57F3D" w:rsidRDefault="009763E7" w:rsidP="00B066FD">
      <w:pPr>
        <w:pStyle w:val="2f3"/>
        <w:numPr>
          <w:ilvl w:val="4"/>
          <w:numId w:val="54"/>
        </w:numPr>
        <w:spacing w:before="0" w:beforeAutospacing="0" w:after="4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Пожарные щиты;</w:t>
      </w:r>
    </w:p>
    <w:p w14:paraId="08D743C1" w14:textId="77777777" w:rsidR="009763E7" w:rsidRPr="00D57F3D" w:rsidRDefault="009763E7" w:rsidP="00B066FD">
      <w:pPr>
        <w:pStyle w:val="2f3"/>
        <w:numPr>
          <w:ilvl w:val="4"/>
          <w:numId w:val="54"/>
        </w:numPr>
        <w:spacing w:before="60" w:beforeAutospacing="0" w:after="60" w:afterAutospacing="0"/>
        <w:ind w:left="1276" w:hanging="425"/>
        <w:rPr>
          <w:rFonts w:ascii="Tahoma" w:hAnsi="Tahoma" w:cs="Tahoma"/>
          <w:sz w:val="24"/>
        </w:rPr>
      </w:pPr>
      <w:r w:rsidRPr="00D57F3D">
        <w:rPr>
          <w:rFonts w:ascii="Tahoma" w:hAnsi="Tahoma" w:cs="Tahoma"/>
          <w:sz w:val="24"/>
        </w:rPr>
        <w:t>Газоны</w:t>
      </w:r>
      <w:r w:rsidR="00623867" w:rsidRPr="00D57F3D">
        <w:rPr>
          <w:rFonts w:ascii="Tahoma" w:hAnsi="Tahoma" w:cs="Tahoma"/>
          <w:sz w:val="24"/>
        </w:rPr>
        <w:t>.</w:t>
      </w:r>
    </w:p>
    <w:p w14:paraId="454EF205" w14:textId="77777777" w:rsidR="00411721" w:rsidRPr="00D57F3D" w:rsidRDefault="00411721" w:rsidP="00B066FD">
      <w:pPr>
        <w:pStyle w:val="afffb"/>
        <w:numPr>
          <w:ilvl w:val="3"/>
          <w:numId w:val="39"/>
        </w:numPr>
        <w:tabs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На территории бытового городка не должно оставаться неблагоустроенных зон</w:t>
      </w:r>
      <w:r w:rsidR="00623867" w:rsidRPr="00D57F3D">
        <w:rPr>
          <w:rFonts w:ascii="Tahoma" w:hAnsi="Tahoma" w:cs="Tahoma"/>
          <w:sz w:val="24"/>
          <w:szCs w:val="24"/>
        </w:rPr>
        <w:t>.</w:t>
      </w:r>
    </w:p>
    <w:p w14:paraId="00A7786C" w14:textId="77777777" w:rsidR="000A5378" w:rsidRPr="00D57F3D" w:rsidRDefault="000A5378" w:rsidP="00B066FD">
      <w:pPr>
        <w:pStyle w:val="afffb"/>
        <w:numPr>
          <w:ilvl w:val="3"/>
          <w:numId w:val="39"/>
        </w:numPr>
        <w:tabs>
          <w:tab w:val="left" w:pos="1701"/>
        </w:tabs>
        <w:spacing w:before="60" w:after="6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Организация управления бытовым (вахтовым) городком</w:t>
      </w:r>
    </w:p>
    <w:p w14:paraId="33C3691A" w14:textId="77777777" w:rsidR="004479C0" w:rsidRPr="00D57F3D" w:rsidRDefault="004479C0" w:rsidP="00B066FD">
      <w:pPr>
        <w:pStyle w:val="afffb"/>
        <w:numPr>
          <w:ilvl w:val="0"/>
          <w:numId w:val="51"/>
        </w:numPr>
        <w:tabs>
          <w:tab w:val="left" w:pos="1701"/>
        </w:tabs>
        <w:spacing w:before="60" w:after="60"/>
        <w:ind w:left="0" w:firstLine="155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Подрядчик (Субподрядчики) должен назначить (и информировать об этом Заказчика) Коменданта, организующего и осуществляющего управление Бытовым городком и Штабом строительства.</w:t>
      </w:r>
    </w:p>
    <w:p w14:paraId="6AA3E82E" w14:textId="77777777" w:rsidR="00BC6832" w:rsidRPr="00D57F3D" w:rsidRDefault="00BC6832" w:rsidP="00B066FD">
      <w:pPr>
        <w:pStyle w:val="afffb"/>
        <w:numPr>
          <w:ilvl w:val="0"/>
          <w:numId w:val="45"/>
        </w:numPr>
        <w:tabs>
          <w:tab w:val="left" w:pos="1701"/>
        </w:tabs>
        <w:autoSpaceDE w:val="0"/>
        <w:autoSpaceDN w:val="0"/>
        <w:adjustRightInd w:val="0"/>
        <w:spacing w:after="120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Контроль соблюдения требований по содержанию Штаба строительства и Бытового </w:t>
      </w:r>
      <w:r w:rsidR="002D09E9"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(вахтового) </w:t>
      </w:r>
      <w:r w:rsidRPr="00D57F3D">
        <w:rPr>
          <w:rFonts w:ascii="Tahoma" w:eastAsia="Calibri" w:hAnsi="Tahoma" w:cs="Tahoma"/>
          <w:sz w:val="24"/>
          <w:szCs w:val="24"/>
          <w:lang w:eastAsia="ru-RU"/>
        </w:rPr>
        <w:t>городка</w:t>
      </w:r>
    </w:p>
    <w:p w14:paraId="2D0F1AF8" w14:textId="77777777" w:rsidR="009763E7" w:rsidRPr="00D57F3D" w:rsidRDefault="00BC6832" w:rsidP="00B066FD">
      <w:pPr>
        <w:pStyle w:val="afffb"/>
        <w:numPr>
          <w:ilvl w:val="0"/>
          <w:numId w:val="46"/>
        </w:numPr>
        <w:tabs>
          <w:tab w:val="left" w:pos="-2127"/>
          <w:tab w:val="left" w:pos="1701"/>
        </w:tabs>
        <w:spacing w:before="60" w:after="120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Представитель Заказчика </w:t>
      </w:r>
      <w:r w:rsidR="009763E7" w:rsidRPr="00D57F3D">
        <w:rPr>
          <w:rFonts w:ascii="Tahoma" w:hAnsi="Tahoma" w:cs="Tahoma"/>
          <w:sz w:val="24"/>
          <w:szCs w:val="24"/>
        </w:rPr>
        <w:t>регулярно</w:t>
      </w:r>
      <w:r w:rsidR="00034067" w:rsidRPr="00D57F3D">
        <w:rPr>
          <w:rFonts w:ascii="Tahoma" w:hAnsi="Tahoma" w:cs="Tahoma"/>
          <w:sz w:val="24"/>
          <w:szCs w:val="24"/>
        </w:rPr>
        <w:t xml:space="preserve">, в соответствии с установленной Заказчиком периодичностью, </w:t>
      </w:r>
      <w:r w:rsidR="009763E7" w:rsidRPr="00D57F3D">
        <w:rPr>
          <w:rFonts w:ascii="Tahoma" w:hAnsi="Tahoma" w:cs="Tahoma"/>
          <w:sz w:val="24"/>
          <w:szCs w:val="24"/>
        </w:rPr>
        <w:t xml:space="preserve">производит обход </w:t>
      </w:r>
      <w:r w:rsidRPr="00D57F3D">
        <w:rPr>
          <w:rFonts w:ascii="Tahoma" w:hAnsi="Tahoma" w:cs="Tahoma"/>
          <w:sz w:val="24"/>
          <w:szCs w:val="24"/>
        </w:rPr>
        <w:t xml:space="preserve">бытового городка с целью контроля </w:t>
      </w:r>
      <w:r w:rsidR="009763E7" w:rsidRPr="00D57F3D">
        <w:rPr>
          <w:rFonts w:ascii="Tahoma" w:hAnsi="Tahoma" w:cs="Tahoma"/>
          <w:sz w:val="24"/>
          <w:szCs w:val="24"/>
        </w:rPr>
        <w:t xml:space="preserve">соблюдения </w:t>
      </w:r>
      <w:r w:rsidRPr="00D57F3D">
        <w:rPr>
          <w:rFonts w:ascii="Tahoma" w:hAnsi="Tahoma" w:cs="Tahoma"/>
          <w:sz w:val="24"/>
          <w:szCs w:val="24"/>
        </w:rPr>
        <w:t>Подрядчиком (</w:t>
      </w:r>
      <w:r w:rsidR="009763E7" w:rsidRPr="00D57F3D">
        <w:rPr>
          <w:rFonts w:ascii="Tahoma" w:hAnsi="Tahoma" w:cs="Tahoma"/>
          <w:sz w:val="24"/>
          <w:szCs w:val="24"/>
        </w:rPr>
        <w:t>Субподрядчиками</w:t>
      </w:r>
      <w:r w:rsidRPr="00D57F3D">
        <w:rPr>
          <w:rFonts w:ascii="Tahoma" w:hAnsi="Tahoma" w:cs="Tahoma"/>
          <w:sz w:val="24"/>
          <w:szCs w:val="24"/>
        </w:rPr>
        <w:t>)</w:t>
      </w:r>
      <w:r w:rsidR="009763E7" w:rsidRPr="00D57F3D">
        <w:rPr>
          <w:rFonts w:ascii="Tahoma" w:hAnsi="Tahoma" w:cs="Tahoma"/>
          <w:sz w:val="24"/>
          <w:szCs w:val="24"/>
        </w:rPr>
        <w:t xml:space="preserve"> </w:t>
      </w:r>
      <w:r w:rsidRPr="00D57F3D">
        <w:rPr>
          <w:rFonts w:ascii="Tahoma" w:hAnsi="Tahoma" w:cs="Tahoma"/>
          <w:sz w:val="24"/>
          <w:szCs w:val="24"/>
        </w:rPr>
        <w:t xml:space="preserve">требований к содержанию его помещений и прилегающей территории), соблюдения </w:t>
      </w:r>
      <w:r w:rsidR="009763E7" w:rsidRPr="00D57F3D">
        <w:rPr>
          <w:rFonts w:ascii="Tahoma" w:hAnsi="Tahoma" w:cs="Tahoma"/>
          <w:sz w:val="24"/>
          <w:szCs w:val="24"/>
        </w:rPr>
        <w:t xml:space="preserve">правил </w:t>
      </w:r>
      <w:proofErr w:type="spellStart"/>
      <w:r w:rsidR="00150265" w:rsidRPr="00D57F3D">
        <w:rPr>
          <w:rFonts w:ascii="Tahoma" w:hAnsi="Tahoma" w:cs="Tahoma"/>
          <w:sz w:val="24"/>
          <w:szCs w:val="24"/>
        </w:rPr>
        <w:t>ПБиОТ</w:t>
      </w:r>
      <w:proofErr w:type="spellEnd"/>
      <w:r w:rsidR="009763E7" w:rsidRPr="00D57F3D">
        <w:rPr>
          <w:rFonts w:ascii="Tahoma" w:hAnsi="Tahoma" w:cs="Tahoma"/>
          <w:sz w:val="24"/>
          <w:szCs w:val="24"/>
        </w:rPr>
        <w:t xml:space="preserve">. В случае </w:t>
      </w:r>
      <w:r w:rsidRPr="00D57F3D">
        <w:rPr>
          <w:rFonts w:ascii="Tahoma" w:hAnsi="Tahoma" w:cs="Tahoma"/>
          <w:sz w:val="24"/>
          <w:szCs w:val="24"/>
        </w:rPr>
        <w:t xml:space="preserve">выявления </w:t>
      </w:r>
      <w:r w:rsidR="009763E7" w:rsidRPr="00D57F3D">
        <w:rPr>
          <w:rFonts w:ascii="Tahoma" w:hAnsi="Tahoma" w:cs="Tahoma"/>
          <w:sz w:val="24"/>
          <w:szCs w:val="24"/>
        </w:rPr>
        <w:t xml:space="preserve">нарушений данных правил </w:t>
      </w:r>
      <w:r w:rsidR="00540C99" w:rsidRPr="00D57F3D">
        <w:rPr>
          <w:rFonts w:ascii="Tahoma" w:hAnsi="Tahoma" w:cs="Tahoma"/>
          <w:sz w:val="24"/>
          <w:szCs w:val="24"/>
        </w:rPr>
        <w:t xml:space="preserve">представитель Заказчика </w:t>
      </w:r>
      <w:r w:rsidR="009763E7" w:rsidRPr="00D57F3D">
        <w:rPr>
          <w:rFonts w:ascii="Tahoma" w:hAnsi="Tahoma" w:cs="Tahoma"/>
          <w:sz w:val="24"/>
          <w:szCs w:val="24"/>
        </w:rPr>
        <w:t>незамедлительно составляет акт о выявлении нарушения и выписывает предписание на его устранение</w:t>
      </w:r>
      <w:r w:rsidR="00540C99" w:rsidRPr="00D57F3D">
        <w:rPr>
          <w:rFonts w:ascii="Tahoma" w:hAnsi="Tahoma" w:cs="Tahoma"/>
          <w:sz w:val="24"/>
          <w:szCs w:val="24"/>
        </w:rPr>
        <w:t xml:space="preserve"> </w:t>
      </w:r>
      <w:r w:rsidR="009763E7" w:rsidRPr="00D57F3D">
        <w:rPr>
          <w:rFonts w:ascii="Tahoma" w:hAnsi="Tahoma" w:cs="Tahoma"/>
          <w:sz w:val="24"/>
          <w:szCs w:val="24"/>
        </w:rPr>
        <w:t xml:space="preserve">в разумный срок. В случае выявления неисполнения требования предписания в установленный срок, </w:t>
      </w:r>
      <w:r w:rsidR="00540C99" w:rsidRPr="00D57F3D">
        <w:rPr>
          <w:rFonts w:ascii="Tahoma" w:hAnsi="Tahoma" w:cs="Tahoma"/>
          <w:sz w:val="24"/>
          <w:szCs w:val="24"/>
        </w:rPr>
        <w:t xml:space="preserve">представитель Заказчика </w:t>
      </w:r>
      <w:r w:rsidR="009763E7" w:rsidRPr="00D57F3D">
        <w:rPr>
          <w:rFonts w:ascii="Tahoma" w:hAnsi="Tahoma" w:cs="Tahoma"/>
          <w:sz w:val="24"/>
          <w:szCs w:val="24"/>
        </w:rPr>
        <w:t xml:space="preserve">обязан составить акт о повторном нарушении и выписать новое предписание с пометкой «повторно». Если нарушение устраняется незамедлительно в присутствии </w:t>
      </w:r>
      <w:r w:rsidR="00540C99" w:rsidRPr="00D57F3D">
        <w:rPr>
          <w:rFonts w:ascii="Tahoma" w:hAnsi="Tahoma" w:cs="Tahoma"/>
          <w:sz w:val="24"/>
          <w:szCs w:val="24"/>
        </w:rPr>
        <w:t>представителя Заказчика</w:t>
      </w:r>
      <w:r w:rsidR="009763E7" w:rsidRPr="00D57F3D">
        <w:rPr>
          <w:rFonts w:ascii="Tahoma" w:hAnsi="Tahoma" w:cs="Tahoma"/>
          <w:sz w:val="24"/>
          <w:szCs w:val="24"/>
        </w:rPr>
        <w:t xml:space="preserve">, предписание не выписывается. </w:t>
      </w:r>
    </w:p>
    <w:p w14:paraId="378A6D9E" w14:textId="77777777" w:rsidR="009763E7" w:rsidRPr="00D57F3D" w:rsidRDefault="009763E7" w:rsidP="00B066FD">
      <w:pPr>
        <w:pStyle w:val="afffb"/>
        <w:numPr>
          <w:ilvl w:val="1"/>
          <w:numId w:val="47"/>
        </w:numPr>
        <w:tabs>
          <w:tab w:val="left" w:pos="709"/>
          <w:tab w:val="left" w:pos="1701"/>
        </w:tabs>
        <w:autoSpaceDE w:val="0"/>
        <w:autoSpaceDN w:val="0"/>
        <w:adjustRightInd w:val="0"/>
        <w:spacing w:after="60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sz w:val="24"/>
          <w:szCs w:val="24"/>
          <w:lang w:eastAsia="ru-RU"/>
        </w:rPr>
        <w:t>Места стоянки строительной и специальной техники</w:t>
      </w:r>
    </w:p>
    <w:p w14:paraId="549C11DA" w14:textId="77777777" w:rsidR="008658A5" w:rsidRPr="00D57F3D" w:rsidRDefault="009763E7" w:rsidP="00B066FD">
      <w:pPr>
        <w:numPr>
          <w:ilvl w:val="2"/>
          <w:numId w:val="48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Требования к покрытию</w:t>
      </w:r>
      <w:r w:rsidR="00F735B8" w:rsidRPr="00D57F3D">
        <w:rPr>
          <w:rFonts w:ascii="Tahoma" w:hAnsi="Tahoma" w:cs="Tahoma"/>
          <w:sz w:val="24"/>
          <w:szCs w:val="24"/>
        </w:rPr>
        <w:t xml:space="preserve"> площадок стоянки строительной и специальной техники</w:t>
      </w:r>
    </w:p>
    <w:p w14:paraId="0265AEAB" w14:textId="77777777" w:rsidR="009763E7" w:rsidRPr="00D57F3D" w:rsidRDefault="009763E7" w:rsidP="00921A6F">
      <w:pPr>
        <w:spacing w:before="60" w:after="12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Для обустройства покрытия мест стоянки техники должны применяться строительные материалы, исключающие размягчение полотна и образование </w:t>
      </w:r>
      <w:r w:rsidRPr="00D57F3D">
        <w:rPr>
          <w:rFonts w:ascii="Tahoma" w:hAnsi="Tahoma" w:cs="Tahoma"/>
          <w:sz w:val="24"/>
          <w:szCs w:val="24"/>
        </w:rPr>
        <w:lastRenderedPageBreak/>
        <w:t>грязи/пыли вне зависимости от возможных климатических условий – щебень, марок и фракций, применяемых при дорожном строительстве, сборный или монолитный железобетон.</w:t>
      </w:r>
      <w:r w:rsidR="00F735B8" w:rsidRPr="00D57F3D">
        <w:rPr>
          <w:rFonts w:ascii="Tahoma" w:hAnsi="Tahoma" w:cs="Tahoma"/>
          <w:sz w:val="24"/>
          <w:szCs w:val="24"/>
        </w:rPr>
        <w:t xml:space="preserve"> </w:t>
      </w:r>
      <w:r w:rsidRPr="00D57F3D">
        <w:rPr>
          <w:rFonts w:ascii="Tahoma" w:hAnsi="Tahoma" w:cs="Tahoma"/>
          <w:sz w:val="24"/>
          <w:szCs w:val="24"/>
        </w:rPr>
        <w:t xml:space="preserve"> Окончательное решение при выборе материалов </w:t>
      </w:r>
      <w:r w:rsidR="00F735B8" w:rsidRPr="00D57F3D">
        <w:rPr>
          <w:rFonts w:ascii="Tahoma" w:hAnsi="Tahoma" w:cs="Tahoma"/>
          <w:sz w:val="24"/>
          <w:szCs w:val="24"/>
        </w:rPr>
        <w:t xml:space="preserve">для обустройства мест стоянки техники </w:t>
      </w:r>
      <w:r w:rsidRPr="00D57F3D">
        <w:rPr>
          <w:rFonts w:ascii="Tahoma" w:hAnsi="Tahoma" w:cs="Tahoma"/>
          <w:sz w:val="24"/>
          <w:szCs w:val="24"/>
        </w:rPr>
        <w:t xml:space="preserve">должно быть обусловлено </w:t>
      </w:r>
      <w:r w:rsidR="00F735B8" w:rsidRPr="00D57F3D">
        <w:rPr>
          <w:rFonts w:ascii="Tahoma" w:hAnsi="Tahoma" w:cs="Tahoma"/>
          <w:sz w:val="24"/>
          <w:szCs w:val="24"/>
        </w:rPr>
        <w:t xml:space="preserve">возможностями получения/приобретения и использования </w:t>
      </w:r>
      <w:r w:rsidRPr="00D57F3D">
        <w:rPr>
          <w:rFonts w:ascii="Tahoma" w:hAnsi="Tahoma" w:cs="Tahoma"/>
          <w:sz w:val="24"/>
          <w:szCs w:val="24"/>
        </w:rPr>
        <w:t xml:space="preserve">материалов в </w:t>
      </w:r>
      <w:r w:rsidR="00F735B8" w:rsidRPr="00D57F3D">
        <w:rPr>
          <w:rFonts w:ascii="Tahoma" w:hAnsi="Tahoma" w:cs="Tahoma"/>
          <w:sz w:val="24"/>
          <w:szCs w:val="24"/>
        </w:rPr>
        <w:t>районе ведения строительства.</w:t>
      </w:r>
    </w:p>
    <w:p w14:paraId="11EA7AC4" w14:textId="77777777" w:rsidR="008658A5" w:rsidRPr="00D57F3D" w:rsidRDefault="008658A5" w:rsidP="00B066FD">
      <w:pPr>
        <w:numPr>
          <w:ilvl w:val="2"/>
          <w:numId w:val="48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Требования к ограждению мест стоянки строительной и специальной техники</w:t>
      </w:r>
    </w:p>
    <w:p w14:paraId="6B745DDC" w14:textId="77777777" w:rsidR="008658A5" w:rsidRPr="00D57F3D" w:rsidRDefault="008658A5" w:rsidP="00921A6F">
      <w:pPr>
        <w:spacing w:before="60" w:after="12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Устройство ограждения, включая тип, выбор материалов и геометрические параметры ограждения мест стоянки строительной и специальной техники предусматриваются Про</w:t>
      </w:r>
      <w:r w:rsidR="0073484B" w:rsidRPr="00D57F3D">
        <w:rPr>
          <w:rFonts w:ascii="Tahoma" w:hAnsi="Tahoma" w:cs="Tahoma"/>
          <w:sz w:val="24"/>
          <w:szCs w:val="24"/>
        </w:rPr>
        <w:t>ектом организации строительства.</w:t>
      </w:r>
    </w:p>
    <w:p w14:paraId="6A41BBA7" w14:textId="77777777" w:rsidR="009763E7" w:rsidRPr="00D57F3D" w:rsidRDefault="009763E7" w:rsidP="00B066FD">
      <w:pPr>
        <w:numPr>
          <w:ilvl w:val="2"/>
          <w:numId w:val="48"/>
        </w:numPr>
        <w:tabs>
          <w:tab w:val="left" w:pos="1701"/>
        </w:tabs>
        <w:spacing w:after="4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Правила</w:t>
      </w:r>
      <w:r w:rsidR="008658A5" w:rsidRPr="00D57F3D">
        <w:rPr>
          <w:rFonts w:ascii="Tahoma" w:hAnsi="Tahoma" w:cs="Tahoma"/>
          <w:sz w:val="24"/>
          <w:szCs w:val="24"/>
        </w:rPr>
        <w:t xml:space="preserve"> содержания мест стоянки строительной и специальной техники</w:t>
      </w:r>
    </w:p>
    <w:p w14:paraId="76C8E3E2" w14:textId="77777777" w:rsidR="009763E7" w:rsidRPr="00D57F3D" w:rsidRDefault="009763E7" w:rsidP="00B066FD">
      <w:pPr>
        <w:numPr>
          <w:ilvl w:val="3"/>
          <w:numId w:val="40"/>
        </w:numPr>
        <w:spacing w:after="4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В местах, определенных под стоянку техники, запрещается любое </w:t>
      </w:r>
      <w:r w:rsidR="008658A5" w:rsidRPr="00D57F3D">
        <w:rPr>
          <w:rFonts w:ascii="Tahoma" w:hAnsi="Tahoma" w:cs="Tahoma"/>
          <w:sz w:val="24"/>
          <w:szCs w:val="24"/>
        </w:rPr>
        <w:t xml:space="preserve">ее </w:t>
      </w:r>
      <w:r w:rsidRPr="00D57F3D">
        <w:rPr>
          <w:rFonts w:ascii="Tahoma" w:hAnsi="Tahoma" w:cs="Tahoma"/>
          <w:sz w:val="24"/>
          <w:szCs w:val="24"/>
        </w:rPr>
        <w:t>техническое обслуживание</w:t>
      </w:r>
      <w:r w:rsidR="008658A5" w:rsidRPr="00D57F3D">
        <w:rPr>
          <w:rFonts w:ascii="Tahoma" w:hAnsi="Tahoma" w:cs="Tahoma"/>
          <w:sz w:val="24"/>
          <w:szCs w:val="24"/>
        </w:rPr>
        <w:t xml:space="preserve">, </w:t>
      </w:r>
      <w:r w:rsidRPr="00D57F3D">
        <w:rPr>
          <w:rFonts w:ascii="Tahoma" w:hAnsi="Tahoma" w:cs="Tahoma"/>
          <w:sz w:val="24"/>
          <w:szCs w:val="24"/>
        </w:rPr>
        <w:t>включая замену технических жидкостей или ремонт</w:t>
      </w:r>
      <w:r w:rsidR="004479C0" w:rsidRPr="00D57F3D">
        <w:rPr>
          <w:rFonts w:ascii="Tahoma" w:hAnsi="Tahoma" w:cs="Tahoma"/>
          <w:sz w:val="24"/>
          <w:szCs w:val="24"/>
        </w:rPr>
        <w:t>;</w:t>
      </w:r>
      <w:r w:rsidR="00092A57" w:rsidRPr="00D57F3D">
        <w:rPr>
          <w:rFonts w:ascii="Tahoma" w:hAnsi="Tahoma" w:cs="Tahoma"/>
          <w:sz w:val="24"/>
          <w:szCs w:val="24"/>
        </w:rPr>
        <w:t xml:space="preserve">  </w:t>
      </w:r>
    </w:p>
    <w:p w14:paraId="13DB5CBA" w14:textId="77777777" w:rsidR="009763E7" w:rsidRPr="00D57F3D" w:rsidRDefault="009763E7" w:rsidP="00B066FD">
      <w:pPr>
        <w:numPr>
          <w:ilvl w:val="3"/>
          <w:numId w:val="40"/>
        </w:numPr>
        <w:spacing w:after="4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В местах стоянки запрещается размещение техники, которая не участвует в строительстве, а также техники, находящейся в неисправном состоянии. </w:t>
      </w:r>
    </w:p>
    <w:p w14:paraId="6180F65A" w14:textId="77777777" w:rsidR="009763E7" w:rsidRPr="00D57F3D" w:rsidRDefault="009763E7" w:rsidP="00B066FD">
      <w:pPr>
        <w:pStyle w:val="afffb"/>
        <w:numPr>
          <w:ilvl w:val="0"/>
          <w:numId w:val="78"/>
        </w:numPr>
        <w:autoSpaceDE w:val="0"/>
        <w:autoSpaceDN w:val="0"/>
        <w:adjustRightInd w:val="0"/>
        <w:spacing w:after="120"/>
        <w:rPr>
          <w:rFonts w:ascii="Tahoma" w:eastAsia="Calibri" w:hAnsi="Tahoma" w:cs="Tahoma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Открытые площадки </w:t>
      </w:r>
      <w:r w:rsidR="008658A5"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временного </w:t>
      </w:r>
      <w:r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складирования </w:t>
      </w:r>
      <w:r w:rsidR="0060104A" w:rsidRPr="00D57F3D">
        <w:rPr>
          <w:rFonts w:ascii="Tahoma" w:eastAsia="Calibri" w:hAnsi="Tahoma" w:cs="Tahoma"/>
          <w:sz w:val="24"/>
          <w:szCs w:val="24"/>
          <w:lang w:eastAsia="ru-RU"/>
        </w:rPr>
        <w:t>м</w:t>
      </w:r>
      <w:r w:rsidR="008658A5" w:rsidRPr="00D57F3D">
        <w:rPr>
          <w:rFonts w:ascii="Tahoma" w:eastAsia="Calibri" w:hAnsi="Tahoma" w:cs="Tahoma"/>
          <w:sz w:val="24"/>
          <w:szCs w:val="24"/>
          <w:lang w:eastAsia="ru-RU"/>
        </w:rPr>
        <w:t>атериалов и оборудования</w:t>
      </w:r>
    </w:p>
    <w:p w14:paraId="2B77D009" w14:textId="77777777" w:rsidR="009763E7" w:rsidRPr="00D57F3D" w:rsidRDefault="009763E7" w:rsidP="00B066FD">
      <w:pPr>
        <w:pStyle w:val="afffb"/>
        <w:numPr>
          <w:ilvl w:val="1"/>
          <w:numId w:val="49"/>
        </w:numPr>
        <w:tabs>
          <w:tab w:val="left" w:pos="1560"/>
        </w:tabs>
        <w:spacing w:before="60" w:after="60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Площадки </w:t>
      </w:r>
      <w:r w:rsidR="005F357F" w:rsidRPr="00D57F3D">
        <w:rPr>
          <w:rFonts w:ascii="Tahoma" w:hAnsi="Tahoma" w:cs="Tahoma"/>
          <w:sz w:val="24"/>
          <w:szCs w:val="24"/>
        </w:rPr>
        <w:t xml:space="preserve">временного складирования </w:t>
      </w:r>
      <w:r w:rsidR="00150265" w:rsidRPr="00D57F3D">
        <w:rPr>
          <w:rFonts w:ascii="Tahoma" w:hAnsi="Tahoma" w:cs="Tahoma"/>
          <w:sz w:val="24"/>
          <w:szCs w:val="24"/>
        </w:rPr>
        <w:t>материалов и оборудования</w:t>
      </w:r>
      <w:r w:rsidR="005F357F" w:rsidRPr="00D57F3D">
        <w:rPr>
          <w:rFonts w:ascii="Tahoma" w:hAnsi="Tahoma" w:cs="Tahoma"/>
          <w:sz w:val="24"/>
          <w:szCs w:val="24"/>
        </w:rPr>
        <w:t xml:space="preserve"> должны располагаться </w:t>
      </w:r>
      <w:r w:rsidRPr="00D57F3D">
        <w:rPr>
          <w:rFonts w:ascii="Tahoma" w:hAnsi="Tahoma" w:cs="Tahoma"/>
          <w:sz w:val="24"/>
          <w:szCs w:val="24"/>
        </w:rPr>
        <w:t xml:space="preserve">в соответствии с </w:t>
      </w:r>
      <w:r w:rsidR="005F357F" w:rsidRPr="00D57F3D">
        <w:rPr>
          <w:rFonts w:ascii="Tahoma" w:hAnsi="Tahoma" w:cs="Tahoma"/>
          <w:sz w:val="24"/>
          <w:szCs w:val="24"/>
        </w:rPr>
        <w:t xml:space="preserve">требованиями Проекта организации строительства / </w:t>
      </w:r>
      <w:proofErr w:type="spellStart"/>
      <w:r w:rsidRPr="00D57F3D">
        <w:rPr>
          <w:rFonts w:ascii="Tahoma" w:hAnsi="Tahoma" w:cs="Tahoma"/>
          <w:sz w:val="24"/>
          <w:szCs w:val="24"/>
        </w:rPr>
        <w:t>Стройгенплан</w:t>
      </w:r>
      <w:r w:rsidR="005F357F" w:rsidRPr="00D57F3D">
        <w:rPr>
          <w:rFonts w:ascii="Tahoma" w:hAnsi="Tahoma" w:cs="Tahoma"/>
          <w:sz w:val="24"/>
          <w:szCs w:val="24"/>
        </w:rPr>
        <w:t>ом</w:t>
      </w:r>
      <w:proofErr w:type="spellEnd"/>
      <w:r w:rsidRPr="00D57F3D">
        <w:rPr>
          <w:rFonts w:ascii="Tahoma" w:hAnsi="Tahoma" w:cs="Tahoma"/>
          <w:sz w:val="24"/>
          <w:szCs w:val="24"/>
        </w:rPr>
        <w:t>. Площадки должны иметь ровное спланированное покрытие</w:t>
      </w:r>
      <w:r w:rsidR="005F357F" w:rsidRPr="00D57F3D">
        <w:rPr>
          <w:rFonts w:ascii="Tahoma" w:hAnsi="Tahoma" w:cs="Tahoma"/>
          <w:sz w:val="24"/>
          <w:szCs w:val="24"/>
        </w:rPr>
        <w:t>, предусматривающее возможность естественного отвода</w:t>
      </w:r>
      <w:r w:rsidRPr="00D57F3D">
        <w:rPr>
          <w:rFonts w:ascii="Tahoma" w:hAnsi="Tahoma" w:cs="Tahoma"/>
          <w:sz w:val="24"/>
          <w:szCs w:val="24"/>
        </w:rPr>
        <w:t xml:space="preserve"> поверхностных вод. Дорогостоящее оборудование должно храниться в местах, огороженных временным ограждением.</w:t>
      </w:r>
    </w:p>
    <w:p w14:paraId="2E74ADFB" w14:textId="77777777" w:rsidR="009763E7" w:rsidRPr="00D57F3D" w:rsidRDefault="009763E7" w:rsidP="00B066FD">
      <w:pPr>
        <w:pStyle w:val="afffb"/>
        <w:numPr>
          <w:ilvl w:val="1"/>
          <w:numId w:val="79"/>
        </w:numPr>
        <w:autoSpaceDE w:val="0"/>
        <w:autoSpaceDN w:val="0"/>
        <w:adjustRightInd w:val="0"/>
        <w:spacing w:after="120"/>
        <w:ind w:firstLine="709"/>
        <w:rPr>
          <w:rFonts w:ascii="Tahoma" w:eastAsia="Calibri" w:hAnsi="Tahoma" w:cs="Tahoma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sz w:val="24"/>
          <w:szCs w:val="24"/>
          <w:lang w:eastAsia="ru-RU"/>
        </w:rPr>
        <w:t>Пункты установки контейнеров-накопителей для бытового и строительного мусора</w:t>
      </w:r>
    </w:p>
    <w:p w14:paraId="4D433F50" w14:textId="77777777" w:rsidR="009763E7" w:rsidRPr="00D57F3D" w:rsidRDefault="009763E7" w:rsidP="00B066FD">
      <w:pPr>
        <w:pStyle w:val="afffb"/>
        <w:numPr>
          <w:ilvl w:val="0"/>
          <w:numId w:val="56"/>
        </w:numPr>
        <w:tabs>
          <w:tab w:val="left" w:pos="1560"/>
        </w:tabs>
        <w:spacing w:before="60" w:after="120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Вблизи каждого участка строительства должна быть выделена и оборудована</w:t>
      </w:r>
      <w:r w:rsidR="005F357F" w:rsidRPr="00D57F3D">
        <w:rPr>
          <w:rFonts w:ascii="Tahoma" w:hAnsi="Tahoma" w:cs="Tahoma"/>
          <w:sz w:val="24"/>
          <w:szCs w:val="24"/>
        </w:rPr>
        <w:t>,</w:t>
      </w:r>
      <w:r w:rsidRPr="00D57F3D">
        <w:rPr>
          <w:rFonts w:ascii="Tahoma" w:hAnsi="Tahoma" w:cs="Tahoma"/>
          <w:sz w:val="24"/>
          <w:szCs w:val="24"/>
        </w:rPr>
        <w:t xml:space="preserve"> в соответствии с санитарными нормами и правилами, площадка для установки контейнеров для временного сбора бытового и строительного мусора. Все площадки должны быть обозначены соответствующими информационными табличками с наименованием ответственного субподрядчика, Ф.И.О. ответственного лица и контактных телефонов.</w:t>
      </w:r>
      <w:r w:rsidR="005F357F" w:rsidRPr="00D57F3D">
        <w:rPr>
          <w:rFonts w:ascii="Tahoma" w:hAnsi="Tahoma" w:cs="Tahoma"/>
          <w:sz w:val="24"/>
          <w:szCs w:val="24"/>
        </w:rPr>
        <w:t xml:space="preserve"> </w:t>
      </w:r>
      <w:r w:rsidRPr="00D57F3D">
        <w:rPr>
          <w:rFonts w:ascii="Tahoma" w:hAnsi="Tahoma" w:cs="Tahoma"/>
          <w:sz w:val="24"/>
          <w:szCs w:val="24"/>
        </w:rPr>
        <w:t xml:space="preserve">Количество пунктов </w:t>
      </w:r>
      <w:r w:rsidR="005F357F" w:rsidRPr="00D57F3D">
        <w:rPr>
          <w:rFonts w:ascii="Tahoma" w:hAnsi="Tahoma" w:cs="Tahoma"/>
          <w:sz w:val="24"/>
          <w:szCs w:val="24"/>
        </w:rPr>
        <w:t xml:space="preserve">для </w:t>
      </w:r>
      <w:r w:rsidRPr="00D57F3D">
        <w:rPr>
          <w:rFonts w:ascii="Tahoma" w:hAnsi="Tahoma" w:cs="Tahoma"/>
          <w:sz w:val="24"/>
          <w:szCs w:val="24"/>
        </w:rPr>
        <w:t xml:space="preserve">установки контейнеров-накопителей для бытового и строительного мусора регламентируется </w:t>
      </w:r>
      <w:r w:rsidR="005F357F" w:rsidRPr="00D57F3D">
        <w:rPr>
          <w:rFonts w:ascii="Tahoma" w:hAnsi="Tahoma" w:cs="Tahoma"/>
          <w:sz w:val="24"/>
          <w:szCs w:val="24"/>
        </w:rPr>
        <w:t xml:space="preserve">Проектом организации строительства </w:t>
      </w:r>
      <w:r w:rsidRPr="00D57F3D">
        <w:rPr>
          <w:rFonts w:ascii="Tahoma" w:hAnsi="Tahoma" w:cs="Tahoma"/>
          <w:sz w:val="24"/>
          <w:szCs w:val="24"/>
        </w:rPr>
        <w:t>и действующими нормами СанПиН.</w:t>
      </w:r>
    </w:p>
    <w:p w14:paraId="27E0C4B1" w14:textId="77777777" w:rsidR="00C31ECD" w:rsidRPr="00D57F3D" w:rsidRDefault="00C31ECD" w:rsidP="00B066FD">
      <w:pPr>
        <w:pStyle w:val="afffb"/>
        <w:numPr>
          <w:ilvl w:val="0"/>
          <w:numId w:val="56"/>
        </w:numPr>
        <w:tabs>
          <w:tab w:val="left" w:pos="1560"/>
        </w:tabs>
        <w:spacing w:before="60" w:after="120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Складирование мусора и отходов вне организованных мест запрещается.</w:t>
      </w:r>
    </w:p>
    <w:p w14:paraId="74E691F7" w14:textId="77777777" w:rsidR="009763E7" w:rsidRPr="00D57F3D" w:rsidRDefault="009763E7" w:rsidP="00B066FD">
      <w:pPr>
        <w:pStyle w:val="afffb"/>
        <w:numPr>
          <w:ilvl w:val="1"/>
          <w:numId w:val="55"/>
        </w:numPr>
        <w:tabs>
          <w:tab w:val="left" w:pos="1560"/>
        </w:tabs>
        <w:autoSpaceDE w:val="0"/>
        <w:autoSpaceDN w:val="0"/>
        <w:adjustRightInd w:val="0"/>
        <w:spacing w:after="4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sz w:val="24"/>
          <w:szCs w:val="24"/>
          <w:lang w:eastAsia="ru-RU"/>
        </w:rPr>
        <w:t>Туалеты</w:t>
      </w:r>
    </w:p>
    <w:p w14:paraId="4C7A9E80" w14:textId="77777777" w:rsidR="009763E7" w:rsidRPr="00D57F3D" w:rsidRDefault="009763E7" w:rsidP="00B066FD">
      <w:pPr>
        <w:numPr>
          <w:ilvl w:val="2"/>
          <w:numId w:val="50"/>
        </w:numPr>
        <w:tabs>
          <w:tab w:val="left" w:pos="1560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Туалеты должны быть расположены в непосредственной близости (не далее 100м) от каждого из участков работ. На </w:t>
      </w:r>
      <w:r w:rsidR="005F357F" w:rsidRPr="00D57F3D">
        <w:rPr>
          <w:rFonts w:ascii="Tahoma" w:hAnsi="Tahoma" w:cs="Tahoma"/>
          <w:sz w:val="24"/>
          <w:szCs w:val="24"/>
        </w:rPr>
        <w:t xml:space="preserve">Рабочих площадках (если отсутствуют стационарные туалеты) </w:t>
      </w:r>
      <w:r w:rsidRPr="00D57F3D">
        <w:rPr>
          <w:rFonts w:ascii="Tahoma" w:hAnsi="Tahoma" w:cs="Tahoma"/>
          <w:sz w:val="24"/>
          <w:szCs w:val="24"/>
        </w:rPr>
        <w:t>допускается использование туалетов только с герметичными емкостями (</w:t>
      </w:r>
      <w:r w:rsidR="005F357F" w:rsidRPr="00D57F3D">
        <w:rPr>
          <w:rFonts w:ascii="Tahoma" w:hAnsi="Tahoma" w:cs="Tahoma"/>
          <w:sz w:val="24"/>
          <w:szCs w:val="24"/>
        </w:rPr>
        <w:t>тип «</w:t>
      </w:r>
      <w:proofErr w:type="spellStart"/>
      <w:proofErr w:type="gramStart"/>
      <w:r w:rsidRPr="00D57F3D">
        <w:rPr>
          <w:rFonts w:ascii="Tahoma" w:hAnsi="Tahoma" w:cs="Tahoma"/>
          <w:sz w:val="24"/>
          <w:szCs w:val="24"/>
        </w:rPr>
        <w:t>био</w:t>
      </w:r>
      <w:proofErr w:type="spellEnd"/>
      <w:r w:rsidRPr="00D57F3D">
        <w:rPr>
          <w:rFonts w:ascii="Tahoma" w:hAnsi="Tahoma" w:cs="Tahoma"/>
          <w:sz w:val="24"/>
          <w:szCs w:val="24"/>
        </w:rPr>
        <w:t>-туалет</w:t>
      </w:r>
      <w:proofErr w:type="gramEnd"/>
      <w:r w:rsidR="005F357F" w:rsidRPr="00D57F3D">
        <w:rPr>
          <w:rFonts w:ascii="Tahoma" w:hAnsi="Tahoma" w:cs="Tahoma"/>
          <w:sz w:val="24"/>
          <w:szCs w:val="24"/>
        </w:rPr>
        <w:t>»</w:t>
      </w:r>
      <w:r w:rsidRPr="00D57F3D">
        <w:rPr>
          <w:rFonts w:ascii="Tahoma" w:hAnsi="Tahoma" w:cs="Tahoma"/>
          <w:sz w:val="24"/>
          <w:szCs w:val="24"/>
        </w:rPr>
        <w:t>)</w:t>
      </w:r>
      <w:r w:rsidR="00D244C0" w:rsidRPr="00D57F3D">
        <w:rPr>
          <w:rFonts w:ascii="Tahoma" w:hAnsi="Tahoma" w:cs="Tahoma"/>
          <w:sz w:val="24"/>
          <w:szCs w:val="24"/>
        </w:rPr>
        <w:t xml:space="preserve"> и обогревом в холодное время года</w:t>
      </w:r>
      <w:r w:rsidRPr="00D57F3D">
        <w:rPr>
          <w:rFonts w:ascii="Tahoma" w:hAnsi="Tahoma" w:cs="Tahoma"/>
          <w:sz w:val="24"/>
          <w:szCs w:val="24"/>
        </w:rPr>
        <w:t>.</w:t>
      </w:r>
    </w:p>
    <w:p w14:paraId="171F7263" w14:textId="77777777" w:rsidR="009763E7" w:rsidRPr="00D57F3D" w:rsidRDefault="00D244C0" w:rsidP="00B066FD">
      <w:pPr>
        <w:numPr>
          <w:ilvl w:val="2"/>
          <w:numId w:val="50"/>
        </w:numPr>
        <w:tabs>
          <w:tab w:val="left" w:pos="1560"/>
        </w:tabs>
        <w:spacing w:before="60" w:after="120"/>
        <w:ind w:firstLine="72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lastRenderedPageBreak/>
        <w:t>В пределах Рабочих площадок устройство «</w:t>
      </w:r>
      <w:r w:rsidR="009763E7" w:rsidRPr="00D57F3D">
        <w:rPr>
          <w:rFonts w:ascii="Tahoma" w:hAnsi="Tahoma" w:cs="Tahoma"/>
          <w:sz w:val="24"/>
          <w:szCs w:val="24"/>
        </w:rPr>
        <w:t>выгребных</w:t>
      </w:r>
      <w:r w:rsidRPr="00D57F3D">
        <w:rPr>
          <w:rFonts w:ascii="Tahoma" w:hAnsi="Tahoma" w:cs="Tahoma"/>
          <w:sz w:val="24"/>
          <w:szCs w:val="24"/>
        </w:rPr>
        <w:t>»</w:t>
      </w:r>
      <w:r w:rsidR="009763E7" w:rsidRPr="00D57F3D">
        <w:rPr>
          <w:rFonts w:ascii="Tahoma" w:hAnsi="Tahoma" w:cs="Tahoma"/>
          <w:sz w:val="24"/>
          <w:szCs w:val="24"/>
        </w:rPr>
        <w:t xml:space="preserve"> туалетов</w:t>
      </w:r>
      <w:r w:rsidRPr="00D57F3D">
        <w:rPr>
          <w:rFonts w:ascii="Tahoma" w:hAnsi="Tahoma" w:cs="Tahoma"/>
          <w:sz w:val="24"/>
          <w:szCs w:val="24"/>
        </w:rPr>
        <w:t xml:space="preserve"> запрещено</w:t>
      </w:r>
      <w:r w:rsidR="009763E7" w:rsidRPr="00D57F3D">
        <w:rPr>
          <w:rFonts w:ascii="Tahoma" w:hAnsi="Tahoma" w:cs="Tahoma"/>
          <w:sz w:val="24"/>
          <w:szCs w:val="24"/>
        </w:rPr>
        <w:t>.</w:t>
      </w:r>
    </w:p>
    <w:p w14:paraId="2C740A4C" w14:textId="77777777" w:rsidR="009763E7" w:rsidRPr="00D57F3D" w:rsidRDefault="009763E7" w:rsidP="00B066FD">
      <w:pPr>
        <w:pStyle w:val="afffb"/>
        <w:numPr>
          <w:ilvl w:val="1"/>
          <w:numId w:val="80"/>
        </w:numPr>
        <w:tabs>
          <w:tab w:val="left" w:pos="1560"/>
        </w:tabs>
        <w:autoSpaceDE w:val="0"/>
        <w:autoSpaceDN w:val="0"/>
        <w:adjustRightInd w:val="0"/>
        <w:spacing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sz w:val="24"/>
          <w:szCs w:val="24"/>
          <w:lang w:eastAsia="ru-RU"/>
        </w:rPr>
        <w:t>Участки производства работ</w:t>
      </w:r>
    </w:p>
    <w:p w14:paraId="7ABBC046" w14:textId="77777777" w:rsidR="009763E7" w:rsidRPr="00D57F3D" w:rsidRDefault="009763E7" w:rsidP="00B066FD">
      <w:pPr>
        <w:pStyle w:val="afffb"/>
        <w:numPr>
          <w:ilvl w:val="1"/>
          <w:numId w:val="57"/>
        </w:numPr>
        <w:tabs>
          <w:tab w:val="left" w:pos="1701"/>
        </w:tabs>
        <w:spacing w:before="60" w:after="60"/>
        <w:ind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На каждом участке работ должна быть установлена информационная табличка с названием участка, наименованием ответственного субподрядчика, Ф.И.О. ответственного лица и контактными телефонами. </w:t>
      </w:r>
      <w:r w:rsidR="00B76B88" w:rsidRPr="00D57F3D">
        <w:rPr>
          <w:rFonts w:ascii="Tahoma" w:hAnsi="Tahoma" w:cs="Tahoma"/>
          <w:sz w:val="24"/>
          <w:szCs w:val="24"/>
        </w:rPr>
        <w:t>Н</w:t>
      </w:r>
      <w:r w:rsidRPr="00D57F3D">
        <w:rPr>
          <w:rFonts w:ascii="Tahoma" w:hAnsi="Tahoma" w:cs="Tahoma"/>
          <w:sz w:val="24"/>
          <w:szCs w:val="24"/>
        </w:rPr>
        <w:t>а каждом участке должны быть установлены соответствующие знаки и информационные таблички сварочных</w:t>
      </w:r>
      <w:r w:rsidR="002F3F91" w:rsidRPr="00D57F3D">
        <w:rPr>
          <w:rFonts w:ascii="Tahoma" w:hAnsi="Tahoma" w:cs="Tahoma"/>
          <w:sz w:val="24"/>
          <w:szCs w:val="24"/>
        </w:rPr>
        <w:t xml:space="preserve"> постов, арматурных цехов, мест</w:t>
      </w:r>
      <w:r w:rsidRPr="00D57F3D">
        <w:rPr>
          <w:rFonts w:ascii="Tahoma" w:hAnsi="Tahoma" w:cs="Tahoma"/>
          <w:sz w:val="24"/>
          <w:szCs w:val="24"/>
        </w:rPr>
        <w:t xml:space="preserve"> </w:t>
      </w:r>
      <w:r w:rsidR="00B76B88" w:rsidRPr="00D57F3D">
        <w:rPr>
          <w:rFonts w:ascii="Tahoma" w:hAnsi="Tahoma" w:cs="Tahoma"/>
          <w:sz w:val="24"/>
          <w:szCs w:val="24"/>
        </w:rPr>
        <w:t xml:space="preserve">временного </w:t>
      </w:r>
      <w:r w:rsidR="002F3F91" w:rsidRPr="00D57F3D">
        <w:rPr>
          <w:rFonts w:ascii="Tahoma" w:hAnsi="Tahoma" w:cs="Tahoma"/>
          <w:sz w:val="24"/>
          <w:szCs w:val="24"/>
        </w:rPr>
        <w:t>складирования материалов, мест</w:t>
      </w:r>
      <w:r w:rsidRPr="00D57F3D">
        <w:rPr>
          <w:rFonts w:ascii="Tahoma" w:hAnsi="Tahoma" w:cs="Tahoma"/>
          <w:sz w:val="24"/>
          <w:szCs w:val="24"/>
        </w:rPr>
        <w:t xml:space="preserve"> хранения взрывоопасных веществ и др. </w:t>
      </w:r>
    </w:p>
    <w:p w14:paraId="0FCC4641" w14:textId="77777777" w:rsidR="00C31ECD" w:rsidRPr="00D57F3D" w:rsidRDefault="00C31ECD" w:rsidP="00B066FD">
      <w:pPr>
        <w:pStyle w:val="afffb"/>
        <w:numPr>
          <w:ilvl w:val="1"/>
          <w:numId w:val="57"/>
        </w:numPr>
        <w:tabs>
          <w:tab w:val="left" w:pos="1701"/>
        </w:tabs>
        <w:spacing w:before="60" w:after="60"/>
        <w:ind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Все участки работ должны быть огорожены в соответствии с действующими нормами и правилами. Места производства работ, огороженные сигнальной лентой, должны ежедневно инспектироваться Подрядчиком (Субподрядчиками) на предмет ее целостности и, при необходимости, незамедлительно восстанавливаться.</w:t>
      </w:r>
    </w:p>
    <w:p w14:paraId="2AAFD2CD" w14:textId="77777777" w:rsidR="00C31ECD" w:rsidRPr="00D57F3D" w:rsidRDefault="00C31ECD" w:rsidP="00B066FD">
      <w:pPr>
        <w:pStyle w:val="afffb"/>
        <w:numPr>
          <w:ilvl w:val="1"/>
          <w:numId w:val="57"/>
        </w:numPr>
        <w:tabs>
          <w:tab w:val="left" w:pos="1701"/>
        </w:tabs>
        <w:spacing w:before="60" w:after="120"/>
        <w:ind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С целью поддержания чистоты и порядка представитель Подрядчика обязан регулярно выполнять обход и осмотр подконтрольных ему участков работ Субподрядчиков. В случае обнаружения нарушений или отклонений от требований принимать меры, необходимые для безусловного устранения выявленных нарушений в разумный срок.</w:t>
      </w:r>
    </w:p>
    <w:p w14:paraId="3636DC3D" w14:textId="77777777" w:rsidR="009763E7" w:rsidRPr="00D57F3D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sz w:val="24"/>
          <w:szCs w:val="24"/>
          <w:lang w:eastAsia="ru-RU"/>
        </w:rPr>
        <w:t>Пункты мойки колес</w:t>
      </w:r>
    </w:p>
    <w:p w14:paraId="71ABDADC" w14:textId="77777777" w:rsidR="009763E7" w:rsidRPr="00D57F3D" w:rsidRDefault="009763E7" w:rsidP="00B066FD">
      <w:pPr>
        <w:pStyle w:val="afffb"/>
        <w:numPr>
          <w:ilvl w:val="0"/>
          <w:numId w:val="58"/>
        </w:numPr>
        <w:tabs>
          <w:tab w:val="left" w:pos="1701"/>
        </w:tabs>
        <w:spacing w:before="60" w:after="120"/>
        <w:ind w:left="0"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Все выезды с</w:t>
      </w:r>
      <w:r w:rsidR="00DE1A4B" w:rsidRPr="00D57F3D">
        <w:rPr>
          <w:rFonts w:ascii="Tahoma" w:hAnsi="Tahoma" w:cs="Tahoma"/>
          <w:sz w:val="24"/>
          <w:szCs w:val="24"/>
        </w:rPr>
        <w:t xml:space="preserve"> Рабочей </w:t>
      </w:r>
      <w:r w:rsidRPr="00D57F3D">
        <w:rPr>
          <w:rFonts w:ascii="Tahoma" w:hAnsi="Tahoma" w:cs="Tahoma"/>
          <w:sz w:val="24"/>
          <w:szCs w:val="24"/>
        </w:rPr>
        <w:t>площадки должны быть оборудован</w:t>
      </w:r>
      <w:r w:rsidR="00DE1A4B" w:rsidRPr="00D57F3D">
        <w:rPr>
          <w:rFonts w:ascii="Tahoma" w:hAnsi="Tahoma" w:cs="Tahoma"/>
          <w:sz w:val="24"/>
          <w:szCs w:val="24"/>
        </w:rPr>
        <w:t>ы</w:t>
      </w:r>
      <w:r w:rsidRPr="00D57F3D">
        <w:rPr>
          <w:rFonts w:ascii="Tahoma" w:hAnsi="Tahoma" w:cs="Tahoma"/>
          <w:sz w:val="24"/>
          <w:szCs w:val="24"/>
        </w:rPr>
        <w:t xml:space="preserve"> пунктами мойки колес с соблюдением действующих санитарных норм и правил. В </w:t>
      </w:r>
      <w:r w:rsidR="00DE1A4B" w:rsidRPr="00D57F3D">
        <w:rPr>
          <w:rFonts w:ascii="Tahoma" w:hAnsi="Tahoma" w:cs="Tahoma"/>
          <w:sz w:val="24"/>
          <w:szCs w:val="24"/>
        </w:rPr>
        <w:t xml:space="preserve">холодный </w:t>
      </w:r>
      <w:r w:rsidRPr="00D57F3D">
        <w:rPr>
          <w:rFonts w:ascii="Tahoma" w:hAnsi="Tahoma" w:cs="Tahoma"/>
          <w:sz w:val="24"/>
          <w:szCs w:val="24"/>
        </w:rPr>
        <w:t>период пункты мойки колес следует оборудовать специальными установками для очистки колес сжатым воздухом.</w:t>
      </w:r>
    </w:p>
    <w:p w14:paraId="68F82DCB" w14:textId="77777777" w:rsidR="009763E7" w:rsidRPr="00D57F3D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D57F3D">
        <w:rPr>
          <w:rFonts w:ascii="Tahoma" w:eastAsia="Calibri" w:hAnsi="Tahoma" w:cs="Tahoma"/>
          <w:sz w:val="24"/>
          <w:szCs w:val="24"/>
          <w:lang w:eastAsia="ru-RU"/>
        </w:rPr>
        <w:t>Места для курения</w:t>
      </w:r>
    </w:p>
    <w:p w14:paraId="1401B8F6" w14:textId="77777777" w:rsidR="009763E7" w:rsidRPr="00D57F3D" w:rsidRDefault="009763E7" w:rsidP="00B066FD">
      <w:pPr>
        <w:pStyle w:val="afffb"/>
        <w:numPr>
          <w:ilvl w:val="0"/>
          <w:numId w:val="59"/>
        </w:numPr>
        <w:tabs>
          <w:tab w:val="clear" w:pos="2325"/>
          <w:tab w:val="left" w:pos="1701"/>
        </w:tabs>
        <w:spacing w:before="60" w:after="60"/>
        <w:ind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Места для курения должны быть расположены в непосредственной близости</w:t>
      </w:r>
      <w:r w:rsidR="0051677C" w:rsidRPr="00D57F3D">
        <w:rPr>
          <w:rFonts w:ascii="Tahoma" w:hAnsi="Tahoma" w:cs="Tahoma"/>
          <w:sz w:val="24"/>
          <w:szCs w:val="24"/>
        </w:rPr>
        <w:t>, на безопасном расстоянии</w:t>
      </w:r>
      <w:r w:rsidRPr="00D57F3D">
        <w:rPr>
          <w:rFonts w:ascii="Tahoma" w:hAnsi="Tahoma" w:cs="Tahoma"/>
          <w:sz w:val="24"/>
          <w:szCs w:val="24"/>
        </w:rPr>
        <w:t xml:space="preserve"> от каждого из участков работ</w:t>
      </w:r>
      <w:r w:rsidR="00DE1A4B" w:rsidRPr="00D57F3D">
        <w:rPr>
          <w:rFonts w:ascii="Tahoma" w:hAnsi="Tahoma" w:cs="Tahoma"/>
          <w:sz w:val="24"/>
          <w:szCs w:val="24"/>
        </w:rPr>
        <w:t xml:space="preserve"> (но не в зоне ведения работ)</w:t>
      </w:r>
      <w:r w:rsidRPr="00D57F3D">
        <w:rPr>
          <w:rFonts w:ascii="Tahoma" w:hAnsi="Tahoma" w:cs="Tahoma"/>
          <w:sz w:val="24"/>
          <w:szCs w:val="24"/>
        </w:rPr>
        <w:t>. Места для курения должны быть оборудованы навес</w:t>
      </w:r>
      <w:r w:rsidR="00DE1A4B" w:rsidRPr="00D57F3D">
        <w:rPr>
          <w:rFonts w:ascii="Tahoma" w:hAnsi="Tahoma" w:cs="Tahoma"/>
          <w:sz w:val="24"/>
          <w:szCs w:val="24"/>
        </w:rPr>
        <w:t>ами</w:t>
      </w:r>
      <w:r w:rsidRPr="00D57F3D">
        <w:rPr>
          <w:rFonts w:ascii="Tahoma" w:hAnsi="Tahoma" w:cs="Tahoma"/>
          <w:sz w:val="24"/>
          <w:szCs w:val="24"/>
        </w:rPr>
        <w:t xml:space="preserve"> </w:t>
      </w:r>
      <w:r w:rsidR="00DE1A4B" w:rsidRPr="00D57F3D">
        <w:rPr>
          <w:rFonts w:ascii="Tahoma" w:hAnsi="Tahoma" w:cs="Tahoma"/>
          <w:sz w:val="24"/>
          <w:szCs w:val="24"/>
        </w:rPr>
        <w:t xml:space="preserve">из </w:t>
      </w:r>
      <w:r w:rsidRPr="00D57F3D">
        <w:rPr>
          <w:rFonts w:ascii="Tahoma" w:hAnsi="Tahoma" w:cs="Tahoma"/>
          <w:sz w:val="24"/>
          <w:szCs w:val="24"/>
        </w:rPr>
        <w:t>негорюч</w:t>
      </w:r>
      <w:r w:rsidR="00DE1A4B" w:rsidRPr="00D57F3D">
        <w:rPr>
          <w:rFonts w:ascii="Tahoma" w:hAnsi="Tahoma" w:cs="Tahoma"/>
          <w:sz w:val="24"/>
          <w:szCs w:val="24"/>
        </w:rPr>
        <w:t>их</w:t>
      </w:r>
      <w:r w:rsidRPr="00D57F3D">
        <w:rPr>
          <w:rFonts w:ascii="Tahoma" w:hAnsi="Tahoma" w:cs="Tahoma"/>
          <w:sz w:val="24"/>
          <w:szCs w:val="24"/>
        </w:rPr>
        <w:t xml:space="preserve"> материал</w:t>
      </w:r>
      <w:r w:rsidR="00DE1A4B" w:rsidRPr="00D57F3D">
        <w:rPr>
          <w:rFonts w:ascii="Tahoma" w:hAnsi="Tahoma" w:cs="Tahoma"/>
          <w:sz w:val="24"/>
          <w:szCs w:val="24"/>
        </w:rPr>
        <w:t>ов</w:t>
      </w:r>
      <w:r w:rsidRPr="00D57F3D">
        <w:rPr>
          <w:rFonts w:ascii="Tahoma" w:hAnsi="Tahoma" w:cs="Tahoma"/>
          <w:sz w:val="24"/>
          <w:szCs w:val="24"/>
        </w:rPr>
        <w:t>, скамьями, урнами. Места для курения должны быть обозначены соответствующими знаками и информационными табличками, первичными средствами пожаротушения</w:t>
      </w:r>
      <w:r w:rsidR="00D41633" w:rsidRPr="00D57F3D">
        <w:rPr>
          <w:rFonts w:ascii="Tahoma" w:hAnsi="Tahoma" w:cs="Tahoma"/>
          <w:sz w:val="24"/>
          <w:szCs w:val="24"/>
        </w:rPr>
        <w:t>.</w:t>
      </w:r>
    </w:p>
    <w:p w14:paraId="212184A5" w14:textId="77777777" w:rsidR="00D41633" w:rsidRPr="00D57F3D" w:rsidRDefault="00EA1CAB" w:rsidP="001245EE">
      <w:pPr>
        <w:pStyle w:val="afffb"/>
        <w:numPr>
          <w:ilvl w:val="0"/>
          <w:numId w:val="59"/>
        </w:numPr>
        <w:tabs>
          <w:tab w:val="clear" w:pos="2325"/>
          <w:tab w:val="left" w:pos="1701"/>
        </w:tabs>
        <w:spacing w:before="60" w:after="120"/>
        <w:ind w:firstLine="709"/>
        <w:contextualSpacing w:val="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Курение вне организованных мест запрещено.</w:t>
      </w:r>
      <w:r w:rsidR="00157E81" w:rsidRPr="00D57F3D">
        <w:rPr>
          <w:rFonts w:ascii="Tahoma" w:hAnsi="Tahoma" w:cs="Tahoma"/>
          <w:sz w:val="24"/>
          <w:szCs w:val="24"/>
        </w:rPr>
        <w:t xml:space="preserve"> </w:t>
      </w:r>
    </w:p>
    <w:p w14:paraId="1DEA682A" w14:textId="77777777" w:rsidR="009763E7" w:rsidRPr="00D57F3D" w:rsidRDefault="009763E7" w:rsidP="001245EE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1" w:name="_Toc400385996"/>
      <w:r w:rsidRPr="00D57F3D">
        <w:rPr>
          <w:rFonts w:ascii="Tahoma" w:eastAsia="Calibri" w:hAnsi="Tahoma" w:cs="Tahoma"/>
          <w:sz w:val="24"/>
          <w:szCs w:val="24"/>
          <w:lang w:eastAsia="ru-RU"/>
        </w:rPr>
        <w:t>Требования к технике, используемой при производстве работ</w:t>
      </w:r>
      <w:bookmarkEnd w:id="91"/>
    </w:p>
    <w:p w14:paraId="44AACBE7" w14:textId="77777777" w:rsidR="009763E7" w:rsidRPr="00D57F3D" w:rsidRDefault="000D2308" w:rsidP="001245EE">
      <w:pPr>
        <w:numPr>
          <w:ilvl w:val="2"/>
          <w:numId w:val="60"/>
        </w:numPr>
        <w:tabs>
          <w:tab w:val="left" w:pos="993"/>
          <w:tab w:val="left" w:pos="1701"/>
        </w:tabs>
        <w:spacing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Машины и механизмы </w:t>
      </w:r>
      <w:r w:rsidR="009763E7" w:rsidRPr="00D57F3D">
        <w:rPr>
          <w:rFonts w:ascii="Tahoma" w:hAnsi="Tahoma" w:cs="Tahoma"/>
          <w:sz w:val="24"/>
          <w:szCs w:val="24"/>
        </w:rPr>
        <w:t>должны быть соответствующим образом зарегистрированы в надзорных органах.</w:t>
      </w:r>
    </w:p>
    <w:p w14:paraId="675D430B" w14:textId="77777777" w:rsidR="009763E7" w:rsidRPr="00D57F3D" w:rsidRDefault="000D2308" w:rsidP="00B066FD">
      <w:pPr>
        <w:numPr>
          <w:ilvl w:val="2"/>
          <w:numId w:val="60"/>
        </w:numPr>
        <w:tabs>
          <w:tab w:val="left" w:pos="1701"/>
        </w:tabs>
        <w:spacing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Машины и механизмы</w:t>
      </w:r>
      <w:r w:rsidR="009763E7" w:rsidRPr="00D57F3D">
        <w:rPr>
          <w:rFonts w:ascii="Tahoma" w:hAnsi="Tahoma" w:cs="Tahoma"/>
          <w:sz w:val="24"/>
          <w:szCs w:val="24"/>
        </w:rPr>
        <w:t>, используем</w:t>
      </w:r>
      <w:r w:rsidRPr="00D57F3D">
        <w:rPr>
          <w:rFonts w:ascii="Tahoma" w:hAnsi="Tahoma" w:cs="Tahoma"/>
          <w:sz w:val="24"/>
          <w:szCs w:val="24"/>
        </w:rPr>
        <w:t>ые</w:t>
      </w:r>
      <w:r w:rsidR="009763E7" w:rsidRPr="00D57F3D">
        <w:rPr>
          <w:rFonts w:ascii="Tahoma" w:hAnsi="Tahoma" w:cs="Tahoma"/>
          <w:sz w:val="24"/>
          <w:szCs w:val="24"/>
        </w:rPr>
        <w:t xml:space="preserve"> на стройплощадке, должн</w:t>
      </w:r>
      <w:r w:rsidRPr="00D57F3D">
        <w:rPr>
          <w:rFonts w:ascii="Tahoma" w:hAnsi="Tahoma" w:cs="Tahoma"/>
          <w:sz w:val="24"/>
          <w:szCs w:val="24"/>
        </w:rPr>
        <w:t>ы</w:t>
      </w:r>
      <w:r w:rsidR="009763E7" w:rsidRPr="00D57F3D">
        <w:rPr>
          <w:rFonts w:ascii="Tahoma" w:hAnsi="Tahoma" w:cs="Tahoma"/>
          <w:sz w:val="24"/>
          <w:szCs w:val="24"/>
        </w:rPr>
        <w:t xml:space="preserve"> содержаться в чистоте.</w:t>
      </w:r>
      <w:r w:rsidRPr="00D57F3D">
        <w:rPr>
          <w:rFonts w:ascii="Tahoma" w:hAnsi="Tahoma" w:cs="Tahoma"/>
          <w:sz w:val="24"/>
          <w:szCs w:val="24"/>
        </w:rPr>
        <w:t xml:space="preserve"> Пункты мойки машин и механизмов должны располагаться в соответствии с Проектом организации строительства</w:t>
      </w:r>
      <w:r w:rsidR="00D26943" w:rsidRPr="00D57F3D">
        <w:rPr>
          <w:rFonts w:ascii="Tahoma" w:hAnsi="Tahoma" w:cs="Tahoma"/>
          <w:sz w:val="24"/>
          <w:szCs w:val="24"/>
        </w:rPr>
        <w:t>.</w:t>
      </w:r>
      <w:r w:rsidR="009763E7" w:rsidRPr="00D57F3D">
        <w:rPr>
          <w:rFonts w:ascii="Tahoma" w:hAnsi="Tahoma" w:cs="Tahoma"/>
          <w:sz w:val="24"/>
          <w:szCs w:val="24"/>
        </w:rPr>
        <w:t xml:space="preserve"> </w:t>
      </w:r>
    </w:p>
    <w:p w14:paraId="7FE1ECEF" w14:textId="77777777" w:rsidR="009763E7" w:rsidRPr="00D57F3D" w:rsidRDefault="009763E7" w:rsidP="00B066FD">
      <w:pPr>
        <w:numPr>
          <w:ilvl w:val="2"/>
          <w:numId w:val="60"/>
        </w:numPr>
        <w:tabs>
          <w:tab w:val="left" w:pos="1701"/>
        </w:tabs>
        <w:spacing w:before="60" w:after="12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Мойка </w:t>
      </w:r>
      <w:r w:rsidR="000D2308" w:rsidRPr="00D57F3D">
        <w:rPr>
          <w:rFonts w:ascii="Tahoma" w:hAnsi="Tahoma" w:cs="Tahoma"/>
          <w:sz w:val="24"/>
          <w:szCs w:val="24"/>
        </w:rPr>
        <w:t>машин и механизмов вне оборудованных площадок, предназначенных для их мойки запрещена</w:t>
      </w:r>
      <w:r w:rsidRPr="00D57F3D">
        <w:rPr>
          <w:rFonts w:ascii="Tahoma" w:hAnsi="Tahoma" w:cs="Tahoma"/>
          <w:sz w:val="24"/>
          <w:szCs w:val="24"/>
        </w:rPr>
        <w:t>.</w:t>
      </w:r>
    </w:p>
    <w:p w14:paraId="194B9B44" w14:textId="77777777" w:rsidR="009763E7" w:rsidRPr="00D57F3D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2" w:name="_Toc400385997"/>
      <w:r w:rsidRPr="00D57F3D">
        <w:rPr>
          <w:rFonts w:ascii="Tahoma" w:eastAsia="Calibri" w:hAnsi="Tahoma" w:cs="Tahoma"/>
          <w:sz w:val="24"/>
          <w:szCs w:val="24"/>
          <w:lang w:eastAsia="ru-RU"/>
        </w:rPr>
        <w:t>Требования к чистоте и организации уборки</w:t>
      </w:r>
      <w:bookmarkEnd w:id="92"/>
    </w:p>
    <w:p w14:paraId="04903EB9" w14:textId="77777777" w:rsidR="009763E7" w:rsidRPr="00D57F3D" w:rsidRDefault="009763E7" w:rsidP="00B066FD">
      <w:pPr>
        <w:numPr>
          <w:ilvl w:val="2"/>
          <w:numId w:val="61"/>
        </w:numPr>
        <w:tabs>
          <w:tab w:val="left" w:pos="1701"/>
        </w:tabs>
        <w:spacing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Территория </w:t>
      </w:r>
      <w:r w:rsidR="000D2308" w:rsidRPr="00D57F3D">
        <w:rPr>
          <w:rFonts w:ascii="Tahoma" w:hAnsi="Tahoma" w:cs="Tahoma"/>
          <w:sz w:val="24"/>
          <w:szCs w:val="24"/>
        </w:rPr>
        <w:t xml:space="preserve">Рабочей </w:t>
      </w:r>
      <w:r w:rsidRPr="00D57F3D">
        <w:rPr>
          <w:rFonts w:ascii="Tahoma" w:hAnsi="Tahoma" w:cs="Tahoma"/>
          <w:sz w:val="24"/>
          <w:szCs w:val="24"/>
        </w:rPr>
        <w:t xml:space="preserve">площадки, включая территорию бытовых городков, проезды, проходы, площадки складирования и укрупнительной сборки </w:t>
      </w:r>
      <w:r w:rsidRPr="00D57F3D">
        <w:rPr>
          <w:rFonts w:ascii="Tahoma" w:hAnsi="Tahoma" w:cs="Tahoma"/>
          <w:sz w:val="24"/>
          <w:szCs w:val="24"/>
        </w:rPr>
        <w:lastRenderedPageBreak/>
        <w:t>конструкций и элементов, рабочие места, а также прилегающая территория должн</w:t>
      </w:r>
      <w:r w:rsidR="000D2308" w:rsidRPr="00D57F3D">
        <w:rPr>
          <w:rFonts w:ascii="Tahoma" w:hAnsi="Tahoma" w:cs="Tahoma"/>
          <w:sz w:val="24"/>
          <w:szCs w:val="24"/>
        </w:rPr>
        <w:t>ы</w:t>
      </w:r>
      <w:r w:rsidRPr="00D57F3D">
        <w:rPr>
          <w:rFonts w:ascii="Tahoma" w:hAnsi="Tahoma" w:cs="Tahoma"/>
          <w:sz w:val="24"/>
          <w:szCs w:val="24"/>
        </w:rPr>
        <w:t xml:space="preserve"> содержаться в чистоте и порядке</w:t>
      </w:r>
      <w:r w:rsidR="000D2308" w:rsidRPr="00D57F3D">
        <w:rPr>
          <w:rFonts w:ascii="Tahoma" w:hAnsi="Tahoma" w:cs="Tahoma"/>
          <w:sz w:val="24"/>
          <w:szCs w:val="24"/>
        </w:rPr>
        <w:t>. С этой целью</w:t>
      </w:r>
      <w:r w:rsidRPr="00D57F3D">
        <w:rPr>
          <w:rFonts w:ascii="Tahoma" w:hAnsi="Tahoma" w:cs="Tahoma"/>
          <w:sz w:val="24"/>
          <w:szCs w:val="24"/>
        </w:rPr>
        <w:t>:</w:t>
      </w:r>
    </w:p>
    <w:p w14:paraId="2CC2E978" w14:textId="77777777" w:rsidR="009763E7" w:rsidRPr="00D57F3D" w:rsidRDefault="00664D62" w:rsidP="00B066FD">
      <w:pPr>
        <w:numPr>
          <w:ilvl w:val="2"/>
          <w:numId w:val="62"/>
        </w:numPr>
        <w:tabs>
          <w:tab w:val="left" w:pos="1701"/>
        </w:tabs>
        <w:spacing w:after="6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в</w:t>
      </w:r>
      <w:r w:rsidR="009763E7" w:rsidRPr="00D57F3D">
        <w:rPr>
          <w:rFonts w:ascii="Tahoma" w:hAnsi="Tahoma" w:cs="Tahoma"/>
          <w:sz w:val="24"/>
          <w:szCs w:val="24"/>
        </w:rPr>
        <w:t xml:space="preserve"> </w:t>
      </w:r>
      <w:r w:rsidR="000D2308" w:rsidRPr="00D57F3D">
        <w:rPr>
          <w:rFonts w:ascii="Tahoma" w:hAnsi="Tahoma" w:cs="Tahoma"/>
          <w:sz w:val="24"/>
          <w:szCs w:val="24"/>
        </w:rPr>
        <w:t xml:space="preserve">теплое время года </w:t>
      </w:r>
      <w:r w:rsidR="009763E7" w:rsidRPr="00D57F3D">
        <w:rPr>
          <w:rFonts w:ascii="Tahoma" w:hAnsi="Tahoma" w:cs="Tahoma"/>
          <w:sz w:val="24"/>
          <w:szCs w:val="24"/>
        </w:rPr>
        <w:t xml:space="preserve">дороги и проезды должны убираться </w:t>
      </w:r>
      <w:r w:rsidRPr="00D57F3D">
        <w:rPr>
          <w:rFonts w:ascii="Tahoma" w:hAnsi="Tahoma" w:cs="Tahoma"/>
          <w:sz w:val="24"/>
          <w:szCs w:val="24"/>
        </w:rPr>
        <w:t xml:space="preserve">по мере необходимости </w:t>
      </w:r>
      <w:r w:rsidR="009763E7" w:rsidRPr="00D57F3D">
        <w:rPr>
          <w:rFonts w:ascii="Tahoma" w:hAnsi="Tahoma" w:cs="Tahoma"/>
          <w:sz w:val="24"/>
          <w:szCs w:val="24"/>
        </w:rPr>
        <w:t>с помощью поливомоечной машины</w:t>
      </w:r>
      <w:r w:rsidR="000D2308" w:rsidRPr="00D57F3D">
        <w:rPr>
          <w:rFonts w:ascii="Tahoma" w:hAnsi="Tahoma" w:cs="Tahoma"/>
          <w:sz w:val="24"/>
          <w:szCs w:val="24"/>
        </w:rPr>
        <w:t>;</w:t>
      </w:r>
    </w:p>
    <w:p w14:paraId="4C836527" w14:textId="77777777" w:rsidR="009763E7" w:rsidRPr="00D57F3D" w:rsidRDefault="00664D62" w:rsidP="00B066FD">
      <w:pPr>
        <w:numPr>
          <w:ilvl w:val="2"/>
          <w:numId w:val="62"/>
        </w:numPr>
        <w:tabs>
          <w:tab w:val="left" w:pos="1701"/>
        </w:tabs>
        <w:spacing w:after="6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в</w:t>
      </w:r>
      <w:r w:rsidR="009763E7" w:rsidRPr="00D57F3D">
        <w:rPr>
          <w:rFonts w:ascii="Tahoma" w:hAnsi="Tahoma" w:cs="Tahoma"/>
          <w:sz w:val="24"/>
          <w:szCs w:val="24"/>
        </w:rPr>
        <w:t xml:space="preserve"> </w:t>
      </w:r>
      <w:r w:rsidR="000D2308" w:rsidRPr="00D57F3D">
        <w:rPr>
          <w:rFonts w:ascii="Tahoma" w:hAnsi="Tahoma" w:cs="Tahoma"/>
          <w:sz w:val="24"/>
          <w:szCs w:val="24"/>
        </w:rPr>
        <w:t xml:space="preserve">холодное </w:t>
      </w:r>
      <w:r w:rsidR="009763E7" w:rsidRPr="00D57F3D">
        <w:rPr>
          <w:rFonts w:ascii="Tahoma" w:hAnsi="Tahoma" w:cs="Tahoma"/>
          <w:sz w:val="24"/>
          <w:szCs w:val="24"/>
        </w:rPr>
        <w:t xml:space="preserve">время </w:t>
      </w:r>
      <w:r w:rsidR="000D2308" w:rsidRPr="00D57F3D">
        <w:rPr>
          <w:rFonts w:ascii="Tahoma" w:hAnsi="Tahoma" w:cs="Tahoma"/>
          <w:sz w:val="24"/>
          <w:szCs w:val="24"/>
        </w:rPr>
        <w:t xml:space="preserve">года </w:t>
      </w:r>
      <w:r w:rsidR="009763E7" w:rsidRPr="00D57F3D">
        <w:rPr>
          <w:rFonts w:ascii="Tahoma" w:hAnsi="Tahoma" w:cs="Tahoma"/>
          <w:sz w:val="24"/>
          <w:szCs w:val="24"/>
        </w:rPr>
        <w:t>на дорогах и проездах должна производиться уборка</w:t>
      </w:r>
      <w:r w:rsidRPr="00D57F3D">
        <w:rPr>
          <w:rFonts w:ascii="Tahoma" w:hAnsi="Tahoma" w:cs="Tahoma"/>
          <w:sz w:val="24"/>
          <w:szCs w:val="24"/>
        </w:rPr>
        <w:t xml:space="preserve"> (в том числе</w:t>
      </w:r>
      <w:r w:rsidR="009763E7" w:rsidRPr="00D57F3D">
        <w:rPr>
          <w:rFonts w:ascii="Tahoma" w:hAnsi="Tahoma" w:cs="Tahoma"/>
          <w:sz w:val="24"/>
          <w:szCs w:val="24"/>
        </w:rPr>
        <w:t xml:space="preserve"> с </w:t>
      </w:r>
      <w:r w:rsidRPr="00D57F3D">
        <w:rPr>
          <w:rFonts w:ascii="Tahoma" w:hAnsi="Tahoma" w:cs="Tahoma"/>
          <w:sz w:val="24"/>
          <w:szCs w:val="24"/>
        </w:rPr>
        <w:t>применением</w:t>
      </w:r>
      <w:r w:rsidR="009763E7" w:rsidRPr="00D57F3D">
        <w:rPr>
          <w:rFonts w:ascii="Tahoma" w:hAnsi="Tahoma" w:cs="Tahoma"/>
          <w:sz w:val="24"/>
          <w:szCs w:val="24"/>
        </w:rPr>
        <w:t xml:space="preserve"> </w:t>
      </w:r>
      <w:r w:rsidR="000D2308" w:rsidRPr="00D57F3D">
        <w:rPr>
          <w:rFonts w:ascii="Tahoma" w:hAnsi="Tahoma" w:cs="Tahoma"/>
          <w:sz w:val="24"/>
          <w:szCs w:val="24"/>
        </w:rPr>
        <w:t>снего</w:t>
      </w:r>
      <w:r w:rsidRPr="00D57F3D">
        <w:rPr>
          <w:rFonts w:ascii="Tahoma" w:hAnsi="Tahoma" w:cs="Tahoma"/>
          <w:sz w:val="24"/>
          <w:szCs w:val="24"/>
        </w:rPr>
        <w:t>о</w:t>
      </w:r>
      <w:r w:rsidR="000D2308" w:rsidRPr="00D57F3D">
        <w:rPr>
          <w:rFonts w:ascii="Tahoma" w:hAnsi="Tahoma" w:cs="Tahoma"/>
          <w:sz w:val="24"/>
          <w:szCs w:val="24"/>
        </w:rPr>
        <w:t xml:space="preserve">чистительной </w:t>
      </w:r>
      <w:r w:rsidR="009763E7" w:rsidRPr="00D57F3D">
        <w:rPr>
          <w:rFonts w:ascii="Tahoma" w:hAnsi="Tahoma" w:cs="Tahoma"/>
          <w:sz w:val="24"/>
          <w:szCs w:val="24"/>
        </w:rPr>
        <w:t>техники</w:t>
      </w:r>
      <w:r w:rsidRPr="00D57F3D">
        <w:rPr>
          <w:rFonts w:ascii="Tahoma" w:hAnsi="Tahoma" w:cs="Tahoma"/>
          <w:sz w:val="24"/>
          <w:szCs w:val="24"/>
        </w:rPr>
        <w:t>) с частотой, обеспечивающей</w:t>
      </w:r>
      <w:r w:rsidR="004D219B" w:rsidRPr="00D57F3D">
        <w:rPr>
          <w:rFonts w:ascii="Tahoma" w:hAnsi="Tahoma" w:cs="Tahoma"/>
          <w:sz w:val="24"/>
          <w:szCs w:val="24"/>
        </w:rPr>
        <w:t xml:space="preserve"> работоспособное состояние</w:t>
      </w:r>
      <w:r w:rsidR="00A74207" w:rsidRPr="00D57F3D">
        <w:rPr>
          <w:rFonts w:ascii="Tahoma" w:hAnsi="Tahoma" w:cs="Tahoma"/>
          <w:sz w:val="24"/>
          <w:szCs w:val="24"/>
        </w:rPr>
        <w:t>;</w:t>
      </w:r>
    </w:p>
    <w:p w14:paraId="67CC6AB9" w14:textId="77777777" w:rsidR="009763E7" w:rsidRPr="00D57F3D" w:rsidRDefault="009763E7" w:rsidP="00B066FD">
      <w:pPr>
        <w:numPr>
          <w:ilvl w:val="2"/>
          <w:numId w:val="63"/>
        </w:numPr>
        <w:tabs>
          <w:tab w:val="left" w:pos="1276"/>
        </w:tabs>
        <w:spacing w:after="12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Строительный мусор, бытовые отходы и снег </w:t>
      </w:r>
      <w:r w:rsidR="00335365" w:rsidRPr="00D57F3D">
        <w:rPr>
          <w:rFonts w:ascii="Tahoma" w:hAnsi="Tahoma" w:cs="Tahoma"/>
          <w:sz w:val="24"/>
          <w:szCs w:val="24"/>
        </w:rPr>
        <w:t xml:space="preserve">должны </w:t>
      </w:r>
      <w:r w:rsidRPr="00D57F3D">
        <w:rPr>
          <w:rFonts w:ascii="Tahoma" w:hAnsi="Tahoma" w:cs="Tahoma"/>
          <w:sz w:val="24"/>
          <w:szCs w:val="24"/>
        </w:rPr>
        <w:t>своевременно вывоз</w:t>
      </w:r>
      <w:r w:rsidR="00335365" w:rsidRPr="00D57F3D">
        <w:rPr>
          <w:rFonts w:ascii="Tahoma" w:hAnsi="Tahoma" w:cs="Tahoma"/>
          <w:sz w:val="24"/>
          <w:szCs w:val="24"/>
        </w:rPr>
        <w:t>и</w:t>
      </w:r>
      <w:r w:rsidRPr="00D57F3D">
        <w:rPr>
          <w:rFonts w:ascii="Tahoma" w:hAnsi="Tahoma" w:cs="Tahoma"/>
          <w:sz w:val="24"/>
          <w:szCs w:val="24"/>
        </w:rPr>
        <w:t>т</w:t>
      </w:r>
      <w:r w:rsidR="00335365" w:rsidRPr="00D57F3D">
        <w:rPr>
          <w:rFonts w:ascii="Tahoma" w:hAnsi="Tahoma" w:cs="Tahoma"/>
          <w:sz w:val="24"/>
          <w:szCs w:val="24"/>
        </w:rPr>
        <w:t>ь</w:t>
      </w:r>
      <w:r w:rsidRPr="00D57F3D">
        <w:rPr>
          <w:rFonts w:ascii="Tahoma" w:hAnsi="Tahoma" w:cs="Tahoma"/>
          <w:sz w:val="24"/>
          <w:szCs w:val="24"/>
        </w:rPr>
        <w:t>ся с</w:t>
      </w:r>
      <w:r w:rsidR="00F2262E" w:rsidRPr="00D57F3D">
        <w:rPr>
          <w:rFonts w:ascii="Tahoma" w:hAnsi="Tahoma" w:cs="Tahoma"/>
          <w:sz w:val="24"/>
          <w:szCs w:val="24"/>
        </w:rPr>
        <w:t xml:space="preserve"> Рабочей </w:t>
      </w:r>
      <w:r w:rsidRPr="00D57F3D">
        <w:rPr>
          <w:rFonts w:ascii="Tahoma" w:hAnsi="Tahoma" w:cs="Tahoma"/>
          <w:sz w:val="24"/>
          <w:szCs w:val="24"/>
        </w:rPr>
        <w:t>площадки</w:t>
      </w:r>
      <w:r w:rsidR="00A74207" w:rsidRPr="00D57F3D">
        <w:rPr>
          <w:rFonts w:ascii="Tahoma" w:hAnsi="Tahoma" w:cs="Tahoma"/>
          <w:sz w:val="24"/>
          <w:szCs w:val="24"/>
        </w:rPr>
        <w:t>.</w:t>
      </w:r>
    </w:p>
    <w:p w14:paraId="28272814" w14:textId="77777777" w:rsidR="009763E7" w:rsidRPr="00D57F3D" w:rsidRDefault="009763E7" w:rsidP="00B066FD">
      <w:pPr>
        <w:numPr>
          <w:ilvl w:val="2"/>
          <w:numId w:val="61"/>
        </w:numPr>
        <w:tabs>
          <w:tab w:val="left" w:pos="1701"/>
        </w:tabs>
        <w:spacing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Не допускается закапывание мусора и отходов в грунт или их сжигание непосредственно на </w:t>
      </w:r>
      <w:r w:rsidR="00F2262E" w:rsidRPr="00D57F3D">
        <w:rPr>
          <w:rFonts w:ascii="Tahoma" w:hAnsi="Tahoma" w:cs="Tahoma"/>
          <w:sz w:val="24"/>
          <w:szCs w:val="24"/>
        </w:rPr>
        <w:t xml:space="preserve">Рабочей </w:t>
      </w:r>
      <w:r w:rsidRPr="00D57F3D">
        <w:rPr>
          <w:rFonts w:ascii="Tahoma" w:hAnsi="Tahoma" w:cs="Tahoma"/>
          <w:sz w:val="24"/>
          <w:szCs w:val="24"/>
        </w:rPr>
        <w:t>площадке</w:t>
      </w:r>
      <w:r w:rsidR="00335365" w:rsidRPr="00D57F3D">
        <w:rPr>
          <w:rFonts w:ascii="Tahoma" w:hAnsi="Tahoma" w:cs="Tahoma"/>
          <w:sz w:val="24"/>
          <w:szCs w:val="24"/>
        </w:rPr>
        <w:t>.</w:t>
      </w:r>
    </w:p>
    <w:p w14:paraId="01395E30" w14:textId="77777777" w:rsidR="009763E7" w:rsidRPr="00D57F3D" w:rsidRDefault="009763E7" w:rsidP="00B066FD">
      <w:pPr>
        <w:numPr>
          <w:ilvl w:val="2"/>
          <w:numId w:val="61"/>
        </w:numPr>
        <w:tabs>
          <w:tab w:val="left" w:pos="1701"/>
        </w:tabs>
        <w:spacing w:before="60" w:after="12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Производственные и бытовые стоки, образующиеся на </w:t>
      </w:r>
      <w:r w:rsidR="00F2262E" w:rsidRPr="00D57F3D">
        <w:rPr>
          <w:rFonts w:ascii="Tahoma" w:hAnsi="Tahoma" w:cs="Tahoma"/>
          <w:sz w:val="24"/>
          <w:szCs w:val="24"/>
        </w:rPr>
        <w:t xml:space="preserve">Рабочей </w:t>
      </w:r>
      <w:r w:rsidRPr="00D57F3D">
        <w:rPr>
          <w:rFonts w:ascii="Tahoma" w:hAnsi="Tahoma" w:cs="Tahoma"/>
          <w:sz w:val="24"/>
          <w:szCs w:val="24"/>
        </w:rPr>
        <w:t xml:space="preserve">площадке, </w:t>
      </w:r>
      <w:r w:rsidR="00335365" w:rsidRPr="00D57F3D">
        <w:rPr>
          <w:rFonts w:ascii="Tahoma" w:hAnsi="Tahoma" w:cs="Tahoma"/>
          <w:sz w:val="24"/>
          <w:szCs w:val="24"/>
        </w:rPr>
        <w:t xml:space="preserve">должны </w:t>
      </w:r>
      <w:r w:rsidRPr="00D57F3D">
        <w:rPr>
          <w:rFonts w:ascii="Tahoma" w:hAnsi="Tahoma" w:cs="Tahoma"/>
          <w:sz w:val="24"/>
          <w:szCs w:val="24"/>
        </w:rPr>
        <w:t>очищат</w:t>
      </w:r>
      <w:r w:rsidR="00335365" w:rsidRPr="00D57F3D">
        <w:rPr>
          <w:rFonts w:ascii="Tahoma" w:hAnsi="Tahoma" w:cs="Tahoma"/>
          <w:sz w:val="24"/>
          <w:szCs w:val="24"/>
        </w:rPr>
        <w:t>ь</w:t>
      </w:r>
      <w:r w:rsidRPr="00D57F3D">
        <w:rPr>
          <w:rFonts w:ascii="Tahoma" w:hAnsi="Tahoma" w:cs="Tahoma"/>
          <w:sz w:val="24"/>
          <w:szCs w:val="24"/>
        </w:rPr>
        <w:t>ся и обезвреживат</w:t>
      </w:r>
      <w:r w:rsidR="00335365" w:rsidRPr="00D57F3D">
        <w:rPr>
          <w:rFonts w:ascii="Tahoma" w:hAnsi="Tahoma" w:cs="Tahoma"/>
          <w:sz w:val="24"/>
          <w:szCs w:val="24"/>
        </w:rPr>
        <w:t>ь</w:t>
      </w:r>
      <w:r w:rsidRPr="00D57F3D">
        <w:rPr>
          <w:rFonts w:ascii="Tahoma" w:hAnsi="Tahoma" w:cs="Tahoma"/>
          <w:sz w:val="24"/>
          <w:szCs w:val="24"/>
        </w:rPr>
        <w:t>ся в порядке, предусмотренном П</w:t>
      </w:r>
      <w:r w:rsidR="00F2262E" w:rsidRPr="00D57F3D">
        <w:rPr>
          <w:rFonts w:ascii="Tahoma" w:hAnsi="Tahoma" w:cs="Tahoma"/>
          <w:sz w:val="24"/>
          <w:szCs w:val="24"/>
        </w:rPr>
        <w:t>роектом организации строительства</w:t>
      </w:r>
      <w:r w:rsidRPr="00D57F3D">
        <w:rPr>
          <w:rFonts w:ascii="Tahoma" w:hAnsi="Tahoma" w:cs="Tahoma"/>
          <w:sz w:val="24"/>
          <w:szCs w:val="24"/>
        </w:rPr>
        <w:t>.</w:t>
      </w:r>
    </w:p>
    <w:p w14:paraId="10DEFF87" w14:textId="77777777" w:rsidR="009763E7" w:rsidRPr="00D57F3D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before="60"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3" w:name="_Toc400385998"/>
      <w:r w:rsidRPr="00D57F3D">
        <w:rPr>
          <w:rFonts w:ascii="Tahoma" w:eastAsia="Calibri" w:hAnsi="Tahoma" w:cs="Tahoma"/>
          <w:sz w:val="24"/>
          <w:szCs w:val="24"/>
          <w:lang w:eastAsia="ru-RU"/>
        </w:rPr>
        <w:t>Требования к освещению</w:t>
      </w:r>
      <w:bookmarkEnd w:id="93"/>
      <w:r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 </w:t>
      </w:r>
      <w:r w:rsidR="00F2262E" w:rsidRPr="00D57F3D">
        <w:rPr>
          <w:rFonts w:ascii="Tahoma" w:eastAsia="Calibri" w:hAnsi="Tahoma" w:cs="Tahoma"/>
          <w:sz w:val="24"/>
          <w:szCs w:val="24"/>
          <w:lang w:eastAsia="ru-RU"/>
        </w:rPr>
        <w:t>территории Рабочей площадки</w:t>
      </w:r>
    </w:p>
    <w:p w14:paraId="55FD9856" w14:textId="77777777" w:rsidR="009763E7" w:rsidRPr="00D57F3D" w:rsidRDefault="009763E7" w:rsidP="00B066FD">
      <w:pPr>
        <w:numPr>
          <w:ilvl w:val="2"/>
          <w:numId w:val="64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Освещение строительной площадки должно удовлетворять нормам не ниже предусмотренных ГОСТ 12.1.046-85. Освещение участков работ должно позволять производить работы круглосуточно. </w:t>
      </w:r>
    </w:p>
    <w:p w14:paraId="7CCA0CB8" w14:textId="77777777" w:rsidR="009763E7" w:rsidRPr="00D57F3D" w:rsidRDefault="009763E7" w:rsidP="00B066FD">
      <w:pPr>
        <w:numPr>
          <w:ilvl w:val="2"/>
          <w:numId w:val="64"/>
        </w:numPr>
        <w:tabs>
          <w:tab w:val="left" w:pos="1701"/>
        </w:tabs>
        <w:spacing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В дополнение к требованиям</w:t>
      </w:r>
      <w:r w:rsidR="00F2262E" w:rsidRPr="00D57F3D">
        <w:rPr>
          <w:rFonts w:ascii="Tahoma" w:hAnsi="Tahoma" w:cs="Tahoma"/>
          <w:sz w:val="24"/>
          <w:szCs w:val="24"/>
        </w:rPr>
        <w:t xml:space="preserve">, предусмотренным Проектами организации строительства, </w:t>
      </w:r>
      <w:r w:rsidRPr="00D57F3D">
        <w:rPr>
          <w:rFonts w:ascii="Tahoma" w:hAnsi="Tahoma" w:cs="Tahoma"/>
          <w:sz w:val="24"/>
          <w:szCs w:val="24"/>
        </w:rPr>
        <w:t>должны быть освещены:</w:t>
      </w:r>
    </w:p>
    <w:p w14:paraId="6E56DF89" w14:textId="77777777" w:rsidR="009763E7" w:rsidRPr="00D57F3D" w:rsidRDefault="009763E7" w:rsidP="00B066FD">
      <w:pPr>
        <w:numPr>
          <w:ilvl w:val="2"/>
          <w:numId w:val="65"/>
        </w:numPr>
        <w:tabs>
          <w:tab w:val="left" w:pos="1276"/>
        </w:tabs>
        <w:spacing w:after="6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Въездная группа, включая отдельные источники освещения для информационного щита, схемы движения транспорта;</w:t>
      </w:r>
    </w:p>
    <w:p w14:paraId="15CA6BCE" w14:textId="77777777" w:rsidR="009763E7" w:rsidRPr="00D57F3D" w:rsidRDefault="009763E7" w:rsidP="00B066FD">
      <w:pPr>
        <w:numPr>
          <w:ilvl w:val="2"/>
          <w:numId w:val="65"/>
        </w:numPr>
        <w:tabs>
          <w:tab w:val="left" w:pos="1276"/>
        </w:tabs>
        <w:spacing w:after="6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Территория перед штабом строительства;</w:t>
      </w:r>
    </w:p>
    <w:p w14:paraId="11967A02" w14:textId="77777777" w:rsidR="009763E7" w:rsidRPr="00D57F3D" w:rsidRDefault="009763E7" w:rsidP="00B066FD">
      <w:pPr>
        <w:numPr>
          <w:ilvl w:val="2"/>
          <w:numId w:val="65"/>
        </w:numPr>
        <w:tabs>
          <w:tab w:val="left" w:pos="1276"/>
        </w:tabs>
        <w:spacing w:after="6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Территория </w:t>
      </w:r>
      <w:r w:rsidR="00F2262E" w:rsidRPr="00D57F3D">
        <w:rPr>
          <w:rFonts w:ascii="Tahoma" w:hAnsi="Tahoma" w:cs="Tahoma"/>
          <w:sz w:val="24"/>
          <w:szCs w:val="24"/>
        </w:rPr>
        <w:t>Бытового</w:t>
      </w:r>
      <w:r w:rsidR="002D09E9" w:rsidRPr="00D57F3D">
        <w:rPr>
          <w:rFonts w:ascii="Tahoma" w:hAnsi="Tahoma" w:cs="Tahoma"/>
          <w:sz w:val="24"/>
          <w:szCs w:val="24"/>
        </w:rPr>
        <w:t xml:space="preserve"> (вахтового)</w:t>
      </w:r>
      <w:r w:rsidR="00F2262E" w:rsidRPr="00D57F3D">
        <w:rPr>
          <w:rFonts w:ascii="Tahoma" w:hAnsi="Tahoma" w:cs="Tahoma"/>
          <w:sz w:val="24"/>
          <w:szCs w:val="24"/>
        </w:rPr>
        <w:t xml:space="preserve"> городка</w:t>
      </w:r>
      <w:r w:rsidRPr="00D57F3D">
        <w:rPr>
          <w:rFonts w:ascii="Tahoma" w:hAnsi="Tahoma" w:cs="Tahoma"/>
          <w:sz w:val="24"/>
          <w:szCs w:val="24"/>
        </w:rPr>
        <w:t>;</w:t>
      </w:r>
    </w:p>
    <w:p w14:paraId="54D34CBB" w14:textId="77777777" w:rsidR="009763E7" w:rsidRPr="00D57F3D" w:rsidRDefault="009763E7" w:rsidP="00B066FD">
      <w:pPr>
        <w:numPr>
          <w:ilvl w:val="2"/>
          <w:numId w:val="65"/>
        </w:numPr>
        <w:tabs>
          <w:tab w:val="left" w:pos="1276"/>
        </w:tabs>
        <w:spacing w:after="12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Площадки хранения и складирования </w:t>
      </w:r>
      <w:r w:rsidR="00150265" w:rsidRPr="00D57F3D">
        <w:rPr>
          <w:rFonts w:ascii="Tahoma" w:hAnsi="Tahoma" w:cs="Tahoma"/>
          <w:sz w:val="24"/>
          <w:szCs w:val="24"/>
        </w:rPr>
        <w:t>материалов и оборудования</w:t>
      </w:r>
      <w:r w:rsidRPr="00D57F3D">
        <w:rPr>
          <w:rFonts w:ascii="Tahoma" w:hAnsi="Tahoma" w:cs="Tahoma"/>
          <w:sz w:val="24"/>
          <w:szCs w:val="24"/>
        </w:rPr>
        <w:t xml:space="preserve"> (охранное освещение).</w:t>
      </w:r>
    </w:p>
    <w:p w14:paraId="49339001" w14:textId="77777777" w:rsidR="009763E7" w:rsidRPr="00D57F3D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before="60"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4" w:name="_Toc400385999"/>
      <w:r w:rsidRPr="00D57F3D">
        <w:rPr>
          <w:rFonts w:ascii="Tahoma" w:eastAsia="Calibri" w:hAnsi="Tahoma" w:cs="Tahoma"/>
          <w:sz w:val="24"/>
          <w:szCs w:val="24"/>
          <w:lang w:eastAsia="ru-RU"/>
        </w:rPr>
        <w:t>Требования к знакам и информационным табличкам</w:t>
      </w:r>
      <w:bookmarkEnd w:id="94"/>
    </w:p>
    <w:p w14:paraId="5A2849AF" w14:textId="77777777" w:rsidR="00921A6F" w:rsidRPr="00D57F3D" w:rsidRDefault="00921A6F" w:rsidP="00B066FD">
      <w:pPr>
        <w:pStyle w:val="afffb"/>
        <w:numPr>
          <w:ilvl w:val="0"/>
          <w:numId w:val="66"/>
        </w:numPr>
        <w:tabs>
          <w:tab w:val="left" w:pos="1701"/>
        </w:tabs>
        <w:autoSpaceDE w:val="0"/>
        <w:autoSpaceDN w:val="0"/>
        <w:adjustRightInd w:val="0"/>
        <w:spacing w:before="60"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r w:rsidRPr="00D57F3D">
        <w:rPr>
          <w:rFonts w:ascii="Tahoma" w:hAnsi="Tahoma" w:cs="Tahoma"/>
          <w:sz w:val="24"/>
          <w:szCs w:val="24"/>
        </w:rPr>
        <w:t xml:space="preserve">Рекомендуемые формы </w:t>
      </w:r>
      <w:r w:rsidR="00A74207" w:rsidRPr="00D57F3D">
        <w:rPr>
          <w:rFonts w:ascii="Tahoma" w:hAnsi="Tahoma" w:cs="Tahoma"/>
          <w:sz w:val="24"/>
          <w:szCs w:val="24"/>
        </w:rPr>
        <w:t xml:space="preserve">табличек и </w:t>
      </w:r>
      <w:r w:rsidRPr="00D57F3D">
        <w:rPr>
          <w:rFonts w:ascii="Tahoma" w:hAnsi="Tahoma" w:cs="Tahoma"/>
          <w:sz w:val="24"/>
          <w:szCs w:val="24"/>
        </w:rPr>
        <w:t xml:space="preserve">информационных знаков </w:t>
      </w:r>
      <w:r w:rsidR="00A74207" w:rsidRPr="00D57F3D">
        <w:rPr>
          <w:rFonts w:ascii="Tahoma" w:hAnsi="Tahoma" w:cs="Tahoma"/>
          <w:sz w:val="24"/>
          <w:szCs w:val="24"/>
        </w:rPr>
        <w:t xml:space="preserve">для </w:t>
      </w:r>
      <w:r w:rsidRPr="00D57F3D">
        <w:rPr>
          <w:rFonts w:ascii="Tahoma" w:hAnsi="Tahoma" w:cs="Tahoma"/>
          <w:sz w:val="24"/>
          <w:szCs w:val="24"/>
        </w:rPr>
        <w:t>обеспечения Рабочей площадки приведены в рекомендуемом</w:t>
      </w:r>
      <w:r w:rsidR="00B776CD" w:rsidRPr="00D57F3D">
        <w:rPr>
          <w:rFonts w:ascii="Tahoma" w:hAnsi="Tahoma" w:cs="Tahoma"/>
          <w:sz w:val="24"/>
          <w:szCs w:val="24"/>
        </w:rPr>
        <w:t xml:space="preserve"> </w:t>
      </w:r>
      <w:hyperlink w:anchor="_Приложение_М_(рекомендуемое)" w:history="1">
        <w:r w:rsidR="00B776CD" w:rsidRPr="00D57F3D">
          <w:rPr>
            <w:rStyle w:val="af7"/>
            <w:rFonts w:ascii="Tahoma" w:hAnsi="Tahoma" w:cs="Tahoma"/>
            <w:color w:val="000000" w:themeColor="text1"/>
            <w:sz w:val="24"/>
            <w:szCs w:val="24"/>
            <w:u w:val="none"/>
          </w:rPr>
          <w:t>Приложении М</w:t>
        </w:r>
      </w:hyperlink>
      <w:r w:rsidR="00B776CD" w:rsidRPr="00D57F3D">
        <w:rPr>
          <w:rFonts w:ascii="Tahoma" w:hAnsi="Tahoma" w:cs="Tahoma"/>
          <w:sz w:val="24"/>
          <w:szCs w:val="24"/>
        </w:rPr>
        <w:t xml:space="preserve"> </w:t>
      </w:r>
      <w:r w:rsidRPr="00D57F3D">
        <w:rPr>
          <w:rFonts w:ascii="Tahoma" w:hAnsi="Tahoma" w:cs="Tahoma"/>
          <w:sz w:val="24"/>
          <w:szCs w:val="24"/>
        </w:rPr>
        <w:t>к настоящему Стандарту.</w:t>
      </w:r>
    </w:p>
    <w:p w14:paraId="569F97D0" w14:textId="77777777" w:rsidR="009763E7" w:rsidRPr="00D57F3D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before="60"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5" w:name="_Toc400386000"/>
      <w:r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Требования к средствам дистанционного видеоконтроля </w:t>
      </w:r>
      <w:r w:rsidR="002D09E9"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Рабочей </w:t>
      </w:r>
      <w:r w:rsidRPr="00D57F3D">
        <w:rPr>
          <w:rFonts w:ascii="Tahoma" w:eastAsia="Calibri" w:hAnsi="Tahoma" w:cs="Tahoma"/>
          <w:sz w:val="24"/>
          <w:szCs w:val="24"/>
          <w:lang w:eastAsia="ru-RU"/>
        </w:rPr>
        <w:t>площадки</w:t>
      </w:r>
      <w:bookmarkEnd w:id="95"/>
    </w:p>
    <w:p w14:paraId="438FED37" w14:textId="77777777" w:rsidR="009763E7" w:rsidRPr="00D57F3D" w:rsidRDefault="009763E7" w:rsidP="00B066FD">
      <w:pPr>
        <w:numPr>
          <w:ilvl w:val="2"/>
          <w:numId w:val="69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С целью возможности удаленного контроля ход</w:t>
      </w:r>
      <w:r w:rsidR="00154BA8" w:rsidRPr="00D57F3D">
        <w:rPr>
          <w:rFonts w:ascii="Tahoma" w:hAnsi="Tahoma" w:cs="Tahoma"/>
          <w:sz w:val="24"/>
          <w:szCs w:val="24"/>
        </w:rPr>
        <w:t>а</w:t>
      </w:r>
      <w:r w:rsidRPr="00D57F3D">
        <w:rPr>
          <w:rFonts w:ascii="Tahoma" w:hAnsi="Tahoma" w:cs="Tahoma"/>
          <w:sz w:val="24"/>
          <w:szCs w:val="24"/>
        </w:rPr>
        <w:t xml:space="preserve"> строительства объекта участки строительства </w:t>
      </w:r>
      <w:r w:rsidR="004D219B" w:rsidRPr="00D57F3D">
        <w:rPr>
          <w:rFonts w:ascii="Tahoma" w:hAnsi="Tahoma" w:cs="Tahoma"/>
          <w:sz w:val="24"/>
          <w:szCs w:val="24"/>
        </w:rPr>
        <w:t>могут</w:t>
      </w:r>
      <w:r w:rsidRPr="00D57F3D">
        <w:rPr>
          <w:rFonts w:ascii="Tahoma" w:hAnsi="Tahoma" w:cs="Tahoma"/>
          <w:sz w:val="24"/>
          <w:szCs w:val="24"/>
        </w:rPr>
        <w:t xml:space="preserve"> быть оборудованы </w:t>
      </w:r>
      <w:proofErr w:type="spellStart"/>
      <w:r w:rsidRPr="00D57F3D">
        <w:rPr>
          <w:rFonts w:ascii="Tahoma" w:hAnsi="Tahoma" w:cs="Tahoma"/>
          <w:sz w:val="24"/>
          <w:szCs w:val="24"/>
        </w:rPr>
        <w:t>web</w:t>
      </w:r>
      <w:proofErr w:type="spellEnd"/>
      <w:r w:rsidRPr="00D57F3D">
        <w:rPr>
          <w:rFonts w:ascii="Tahoma" w:hAnsi="Tahoma" w:cs="Tahoma"/>
          <w:sz w:val="24"/>
          <w:szCs w:val="24"/>
        </w:rPr>
        <w:t>-камерами. Камеры монтируются на естественных и искусственных сооружениях на высоте, обеспечивающий максимально полный обзор участка строительства. Оптимальным способом монтажа является закрепление камер на фасадах зданий или прожекторных мачтах</w:t>
      </w:r>
      <w:r w:rsidR="00C867FC" w:rsidRPr="00D57F3D">
        <w:rPr>
          <w:rFonts w:ascii="Tahoma" w:hAnsi="Tahoma" w:cs="Tahoma"/>
          <w:sz w:val="24"/>
          <w:szCs w:val="24"/>
        </w:rPr>
        <w:t>.</w:t>
      </w:r>
    </w:p>
    <w:p w14:paraId="038C2AFB" w14:textId="77777777" w:rsidR="009763E7" w:rsidRPr="00D57F3D" w:rsidRDefault="009763E7" w:rsidP="00B066FD">
      <w:pPr>
        <w:numPr>
          <w:ilvl w:val="2"/>
          <w:numId w:val="69"/>
        </w:numPr>
        <w:tabs>
          <w:tab w:val="left" w:pos="1701"/>
        </w:tabs>
        <w:spacing w:before="60" w:after="12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Изображение с камер </w:t>
      </w:r>
      <w:r w:rsidR="004D219B" w:rsidRPr="00D57F3D">
        <w:rPr>
          <w:rFonts w:ascii="Tahoma" w:hAnsi="Tahoma" w:cs="Tahoma"/>
          <w:sz w:val="24"/>
          <w:szCs w:val="24"/>
        </w:rPr>
        <w:t xml:space="preserve">(если они установлены) </w:t>
      </w:r>
      <w:r w:rsidRPr="00D57F3D">
        <w:rPr>
          <w:rFonts w:ascii="Tahoma" w:hAnsi="Tahoma" w:cs="Tahoma"/>
          <w:sz w:val="24"/>
          <w:szCs w:val="24"/>
        </w:rPr>
        <w:t>должно быть выведено на отдельный монитор, установленный в штабе строительства</w:t>
      </w:r>
      <w:r w:rsidR="00154BA8" w:rsidRPr="00D57F3D">
        <w:rPr>
          <w:rFonts w:ascii="Tahoma" w:hAnsi="Tahoma" w:cs="Tahoma"/>
          <w:sz w:val="24"/>
          <w:szCs w:val="24"/>
        </w:rPr>
        <w:t xml:space="preserve"> Подрядчика и помещениях проектного офиса Заказчика</w:t>
      </w:r>
      <w:r w:rsidR="00C867FC" w:rsidRPr="00D57F3D">
        <w:rPr>
          <w:rFonts w:ascii="Tahoma" w:hAnsi="Tahoma" w:cs="Tahoma"/>
          <w:sz w:val="24"/>
          <w:szCs w:val="24"/>
        </w:rPr>
        <w:t>.</w:t>
      </w:r>
    </w:p>
    <w:p w14:paraId="3359840D" w14:textId="77777777" w:rsidR="009763E7" w:rsidRPr="00D57F3D" w:rsidRDefault="009763E7" w:rsidP="00B066FD">
      <w:pPr>
        <w:pStyle w:val="afffb"/>
        <w:numPr>
          <w:ilvl w:val="1"/>
          <w:numId w:val="80"/>
        </w:numPr>
        <w:tabs>
          <w:tab w:val="left" w:pos="1701"/>
        </w:tabs>
        <w:autoSpaceDE w:val="0"/>
        <w:autoSpaceDN w:val="0"/>
        <w:adjustRightInd w:val="0"/>
        <w:spacing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6" w:name="_Toc400386002"/>
      <w:r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Требования к организации маршрута обхода </w:t>
      </w:r>
      <w:r w:rsidR="002D09E9"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Рабочей </w:t>
      </w:r>
      <w:r w:rsidRPr="00D57F3D">
        <w:rPr>
          <w:rFonts w:ascii="Tahoma" w:eastAsia="Calibri" w:hAnsi="Tahoma" w:cs="Tahoma"/>
          <w:sz w:val="24"/>
          <w:szCs w:val="24"/>
          <w:lang w:eastAsia="ru-RU"/>
        </w:rPr>
        <w:t>площадки официальными делегациями</w:t>
      </w:r>
      <w:bookmarkEnd w:id="96"/>
    </w:p>
    <w:p w14:paraId="0C2BA84A" w14:textId="77777777" w:rsidR="009763E7" w:rsidRPr="00D57F3D" w:rsidRDefault="009763E7" w:rsidP="00B066FD">
      <w:pPr>
        <w:numPr>
          <w:ilvl w:val="2"/>
          <w:numId w:val="70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lastRenderedPageBreak/>
        <w:t xml:space="preserve">С целью наиболее полного и качественного ознакомления официальных лиц с текущим статусом строительства разрабатывается маршрут обхода площадки официальными делегациями (далее Маршрут). Маршрут графически наносится на </w:t>
      </w:r>
      <w:proofErr w:type="spellStart"/>
      <w:r w:rsidRPr="00D57F3D">
        <w:rPr>
          <w:rFonts w:ascii="Tahoma" w:hAnsi="Tahoma" w:cs="Tahoma"/>
          <w:sz w:val="24"/>
          <w:szCs w:val="24"/>
        </w:rPr>
        <w:t>Стройгенплан</w:t>
      </w:r>
      <w:proofErr w:type="spellEnd"/>
      <w:r w:rsidRPr="00D57F3D">
        <w:rPr>
          <w:rFonts w:ascii="Tahoma" w:hAnsi="Tahoma" w:cs="Tahoma"/>
          <w:sz w:val="24"/>
          <w:szCs w:val="24"/>
        </w:rPr>
        <w:t>.</w:t>
      </w:r>
    </w:p>
    <w:p w14:paraId="01E3CFE4" w14:textId="77777777" w:rsidR="009763E7" w:rsidRPr="00D57F3D" w:rsidRDefault="009763E7" w:rsidP="00B066FD">
      <w:pPr>
        <w:numPr>
          <w:ilvl w:val="2"/>
          <w:numId w:val="70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Если иное не оговорено, Маршрут должен начинаться и заканчиваться у штаба строительства. </w:t>
      </w:r>
    </w:p>
    <w:p w14:paraId="1BAB095D" w14:textId="77777777" w:rsidR="009763E7" w:rsidRPr="00D57F3D" w:rsidRDefault="009763E7" w:rsidP="00B066FD">
      <w:pPr>
        <w:numPr>
          <w:ilvl w:val="2"/>
          <w:numId w:val="70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Маршрут обхода должен включать в себя законченные, наиболее ответственные и значимые участки на текущем этапе строительства</w:t>
      </w:r>
      <w:r w:rsidR="00C867FC" w:rsidRPr="00D57F3D">
        <w:rPr>
          <w:rFonts w:ascii="Tahoma" w:hAnsi="Tahoma" w:cs="Tahoma"/>
          <w:sz w:val="24"/>
          <w:szCs w:val="24"/>
        </w:rPr>
        <w:t>.</w:t>
      </w:r>
    </w:p>
    <w:p w14:paraId="0B92FCB9" w14:textId="77777777" w:rsidR="009763E7" w:rsidRPr="00D57F3D" w:rsidRDefault="009763E7" w:rsidP="00B066FD">
      <w:pPr>
        <w:numPr>
          <w:ilvl w:val="2"/>
          <w:numId w:val="70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При необходимости, а также, если позволяют рельеф или искусственные </w:t>
      </w:r>
      <w:r w:rsidR="000C5449" w:rsidRPr="00D57F3D">
        <w:rPr>
          <w:rFonts w:ascii="Tahoma" w:hAnsi="Tahoma" w:cs="Tahoma"/>
          <w:sz w:val="24"/>
          <w:szCs w:val="24"/>
        </w:rPr>
        <w:t>сооружения</w:t>
      </w:r>
      <w:r w:rsidRPr="00D57F3D">
        <w:rPr>
          <w:rFonts w:ascii="Tahoma" w:hAnsi="Tahoma" w:cs="Tahoma"/>
          <w:sz w:val="24"/>
          <w:szCs w:val="24"/>
        </w:rPr>
        <w:t xml:space="preserve">, обустраиваются обзорные площадки посредством сооружения огороженных помостов с расположением на них основной информации о ходе строительства и характеристиках видимых объектов. </w:t>
      </w:r>
    </w:p>
    <w:p w14:paraId="20F5F7B6" w14:textId="77777777" w:rsidR="009763E7" w:rsidRPr="00D57F3D" w:rsidRDefault="009763E7" w:rsidP="00B066FD">
      <w:pPr>
        <w:numPr>
          <w:ilvl w:val="2"/>
          <w:numId w:val="70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Маршрут должен актуализироваться ежемесячно или к конкретной дате события.</w:t>
      </w:r>
    </w:p>
    <w:p w14:paraId="172CC4EE" w14:textId="77777777" w:rsidR="009763E7" w:rsidRPr="00D57F3D" w:rsidRDefault="009763E7" w:rsidP="00B066FD">
      <w:pPr>
        <w:numPr>
          <w:ilvl w:val="2"/>
          <w:numId w:val="70"/>
        </w:numPr>
        <w:tabs>
          <w:tab w:val="left" w:pos="1701"/>
        </w:tabs>
        <w:spacing w:before="60" w:after="12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Дороги и пешеходные дорожки, включенные в Маршрут, по возможности должны быть максимально удалены от мест действия опасных факторов.</w:t>
      </w:r>
    </w:p>
    <w:p w14:paraId="2B8BA0B3" w14:textId="77777777" w:rsidR="009763E7" w:rsidRPr="00D57F3D" w:rsidRDefault="009763E7" w:rsidP="00B066FD">
      <w:pPr>
        <w:pStyle w:val="afffb"/>
        <w:numPr>
          <w:ilvl w:val="1"/>
          <w:numId w:val="80"/>
        </w:numPr>
        <w:tabs>
          <w:tab w:val="left" w:pos="1560"/>
        </w:tabs>
        <w:autoSpaceDE w:val="0"/>
        <w:autoSpaceDN w:val="0"/>
        <w:adjustRightInd w:val="0"/>
        <w:spacing w:before="60" w:after="60"/>
        <w:ind w:firstLine="709"/>
        <w:contextualSpacing w:val="0"/>
        <w:rPr>
          <w:rFonts w:ascii="Tahoma" w:eastAsia="Calibri" w:hAnsi="Tahoma" w:cs="Tahoma"/>
          <w:sz w:val="24"/>
          <w:szCs w:val="24"/>
          <w:lang w:eastAsia="ru-RU"/>
        </w:rPr>
      </w:pPr>
      <w:bookmarkStart w:id="97" w:name="_Toc400386003"/>
      <w:proofErr w:type="spellStart"/>
      <w:r w:rsidRPr="00D57F3D">
        <w:rPr>
          <w:rFonts w:ascii="Tahoma" w:eastAsia="Calibri" w:hAnsi="Tahoma" w:cs="Tahoma"/>
          <w:sz w:val="24"/>
          <w:szCs w:val="24"/>
          <w:lang w:eastAsia="ru-RU"/>
        </w:rPr>
        <w:t>Фотофиксация</w:t>
      </w:r>
      <w:proofErr w:type="spellEnd"/>
      <w:r w:rsidRPr="00D57F3D">
        <w:rPr>
          <w:rFonts w:ascii="Tahoma" w:eastAsia="Calibri" w:hAnsi="Tahoma" w:cs="Tahoma"/>
          <w:sz w:val="24"/>
          <w:szCs w:val="24"/>
          <w:lang w:eastAsia="ru-RU"/>
        </w:rPr>
        <w:t xml:space="preserve"> прогресса строительства</w:t>
      </w:r>
      <w:bookmarkEnd w:id="97"/>
    </w:p>
    <w:p w14:paraId="26A0BC62" w14:textId="77777777" w:rsidR="009763E7" w:rsidRPr="00D57F3D" w:rsidRDefault="009763E7" w:rsidP="00B066FD">
      <w:pPr>
        <w:numPr>
          <w:ilvl w:val="2"/>
          <w:numId w:val="71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С целью информирования </w:t>
      </w:r>
      <w:r w:rsidR="00E1620A" w:rsidRPr="00D57F3D">
        <w:rPr>
          <w:rFonts w:ascii="Tahoma" w:hAnsi="Tahoma" w:cs="Tahoma"/>
          <w:sz w:val="24"/>
          <w:szCs w:val="24"/>
        </w:rPr>
        <w:t xml:space="preserve">Заказчика </w:t>
      </w:r>
      <w:r w:rsidRPr="00D57F3D">
        <w:rPr>
          <w:rFonts w:ascii="Tahoma" w:hAnsi="Tahoma" w:cs="Tahoma"/>
          <w:sz w:val="24"/>
          <w:szCs w:val="24"/>
        </w:rPr>
        <w:t xml:space="preserve">о прогрессе строительства </w:t>
      </w:r>
      <w:r w:rsidR="00E1620A" w:rsidRPr="00D57F3D">
        <w:rPr>
          <w:rFonts w:ascii="Tahoma" w:hAnsi="Tahoma" w:cs="Tahoma"/>
          <w:sz w:val="24"/>
          <w:szCs w:val="24"/>
        </w:rPr>
        <w:t xml:space="preserve">Подрядчик осуществляет периодическое </w:t>
      </w:r>
      <w:r w:rsidRPr="00D57F3D">
        <w:rPr>
          <w:rFonts w:ascii="Tahoma" w:hAnsi="Tahoma" w:cs="Tahoma"/>
          <w:sz w:val="24"/>
          <w:szCs w:val="24"/>
        </w:rPr>
        <w:t>фотографирование основных участков производства работ.</w:t>
      </w:r>
    </w:p>
    <w:p w14:paraId="7F67CEC5" w14:textId="77777777" w:rsidR="00E1620A" w:rsidRPr="00D57F3D" w:rsidRDefault="009763E7" w:rsidP="00B066FD">
      <w:pPr>
        <w:numPr>
          <w:ilvl w:val="2"/>
          <w:numId w:val="71"/>
        </w:numPr>
        <w:tabs>
          <w:tab w:val="left" w:pos="1701"/>
        </w:tabs>
        <w:spacing w:before="60" w:after="60"/>
        <w:ind w:firstLine="709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Для объективного отражения прогресса строительства </w:t>
      </w:r>
      <w:r w:rsidR="00E1620A" w:rsidRPr="00D57F3D">
        <w:rPr>
          <w:rFonts w:ascii="Tahoma" w:hAnsi="Tahoma" w:cs="Tahoma"/>
          <w:sz w:val="24"/>
          <w:szCs w:val="24"/>
        </w:rPr>
        <w:t xml:space="preserve">Заказчик </w:t>
      </w:r>
      <w:r w:rsidR="004D219B" w:rsidRPr="00D57F3D">
        <w:rPr>
          <w:rFonts w:ascii="Tahoma" w:hAnsi="Tahoma" w:cs="Tahoma"/>
          <w:sz w:val="24"/>
          <w:szCs w:val="24"/>
        </w:rPr>
        <w:t>формирует</w:t>
      </w:r>
      <w:r w:rsidR="00E1620A" w:rsidRPr="00D57F3D">
        <w:rPr>
          <w:rFonts w:ascii="Tahoma" w:hAnsi="Tahoma" w:cs="Tahoma"/>
          <w:sz w:val="24"/>
          <w:szCs w:val="24"/>
        </w:rPr>
        <w:t xml:space="preserve"> План </w:t>
      </w:r>
      <w:proofErr w:type="spellStart"/>
      <w:r w:rsidR="00E1620A" w:rsidRPr="00D57F3D">
        <w:rPr>
          <w:rFonts w:ascii="Tahoma" w:hAnsi="Tahoma" w:cs="Tahoma"/>
          <w:sz w:val="24"/>
          <w:szCs w:val="24"/>
        </w:rPr>
        <w:t>фотофиксации</w:t>
      </w:r>
      <w:proofErr w:type="spellEnd"/>
      <w:r w:rsidR="00E1620A" w:rsidRPr="00D57F3D">
        <w:rPr>
          <w:rFonts w:ascii="Tahoma" w:hAnsi="Tahoma" w:cs="Tahoma"/>
          <w:sz w:val="24"/>
          <w:szCs w:val="24"/>
        </w:rPr>
        <w:t>, который предусматривает следующее:</w:t>
      </w:r>
    </w:p>
    <w:p w14:paraId="4C744D3B" w14:textId="77777777" w:rsidR="00E1620A" w:rsidRPr="00D57F3D" w:rsidRDefault="00E1620A" w:rsidP="00B066FD">
      <w:pPr>
        <w:numPr>
          <w:ilvl w:val="2"/>
          <w:numId w:val="42"/>
        </w:numPr>
        <w:spacing w:before="60" w:after="6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Ф</w:t>
      </w:r>
      <w:r w:rsidR="009763E7" w:rsidRPr="00D57F3D">
        <w:rPr>
          <w:rFonts w:ascii="Tahoma" w:hAnsi="Tahoma" w:cs="Tahoma"/>
          <w:sz w:val="24"/>
          <w:szCs w:val="24"/>
        </w:rPr>
        <w:t xml:space="preserve">отографирование производится с </w:t>
      </w:r>
      <w:r w:rsidRPr="00D57F3D">
        <w:rPr>
          <w:rFonts w:ascii="Tahoma" w:hAnsi="Tahoma" w:cs="Tahoma"/>
          <w:sz w:val="24"/>
          <w:szCs w:val="24"/>
        </w:rPr>
        <w:t>фиксированных («</w:t>
      </w:r>
      <w:r w:rsidR="009763E7" w:rsidRPr="00D57F3D">
        <w:rPr>
          <w:rFonts w:ascii="Tahoma" w:hAnsi="Tahoma" w:cs="Tahoma"/>
          <w:sz w:val="24"/>
          <w:szCs w:val="24"/>
        </w:rPr>
        <w:t>закрепленных</w:t>
      </w:r>
      <w:r w:rsidRPr="00D57F3D">
        <w:rPr>
          <w:rFonts w:ascii="Tahoma" w:hAnsi="Tahoma" w:cs="Tahoma"/>
          <w:sz w:val="24"/>
          <w:szCs w:val="24"/>
        </w:rPr>
        <w:t>»</w:t>
      </w:r>
      <w:r w:rsidR="009763E7" w:rsidRPr="00D57F3D">
        <w:rPr>
          <w:rFonts w:ascii="Tahoma" w:hAnsi="Tahoma" w:cs="Tahoma"/>
          <w:sz w:val="24"/>
          <w:szCs w:val="24"/>
        </w:rPr>
        <w:t xml:space="preserve"> на </w:t>
      </w:r>
      <w:proofErr w:type="spellStart"/>
      <w:r w:rsidR="009763E7" w:rsidRPr="00D57F3D">
        <w:rPr>
          <w:rFonts w:ascii="Tahoma" w:hAnsi="Tahoma" w:cs="Tahoma"/>
          <w:sz w:val="24"/>
          <w:szCs w:val="24"/>
        </w:rPr>
        <w:t>стройгенплане</w:t>
      </w:r>
      <w:proofErr w:type="spellEnd"/>
      <w:r w:rsidRPr="00D57F3D">
        <w:rPr>
          <w:rFonts w:ascii="Tahoma" w:hAnsi="Tahoma" w:cs="Tahoma"/>
          <w:sz w:val="24"/>
          <w:szCs w:val="24"/>
        </w:rPr>
        <w:t>)</w:t>
      </w:r>
      <w:r w:rsidR="009763E7" w:rsidRPr="00D57F3D">
        <w:rPr>
          <w:rFonts w:ascii="Tahoma" w:hAnsi="Tahoma" w:cs="Tahoma"/>
          <w:sz w:val="24"/>
          <w:szCs w:val="24"/>
        </w:rPr>
        <w:t xml:space="preserve"> мест под фиксированным ракурсом съемки</w:t>
      </w:r>
      <w:r w:rsidR="00E36D72" w:rsidRPr="00D57F3D">
        <w:rPr>
          <w:rFonts w:ascii="Tahoma" w:hAnsi="Tahoma" w:cs="Tahoma"/>
          <w:sz w:val="24"/>
          <w:szCs w:val="24"/>
        </w:rPr>
        <w:t>;</w:t>
      </w:r>
      <w:r w:rsidR="009763E7" w:rsidRPr="00D57F3D">
        <w:rPr>
          <w:rFonts w:ascii="Tahoma" w:hAnsi="Tahoma" w:cs="Tahoma"/>
          <w:sz w:val="24"/>
          <w:szCs w:val="24"/>
        </w:rPr>
        <w:t xml:space="preserve"> </w:t>
      </w:r>
    </w:p>
    <w:p w14:paraId="24C3BF68" w14:textId="77777777" w:rsidR="00E1620A" w:rsidRPr="00D57F3D" w:rsidRDefault="009763E7" w:rsidP="00B066FD">
      <w:pPr>
        <w:numPr>
          <w:ilvl w:val="2"/>
          <w:numId w:val="42"/>
        </w:numPr>
        <w:spacing w:before="60" w:after="6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>Для каждого участка закрепляется не менее 3</w:t>
      </w:r>
      <w:r w:rsidR="00E36D72" w:rsidRPr="00D57F3D">
        <w:rPr>
          <w:rFonts w:ascii="Tahoma" w:hAnsi="Tahoma" w:cs="Tahoma"/>
          <w:sz w:val="24"/>
          <w:szCs w:val="24"/>
        </w:rPr>
        <w:t>-</w:t>
      </w:r>
      <w:r w:rsidRPr="00D57F3D">
        <w:rPr>
          <w:rFonts w:ascii="Tahoma" w:hAnsi="Tahoma" w:cs="Tahoma"/>
          <w:sz w:val="24"/>
          <w:szCs w:val="24"/>
        </w:rPr>
        <w:t xml:space="preserve">х точек фиксации, разнесенных по периметру участка. </w:t>
      </w:r>
    </w:p>
    <w:p w14:paraId="0492ACA3" w14:textId="77777777" w:rsidR="00E1620A" w:rsidRPr="00D57F3D" w:rsidRDefault="009763E7" w:rsidP="00B066FD">
      <w:pPr>
        <w:numPr>
          <w:ilvl w:val="2"/>
          <w:numId w:val="42"/>
        </w:numPr>
        <w:spacing w:before="60" w:after="6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В План </w:t>
      </w:r>
      <w:proofErr w:type="spellStart"/>
      <w:r w:rsidR="00E1620A" w:rsidRPr="00D57F3D">
        <w:rPr>
          <w:rFonts w:ascii="Tahoma" w:hAnsi="Tahoma" w:cs="Tahoma"/>
          <w:sz w:val="24"/>
          <w:szCs w:val="24"/>
        </w:rPr>
        <w:t>фотофиксации</w:t>
      </w:r>
      <w:proofErr w:type="spellEnd"/>
      <w:r w:rsidR="00E1620A" w:rsidRPr="00D57F3D">
        <w:rPr>
          <w:rFonts w:ascii="Tahoma" w:hAnsi="Tahoma" w:cs="Tahoma"/>
          <w:sz w:val="24"/>
          <w:szCs w:val="24"/>
        </w:rPr>
        <w:t xml:space="preserve"> </w:t>
      </w:r>
      <w:r w:rsidRPr="00D57F3D">
        <w:rPr>
          <w:rFonts w:ascii="Tahoma" w:hAnsi="Tahoma" w:cs="Tahoma"/>
          <w:sz w:val="24"/>
          <w:szCs w:val="24"/>
        </w:rPr>
        <w:t>включаются помещения, в которых производится монтаж оборудования</w:t>
      </w:r>
      <w:r w:rsidR="00A74207" w:rsidRPr="00D57F3D">
        <w:rPr>
          <w:rFonts w:ascii="Tahoma" w:hAnsi="Tahoma" w:cs="Tahoma"/>
          <w:sz w:val="24"/>
          <w:szCs w:val="24"/>
        </w:rPr>
        <w:t>;</w:t>
      </w:r>
      <w:r w:rsidRPr="00D57F3D">
        <w:rPr>
          <w:rFonts w:ascii="Tahoma" w:hAnsi="Tahoma" w:cs="Tahoma"/>
          <w:sz w:val="24"/>
          <w:szCs w:val="24"/>
        </w:rPr>
        <w:t xml:space="preserve"> </w:t>
      </w:r>
    </w:p>
    <w:p w14:paraId="09F59101" w14:textId="77777777" w:rsidR="009763E7" w:rsidRPr="00D57F3D" w:rsidRDefault="009763E7" w:rsidP="00B066FD">
      <w:pPr>
        <w:numPr>
          <w:ilvl w:val="2"/>
          <w:numId w:val="42"/>
        </w:numPr>
        <w:spacing w:before="60" w:after="120"/>
        <w:ind w:left="1276" w:hanging="425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Точкам </w:t>
      </w:r>
      <w:proofErr w:type="spellStart"/>
      <w:r w:rsidR="00E1620A" w:rsidRPr="00D57F3D">
        <w:rPr>
          <w:rFonts w:ascii="Tahoma" w:hAnsi="Tahoma" w:cs="Tahoma"/>
          <w:sz w:val="24"/>
          <w:szCs w:val="24"/>
        </w:rPr>
        <w:t>фотофиксации</w:t>
      </w:r>
      <w:proofErr w:type="spellEnd"/>
      <w:r w:rsidR="00E1620A" w:rsidRPr="00D57F3D">
        <w:rPr>
          <w:rFonts w:ascii="Tahoma" w:hAnsi="Tahoma" w:cs="Tahoma"/>
          <w:sz w:val="24"/>
          <w:szCs w:val="24"/>
        </w:rPr>
        <w:t xml:space="preserve"> </w:t>
      </w:r>
      <w:r w:rsidRPr="00D57F3D">
        <w:rPr>
          <w:rFonts w:ascii="Tahoma" w:hAnsi="Tahoma" w:cs="Tahoma"/>
          <w:sz w:val="24"/>
          <w:szCs w:val="24"/>
        </w:rPr>
        <w:t xml:space="preserve">присваиваются порядковые номера, которые закрепляются за ними вплоть до </w:t>
      </w:r>
      <w:r w:rsidR="00E1620A" w:rsidRPr="00D57F3D">
        <w:rPr>
          <w:rFonts w:ascii="Tahoma" w:hAnsi="Tahoma" w:cs="Tahoma"/>
          <w:sz w:val="24"/>
          <w:szCs w:val="24"/>
        </w:rPr>
        <w:t xml:space="preserve">завершения </w:t>
      </w:r>
      <w:r w:rsidRPr="00D57F3D">
        <w:rPr>
          <w:rFonts w:ascii="Tahoma" w:hAnsi="Tahoma" w:cs="Tahoma"/>
          <w:sz w:val="24"/>
          <w:szCs w:val="24"/>
        </w:rPr>
        <w:t xml:space="preserve">строительства. По возможности часть точек </w:t>
      </w:r>
      <w:proofErr w:type="spellStart"/>
      <w:r w:rsidRPr="00D57F3D">
        <w:rPr>
          <w:rFonts w:ascii="Tahoma" w:hAnsi="Tahoma" w:cs="Tahoma"/>
          <w:sz w:val="24"/>
          <w:szCs w:val="24"/>
        </w:rPr>
        <w:t>фотофиксации</w:t>
      </w:r>
      <w:proofErr w:type="spellEnd"/>
      <w:r w:rsidRPr="00D57F3D">
        <w:rPr>
          <w:rFonts w:ascii="Tahoma" w:hAnsi="Tahoma" w:cs="Tahoma"/>
          <w:sz w:val="24"/>
          <w:szCs w:val="24"/>
        </w:rPr>
        <w:t xml:space="preserve"> должна совпадать с Маршрутом обхода площадки официальными делегациями. Предпочтительно выбирать точки на подъемах, искусственных или естественных сооружениях, например, на верхних этажах близлежащих зданий, на прожекторных мачтах, эстакадах.  </w:t>
      </w:r>
    </w:p>
    <w:p w14:paraId="2CC89826" w14:textId="77777777" w:rsidR="009763E7" w:rsidRPr="00D57F3D" w:rsidRDefault="009763E7" w:rsidP="00B066FD">
      <w:pPr>
        <w:numPr>
          <w:ilvl w:val="2"/>
          <w:numId w:val="80"/>
        </w:numPr>
        <w:tabs>
          <w:tab w:val="left" w:pos="1701"/>
        </w:tabs>
        <w:spacing w:before="60" w:after="60"/>
        <w:ind w:firstLine="72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Точки </w:t>
      </w:r>
      <w:proofErr w:type="spellStart"/>
      <w:r w:rsidRPr="00D57F3D">
        <w:rPr>
          <w:rFonts w:ascii="Tahoma" w:hAnsi="Tahoma" w:cs="Tahoma"/>
          <w:sz w:val="24"/>
          <w:szCs w:val="24"/>
        </w:rPr>
        <w:t>фотофиксации</w:t>
      </w:r>
      <w:proofErr w:type="spellEnd"/>
      <w:r w:rsidRPr="00D57F3D">
        <w:rPr>
          <w:rFonts w:ascii="Tahoma" w:hAnsi="Tahoma" w:cs="Tahoma"/>
          <w:sz w:val="24"/>
          <w:szCs w:val="24"/>
        </w:rPr>
        <w:t xml:space="preserve"> должны позволять производить съемку с максимальным числом деталей на фотографиях. Для этого используется фотоаппарат с наименьшим фокусным расстоянием (широкоугольные объективы, объективы типа «рыбий глаз»). </w:t>
      </w:r>
    </w:p>
    <w:p w14:paraId="2681B9E8" w14:textId="77777777" w:rsidR="009763E7" w:rsidRPr="00D57F3D" w:rsidRDefault="009763E7" w:rsidP="00DF4C98">
      <w:pPr>
        <w:numPr>
          <w:ilvl w:val="2"/>
          <w:numId w:val="80"/>
        </w:numPr>
        <w:tabs>
          <w:tab w:val="left" w:pos="1701"/>
        </w:tabs>
        <w:spacing w:before="60" w:after="6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Съемка производится еженедельно </w:t>
      </w:r>
      <w:r w:rsidR="00E1620A" w:rsidRPr="00D57F3D">
        <w:rPr>
          <w:rFonts w:ascii="Tahoma" w:hAnsi="Tahoma" w:cs="Tahoma"/>
          <w:sz w:val="24"/>
          <w:szCs w:val="24"/>
        </w:rPr>
        <w:t xml:space="preserve">в </w:t>
      </w:r>
      <w:r w:rsidRPr="00D57F3D">
        <w:rPr>
          <w:rFonts w:ascii="Tahoma" w:hAnsi="Tahoma" w:cs="Tahoma"/>
          <w:sz w:val="24"/>
          <w:szCs w:val="24"/>
        </w:rPr>
        <w:t>определенн</w:t>
      </w:r>
      <w:r w:rsidR="00E1620A" w:rsidRPr="00D57F3D">
        <w:rPr>
          <w:rFonts w:ascii="Tahoma" w:hAnsi="Tahoma" w:cs="Tahoma"/>
          <w:sz w:val="24"/>
          <w:szCs w:val="24"/>
        </w:rPr>
        <w:t>ый</w:t>
      </w:r>
      <w:r w:rsidRPr="00D57F3D">
        <w:rPr>
          <w:rFonts w:ascii="Tahoma" w:hAnsi="Tahoma" w:cs="Tahoma"/>
          <w:sz w:val="24"/>
          <w:szCs w:val="24"/>
        </w:rPr>
        <w:t xml:space="preserve"> </w:t>
      </w:r>
      <w:r w:rsidR="00E1620A" w:rsidRPr="00D57F3D">
        <w:rPr>
          <w:rFonts w:ascii="Tahoma" w:hAnsi="Tahoma" w:cs="Tahoma"/>
          <w:sz w:val="24"/>
          <w:szCs w:val="24"/>
        </w:rPr>
        <w:t xml:space="preserve">Заказчиком день </w:t>
      </w:r>
      <w:r w:rsidRPr="00D57F3D">
        <w:rPr>
          <w:rFonts w:ascii="Tahoma" w:hAnsi="Tahoma" w:cs="Tahoma"/>
          <w:sz w:val="24"/>
          <w:szCs w:val="24"/>
        </w:rPr>
        <w:t xml:space="preserve">недели. Съемку желательно производить одним </w:t>
      </w:r>
      <w:r w:rsidR="00E1620A" w:rsidRPr="00D57F3D">
        <w:rPr>
          <w:rFonts w:ascii="Tahoma" w:hAnsi="Tahoma" w:cs="Tahoma"/>
          <w:sz w:val="24"/>
          <w:szCs w:val="24"/>
        </w:rPr>
        <w:t xml:space="preserve">и тем же </w:t>
      </w:r>
      <w:r w:rsidRPr="00D57F3D">
        <w:rPr>
          <w:rFonts w:ascii="Tahoma" w:hAnsi="Tahoma" w:cs="Tahoma"/>
          <w:sz w:val="24"/>
          <w:szCs w:val="24"/>
        </w:rPr>
        <w:t xml:space="preserve">фотоаппаратом, используя на его объективе одинаковое фокусное расстояние. Фотоматериалы </w:t>
      </w:r>
      <w:r w:rsidR="00E1620A" w:rsidRPr="00D57F3D">
        <w:rPr>
          <w:rFonts w:ascii="Tahoma" w:hAnsi="Tahoma" w:cs="Tahoma"/>
          <w:sz w:val="24"/>
          <w:szCs w:val="24"/>
        </w:rPr>
        <w:t>должны выкладыва</w:t>
      </w:r>
      <w:r w:rsidRPr="00D57F3D">
        <w:rPr>
          <w:rFonts w:ascii="Tahoma" w:hAnsi="Tahoma" w:cs="Tahoma"/>
          <w:sz w:val="24"/>
          <w:szCs w:val="24"/>
        </w:rPr>
        <w:t>т</w:t>
      </w:r>
      <w:r w:rsidR="00E1620A" w:rsidRPr="00D57F3D">
        <w:rPr>
          <w:rFonts w:ascii="Tahoma" w:hAnsi="Tahoma" w:cs="Tahoma"/>
          <w:sz w:val="24"/>
          <w:szCs w:val="24"/>
        </w:rPr>
        <w:t>ь</w:t>
      </w:r>
      <w:r w:rsidRPr="00D57F3D">
        <w:rPr>
          <w:rFonts w:ascii="Tahoma" w:hAnsi="Tahoma" w:cs="Tahoma"/>
          <w:sz w:val="24"/>
          <w:szCs w:val="24"/>
        </w:rPr>
        <w:t xml:space="preserve">ся </w:t>
      </w:r>
      <w:r w:rsidR="00E1620A" w:rsidRPr="00D57F3D">
        <w:rPr>
          <w:rFonts w:ascii="Tahoma" w:hAnsi="Tahoma" w:cs="Tahoma"/>
          <w:sz w:val="24"/>
          <w:szCs w:val="24"/>
        </w:rPr>
        <w:t xml:space="preserve">Подрядчиком </w:t>
      </w:r>
      <w:r w:rsidRPr="00D57F3D">
        <w:rPr>
          <w:rFonts w:ascii="Tahoma" w:hAnsi="Tahoma" w:cs="Tahoma"/>
          <w:sz w:val="24"/>
          <w:szCs w:val="24"/>
        </w:rPr>
        <w:t>на специальн</w:t>
      </w:r>
      <w:r w:rsidR="00E1620A" w:rsidRPr="00D57F3D">
        <w:rPr>
          <w:rFonts w:ascii="Tahoma" w:hAnsi="Tahoma" w:cs="Tahoma"/>
          <w:sz w:val="24"/>
          <w:szCs w:val="24"/>
        </w:rPr>
        <w:t>ый ресурс</w:t>
      </w:r>
      <w:r w:rsidRPr="00D57F3D">
        <w:rPr>
          <w:rFonts w:ascii="Tahoma" w:hAnsi="Tahoma" w:cs="Tahoma"/>
          <w:sz w:val="24"/>
          <w:szCs w:val="24"/>
        </w:rPr>
        <w:t xml:space="preserve"> </w:t>
      </w:r>
      <w:r w:rsidR="00E1620A" w:rsidRPr="00D57F3D">
        <w:rPr>
          <w:rFonts w:ascii="Tahoma" w:hAnsi="Tahoma" w:cs="Tahoma"/>
          <w:sz w:val="24"/>
          <w:szCs w:val="24"/>
        </w:rPr>
        <w:t xml:space="preserve">(определенный Заказчиком) </w:t>
      </w:r>
      <w:r w:rsidRPr="00D57F3D">
        <w:rPr>
          <w:rFonts w:ascii="Tahoma" w:hAnsi="Tahoma" w:cs="Tahoma"/>
          <w:sz w:val="24"/>
          <w:szCs w:val="24"/>
        </w:rPr>
        <w:t xml:space="preserve">еженедельно в новой папке с названием </w:t>
      </w:r>
      <w:r w:rsidR="00DF4C98" w:rsidRPr="00D57F3D">
        <w:rPr>
          <w:rFonts w:ascii="Tahoma" w:hAnsi="Tahoma" w:cs="Tahoma"/>
          <w:sz w:val="24"/>
          <w:szCs w:val="24"/>
        </w:rPr>
        <w:t>ДД</w:t>
      </w:r>
      <w:r w:rsidRPr="00D57F3D">
        <w:rPr>
          <w:rFonts w:ascii="Tahoma" w:hAnsi="Tahoma" w:cs="Tahoma"/>
          <w:sz w:val="24"/>
          <w:szCs w:val="24"/>
        </w:rPr>
        <w:t>.ММ.</w:t>
      </w:r>
      <w:r w:rsidR="00DF4C98" w:rsidRPr="00D57F3D">
        <w:rPr>
          <w:rFonts w:ascii="Tahoma" w:hAnsi="Tahoma" w:cs="Tahoma"/>
          <w:sz w:val="24"/>
          <w:szCs w:val="24"/>
        </w:rPr>
        <w:t>ГГ</w:t>
      </w:r>
      <w:r w:rsidRPr="00D57F3D">
        <w:rPr>
          <w:rFonts w:ascii="Tahoma" w:hAnsi="Tahoma" w:cs="Tahoma"/>
          <w:sz w:val="24"/>
          <w:szCs w:val="24"/>
        </w:rPr>
        <w:t>.</w:t>
      </w:r>
      <w:r w:rsidR="004F736D" w:rsidRPr="00D57F3D">
        <w:rPr>
          <w:rFonts w:ascii="Tahoma" w:hAnsi="Tahoma" w:cs="Tahoma"/>
          <w:sz w:val="24"/>
          <w:szCs w:val="24"/>
        </w:rPr>
        <w:t xml:space="preserve"> </w:t>
      </w:r>
      <w:r w:rsidRPr="00D57F3D">
        <w:rPr>
          <w:rFonts w:ascii="Tahoma" w:hAnsi="Tahoma" w:cs="Tahoma"/>
          <w:sz w:val="24"/>
          <w:szCs w:val="24"/>
        </w:rPr>
        <w:lastRenderedPageBreak/>
        <w:t xml:space="preserve">{название объекта}, где </w:t>
      </w:r>
      <w:r w:rsidR="00DF4C98" w:rsidRPr="00D57F3D">
        <w:rPr>
          <w:rFonts w:ascii="Tahoma" w:hAnsi="Tahoma" w:cs="Tahoma"/>
          <w:sz w:val="24"/>
          <w:szCs w:val="24"/>
        </w:rPr>
        <w:t xml:space="preserve">ДД, ММ, </w:t>
      </w:r>
      <w:r w:rsidRPr="00D57F3D">
        <w:rPr>
          <w:rFonts w:ascii="Tahoma" w:hAnsi="Tahoma" w:cs="Tahoma"/>
          <w:sz w:val="24"/>
          <w:szCs w:val="24"/>
        </w:rPr>
        <w:t xml:space="preserve">ГГ – </w:t>
      </w:r>
      <w:r w:rsidR="00DF4C98" w:rsidRPr="00D57F3D">
        <w:rPr>
          <w:rFonts w:ascii="Tahoma" w:hAnsi="Tahoma" w:cs="Tahoma"/>
          <w:sz w:val="24"/>
          <w:szCs w:val="24"/>
        </w:rPr>
        <w:t xml:space="preserve">день, месяц и </w:t>
      </w:r>
      <w:r w:rsidRPr="00D57F3D">
        <w:rPr>
          <w:rFonts w:ascii="Tahoma" w:hAnsi="Tahoma" w:cs="Tahoma"/>
          <w:sz w:val="24"/>
          <w:szCs w:val="24"/>
        </w:rPr>
        <w:t xml:space="preserve">год строительства. Фотографиям присваиваются названия </w:t>
      </w:r>
      <w:r w:rsidR="00DF4C98" w:rsidRPr="00D57F3D">
        <w:rPr>
          <w:rFonts w:ascii="Tahoma" w:hAnsi="Tahoma" w:cs="Tahoma"/>
          <w:sz w:val="24"/>
          <w:szCs w:val="24"/>
        </w:rPr>
        <w:t>ДД.ММ</w:t>
      </w:r>
      <w:r w:rsidRPr="00D57F3D">
        <w:rPr>
          <w:rFonts w:ascii="Tahoma" w:hAnsi="Tahoma" w:cs="Tahoma"/>
          <w:sz w:val="24"/>
          <w:szCs w:val="24"/>
        </w:rPr>
        <w:t>.</w:t>
      </w:r>
      <w:r w:rsidR="00DF4C98" w:rsidRPr="00D57F3D">
        <w:rPr>
          <w:rFonts w:ascii="Tahoma" w:hAnsi="Tahoma" w:cs="Tahoma"/>
          <w:sz w:val="24"/>
          <w:szCs w:val="24"/>
        </w:rPr>
        <w:t>ГГ</w:t>
      </w:r>
      <w:r w:rsidRPr="00D57F3D">
        <w:rPr>
          <w:rFonts w:ascii="Tahoma" w:hAnsi="Tahoma" w:cs="Tahoma"/>
          <w:sz w:val="24"/>
          <w:szCs w:val="24"/>
        </w:rPr>
        <w:t>.NN</w:t>
      </w:r>
      <w:r w:rsidR="00E1620A" w:rsidRPr="00D57F3D">
        <w:rPr>
          <w:rFonts w:ascii="Tahoma" w:hAnsi="Tahoma" w:cs="Tahoma"/>
          <w:sz w:val="24"/>
          <w:szCs w:val="24"/>
        </w:rPr>
        <w:t xml:space="preserve"> </w:t>
      </w:r>
      <w:r w:rsidRPr="00D57F3D">
        <w:rPr>
          <w:rFonts w:ascii="Tahoma" w:hAnsi="Tahoma" w:cs="Tahoma"/>
          <w:sz w:val="24"/>
          <w:szCs w:val="24"/>
        </w:rPr>
        <w:t xml:space="preserve">{название участка строительства}, где </w:t>
      </w:r>
      <w:r w:rsidR="00DF4C98" w:rsidRPr="00D57F3D">
        <w:rPr>
          <w:rFonts w:ascii="Tahoma" w:hAnsi="Tahoma" w:cs="Tahoma"/>
          <w:sz w:val="24"/>
          <w:szCs w:val="24"/>
        </w:rPr>
        <w:t>ДД, ММ, ГГ – день, месяц и год строительства</w:t>
      </w:r>
      <w:r w:rsidRPr="00D57F3D">
        <w:rPr>
          <w:rFonts w:ascii="Tahoma" w:hAnsi="Tahoma" w:cs="Tahoma"/>
          <w:sz w:val="24"/>
          <w:szCs w:val="24"/>
        </w:rPr>
        <w:t xml:space="preserve">, NN – порядковый номер точки </w:t>
      </w:r>
      <w:proofErr w:type="spellStart"/>
      <w:r w:rsidRPr="00D57F3D">
        <w:rPr>
          <w:rFonts w:ascii="Tahoma" w:hAnsi="Tahoma" w:cs="Tahoma"/>
          <w:sz w:val="24"/>
          <w:szCs w:val="24"/>
        </w:rPr>
        <w:t>фотофиксации</w:t>
      </w:r>
      <w:proofErr w:type="spellEnd"/>
      <w:r w:rsidRPr="00D57F3D">
        <w:rPr>
          <w:rFonts w:ascii="Tahoma" w:hAnsi="Tahoma" w:cs="Tahoma"/>
          <w:sz w:val="24"/>
          <w:szCs w:val="24"/>
        </w:rPr>
        <w:t xml:space="preserve">. На протяжении всего периода строительства нумерация не должна обрываться или начинаться заново. Новым точкам присваиваются следующие порядковые номера. </w:t>
      </w:r>
    </w:p>
    <w:p w14:paraId="59C5B36D" w14:textId="77777777" w:rsidR="009763E7" w:rsidRPr="00D57F3D" w:rsidRDefault="009763E7" w:rsidP="00B066FD">
      <w:pPr>
        <w:numPr>
          <w:ilvl w:val="2"/>
          <w:numId w:val="80"/>
        </w:numPr>
        <w:tabs>
          <w:tab w:val="left" w:pos="1701"/>
        </w:tabs>
        <w:spacing w:before="60" w:after="60"/>
        <w:ind w:firstLine="720"/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t xml:space="preserve">План </w:t>
      </w:r>
      <w:proofErr w:type="spellStart"/>
      <w:r w:rsidR="00E1620A" w:rsidRPr="00D57F3D">
        <w:rPr>
          <w:rFonts w:ascii="Tahoma" w:hAnsi="Tahoma" w:cs="Tahoma"/>
          <w:sz w:val="24"/>
          <w:szCs w:val="24"/>
        </w:rPr>
        <w:t>фотофиксации</w:t>
      </w:r>
      <w:proofErr w:type="spellEnd"/>
      <w:r w:rsidR="00E1620A" w:rsidRPr="00D57F3D">
        <w:rPr>
          <w:rFonts w:ascii="Tahoma" w:hAnsi="Tahoma" w:cs="Tahoma"/>
          <w:sz w:val="24"/>
          <w:szCs w:val="24"/>
        </w:rPr>
        <w:t xml:space="preserve"> </w:t>
      </w:r>
      <w:r w:rsidRPr="00D57F3D">
        <w:rPr>
          <w:rFonts w:ascii="Tahoma" w:hAnsi="Tahoma" w:cs="Tahoma"/>
          <w:sz w:val="24"/>
          <w:szCs w:val="24"/>
        </w:rPr>
        <w:t xml:space="preserve">пересматривается каждый раз при начале или возобновлении работ на </w:t>
      </w:r>
      <w:r w:rsidR="00E1620A" w:rsidRPr="00D57F3D">
        <w:rPr>
          <w:rFonts w:ascii="Tahoma" w:hAnsi="Tahoma" w:cs="Tahoma"/>
          <w:sz w:val="24"/>
          <w:szCs w:val="24"/>
        </w:rPr>
        <w:t xml:space="preserve">соответствующих </w:t>
      </w:r>
      <w:r w:rsidRPr="00D57F3D">
        <w:rPr>
          <w:rFonts w:ascii="Tahoma" w:hAnsi="Tahoma" w:cs="Tahoma"/>
          <w:sz w:val="24"/>
          <w:szCs w:val="24"/>
        </w:rPr>
        <w:t xml:space="preserve">участках строительства. В случае окончания работ на конкретных участках строительства, их </w:t>
      </w:r>
      <w:proofErr w:type="spellStart"/>
      <w:r w:rsidRPr="00D57F3D">
        <w:rPr>
          <w:rFonts w:ascii="Tahoma" w:hAnsi="Tahoma" w:cs="Tahoma"/>
          <w:sz w:val="24"/>
          <w:szCs w:val="24"/>
        </w:rPr>
        <w:t>фотофиксация</w:t>
      </w:r>
      <w:proofErr w:type="spellEnd"/>
      <w:r w:rsidRPr="00D57F3D">
        <w:rPr>
          <w:rFonts w:ascii="Tahoma" w:hAnsi="Tahoma" w:cs="Tahoma"/>
          <w:sz w:val="24"/>
          <w:szCs w:val="24"/>
        </w:rPr>
        <w:t xml:space="preserve"> прекращается, а номера точек </w:t>
      </w:r>
      <w:proofErr w:type="spellStart"/>
      <w:r w:rsidRPr="00D57F3D">
        <w:rPr>
          <w:rFonts w:ascii="Tahoma" w:hAnsi="Tahoma" w:cs="Tahoma"/>
          <w:sz w:val="24"/>
          <w:szCs w:val="24"/>
        </w:rPr>
        <w:t>фотофиксации</w:t>
      </w:r>
      <w:proofErr w:type="spellEnd"/>
      <w:r w:rsidRPr="00D57F3D">
        <w:rPr>
          <w:rFonts w:ascii="Tahoma" w:hAnsi="Tahoma" w:cs="Tahoma"/>
          <w:sz w:val="24"/>
          <w:szCs w:val="24"/>
        </w:rPr>
        <w:t xml:space="preserve"> не должны передаваться новым участкам. </w:t>
      </w:r>
    </w:p>
    <w:p w14:paraId="108134A4" w14:textId="77777777" w:rsidR="00666E73" w:rsidRPr="00D57F3D" w:rsidRDefault="00666E73">
      <w:pPr>
        <w:rPr>
          <w:rFonts w:ascii="Tahoma" w:hAnsi="Tahoma" w:cs="Tahoma"/>
          <w:sz w:val="24"/>
          <w:szCs w:val="24"/>
        </w:rPr>
      </w:pPr>
      <w:r w:rsidRPr="00D57F3D">
        <w:rPr>
          <w:rFonts w:ascii="Tahoma" w:hAnsi="Tahoma" w:cs="Tahoma"/>
          <w:sz w:val="24"/>
          <w:szCs w:val="24"/>
        </w:rPr>
        <w:br w:type="page"/>
      </w:r>
    </w:p>
    <w:p w14:paraId="47CD3B77" w14:textId="6A1879FF" w:rsidR="00367EAF" w:rsidRPr="00D57F3D" w:rsidRDefault="00157E81" w:rsidP="003D241D">
      <w:pPr>
        <w:pStyle w:val="12"/>
        <w:spacing w:before="120" w:after="120"/>
        <w:ind w:firstLine="0"/>
        <w:jc w:val="right"/>
        <w:rPr>
          <w:rFonts w:ascii="Tahoma" w:hAnsi="Tahoma" w:cs="Tahoma"/>
          <w:b w:val="0"/>
          <w:bCs w:val="0"/>
        </w:rPr>
      </w:pPr>
      <w:bookmarkStart w:id="98" w:name="_Ref515270280"/>
      <w:bookmarkStart w:id="99" w:name="_Toc129255374"/>
      <w:r w:rsidRPr="00D57F3D">
        <w:rPr>
          <w:rStyle w:val="25"/>
        </w:rPr>
        <w:lastRenderedPageBreak/>
        <w:t xml:space="preserve">Приложение </w:t>
      </w:r>
      <w:r w:rsidR="004A38CB">
        <w:rPr>
          <w:rStyle w:val="25"/>
        </w:rPr>
        <w:t>Л</w:t>
      </w:r>
      <w:r w:rsidR="00B13B55" w:rsidRPr="00D57F3D">
        <w:rPr>
          <w:rFonts w:ascii="Tahoma" w:hAnsi="Tahoma" w:cs="Tahoma"/>
        </w:rPr>
        <w:br/>
      </w:r>
      <w:bookmarkStart w:id="100" w:name="_Toc368647823"/>
      <w:bookmarkStart w:id="101" w:name="_Toc368647947"/>
      <w:r w:rsidR="00367EAF" w:rsidRPr="00D57F3D">
        <w:rPr>
          <w:rFonts w:ascii="Tahoma" w:hAnsi="Tahoma" w:cs="Tahoma"/>
        </w:rPr>
        <w:t>Рекомендуемый формат информационного щита</w:t>
      </w:r>
      <w:bookmarkEnd w:id="98"/>
      <w:bookmarkEnd w:id="99"/>
      <w:r w:rsidR="00B13B55" w:rsidRPr="00D57F3D">
        <w:rPr>
          <w:rFonts w:ascii="Tahoma" w:hAnsi="Tahoma" w:cs="Tahoma"/>
        </w:rPr>
        <w:tab/>
      </w:r>
      <w:r w:rsidR="00B13B55" w:rsidRPr="00D57F3D">
        <w:rPr>
          <w:rFonts w:ascii="Tahoma" w:hAnsi="Tahoma" w:cs="Tahoma"/>
        </w:rPr>
        <w:tab/>
      </w:r>
      <w:r w:rsidR="00B13B55" w:rsidRPr="00D57F3D">
        <w:rPr>
          <w:rFonts w:ascii="Tahoma" w:hAnsi="Tahoma" w:cs="Tahoma"/>
        </w:rPr>
        <w:tab/>
      </w:r>
    </w:p>
    <w:bookmarkEnd w:id="100"/>
    <w:bookmarkEnd w:id="101"/>
    <w:p w14:paraId="276F0D70" w14:textId="14326258" w:rsidR="008E1403" w:rsidRDefault="008E1403" w:rsidP="00F44D4E">
      <w:pPr>
        <w:jc w:val="center"/>
        <w:rPr>
          <w:rFonts w:ascii="Tahoma" w:hAnsi="Tahoma" w:cs="Tahoma"/>
          <w:noProof/>
          <w:lang w:eastAsia="ru-RU"/>
        </w:rPr>
      </w:pPr>
    </w:p>
    <w:p w14:paraId="6BF3980B" w14:textId="77777777" w:rsidR="0094642E" w:rsidRPr="00D57F3D" w:rsidRDefault="0094642E" w:rsidP="00F44D4E">
      <w:pPr>
        <w:jc w:val="center"/>
        <w:rPr>
          <w:rFonts w:ascii="Tahoma" w:hAnsi="Tahoma" w:cs="Tahoma"/>
          <w:noProof/>
          <w:lang w:eastAsia="ru-RU"/>
        </w:rPr>
      </w:pPr>
    </w:p>
    <w:p w14:paraId="6A6346EB" w14:textId="77777777" w:rsidR="00AA702E" w:rsidRPr="00D57F3D" w:rsidRDefault="003B0E2A" w:rsidP="00F44D4E">
      <w:pPr>
        <w:jc w:val="center"/>
        <w:rPr>
          <w:rFonts w:ascii="Tahoma" w:hAnsi="Tahoma" w:cs="Tahoma"/>
          <w:lang w:eastAsia="ru-RU"/>
        </w:rPr>
      </w:pPr>
      <w:r w:rsidRPr="00D57F3D">
        <w:rPr>
          <w:rFonts w:ascii="Tahoma" w:hAnsi="Tahoma" w:cs="Tahoma"/>
          <w:noProof/>
          <w:lang w:eastAsia="ru-RU"/>
        </w:rPr>
        <w:drawing>
          <wp:inline distT="0" distB="0" distL="0" distR="0" wp14:anchorId="24F22C44" wp14:editId="7998FB13">
            <wp:extent cx="5761355" cy="4145915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4145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DA49F47" w14:textId="77777777" w:rsidR="009763E7" w:rsidRPr="00D57F3D" w:rsidRDefault="009763E7" w:rsidP="009763E7">
      <w:pPr>
        <w:ind w:right="-30"/>
        <w:jc w:val="center"/>
        <w:rPr>
          <w:rFonts w:ascii="Tahoma" w:hAnsi="Tahoma" w:cs="Tahoma"/>
        </w:rPr>
      </w:pPr>
    </w:p>
    <w:p w14:paraId="2F7F54F0" w14:textId="77777777" w:rsidR="009763E7" w:rsidRPr="00D57F3D" w:rsidRDefault="00110964" w:rsidP="009763E7">
      <w:pPr>
        <w:jc w:val="center"/>
        <w:rPr>
          <w:rFonts w:ascii="Tahoma" w:hAnsi="Tahoma" w:cs="Tahoma"/>
        </w:rPr>
      </w:pPr>
      <w:r w:rsidRPr="00D57F3D">
        <w:rPr>
          <w:rFonts w:ascii="Tahoma" w:hAnsi="Tahoma" w:cs="Tahoma"/>
        </w:rPr>
        <w:t>Рекомендуемые</w:t>
      </w:r>
      <w:r w:rsidR="009763E7" w:rsidRPr="00D57F3D">
        <w:rPr>
          <w:rFonts w:ascii="Tahoma" w:hAnsi="Tahoma" w:cs="Tahoma"/>
        </w:rPr>
        <w:t xml:space="preserve"> размеры щита</w:t>
      </w:r>
      <w:r w:rsidR="008E1403" w:rsidRPr="00D57F3D">
        <w:rPr>
          <w:rFonts w:ascii="Tahoma" w:hAnsi="Tahoma" w:cs="Tahoma"/>
        </w:rPr>
        <w:t xml:space="preserve"> (в зависимости от индивидуальных особенностей ведения строительства)</w:t>
      </w:r>
      <w:r w:rsidR="009763E7" w:rsidRPr="00D57F3D">
        <w:rPr>
          <w:rFonts w:ascii="Tahoma" w:hAnsi="Tahoma" w:cs="Tahoma"/>
        </w:rPr>
        <w:t>: 6000 х 3000, 4000х2000, 3000 х 1500</w:t>
      </w:r>
      <w:r w:rsidR="008E1403" w:rsidRPr="00D57F3D">
        <w:rPr>
          <w:rFonts w:ascii="Tahoma" w:hAnsi="Tahoma" w:cs="Tahoma"/>
        </w:rPr>
        <w:t>, 2000 х 1000, 1000 х 500</w:t>
      </w:r>
    </w:p>
    <w:p w14:paraId="42EA55A0" w14:textId="77777777" w:rsidR="00666E73" w:rsidRPr="00D57F3D" w:rsidRDefault="00666E73" w:rsidP="009763E7">
      <w:pPr>
        <w:ind w:left="709" w:right="-284"/>
        <w:jc w:val="right"/>
        <w:rPr>
          <w:rFonts w:ascii="Tahoma" w:hAnsi="Tahoma" w:cs="Tahoma"/>
        </w:rPr>
      </w:pPr>
    </w:p>
    <w:p w14:paraId="32E3BE2E" w14:textId="77777777" w:rsidR="00666E73" w:rsidRPr="00D57F3D" w:rsidRDefault="00666E73">
      <w:pPr>
        <w:rPr>
          <w:rFonts w:ascii="Tahoma" w:hAnsi="Tahoma" w:cs="Tahoma"/>
        </w:rPr>
      </w:pPr>
      <w:r w:rsidRPr="00D57F3D">
        <w:rPr>
          <w:rFonts w:ascii="Tahoma" w:hAnsi="Tahoma" w:cs="Tahoma"/>
        </w:rPr>
        <w:br w:type="page"/>
      </w:r>
    </w:p>
    <w:p w14:paraId="6603C97E" w14:textId="27ED60AF" w:rsidR="00F44D4E" w:rsidRPr="00D57F3D" w:rsidRDefault="00436F78" w:rsidP="003D241D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102" w:name="_Приложение_Л_(рекомендуемое)"/>
      <w:bookmarkStart w:id="103" w:name="_Ref515269957"/>
      <w:bookmarkStart w:id="104" w:name="_Toc129255375"/>
      <w:bookmarkEnd w:id="102"/>
      <w:r w:rsidRPr="00D57F3D">
        <w:rPr>
          <w:rFonts w:ascii="Tahoma" w:hAnsi="Tahoma" w:cs="Tahoma"/>
        </w:rPr>
        <w:lastRenderedPageBreak/>
        <w:t xml:space="preserve">Приложение </w:t>
      </w:r>
      <w:r w:rsidR="004A38CB">
        <w:rPr>
          <w:rFonts w:ascii="Tahoma" w:hAnsi="Tahoma" w:cs="Tahoma"/>
        </w:rPr>
        <w:t>М</w:t>
      </w:r>
      <w:r w:rsidR="00B13B55" w:rsidRPr="00D57F3D">
        <w:rPr>
          <w:rFonts w:ascii="Tahoma" w:hAnsi="Tahoma" w:cs="Tahoma"/>
        </w:rPr>
        <w:br/>
      </w:r>
      <w:r w:rsidRPr="00D57F3D">
        <w:rPr>
          <w:rFonts w:ascii="Tahoma" w:hAnsi="Tahoma" w:cs="Tahoma"/>
        </w:rPr>
        <w:t xml:space="preserve">Рекомендуемый формат </w:t>
      </w:r>
      <w:r w:rsidR="00F92AE4" w:rsidRPr="00D57F3D">
        <w:rPr>
          <w:rFonts w:ascii="Tahoma" w:hAnsi="Tahoma" w:cs="Tahoma"/>
        </w:rPr>
        <w:t>Схемы бе</w:t>
      </w:r>
      <w:r w:rsidR="0026593B" w:rsidRPr="00D57F3D">
        <w:rPr>
          <w:rFonts w:ascii="Tahoma" w:hAnsi="Tahoma" w:cs="Tahoma"/>
        </w:rPr>
        <w:t>зопасного движения</w:t>
      </w:r>
      <w:r w:rsidR="0026593B" w:rsidRPr="00D57F3D">
        <w:rPr>
          <w:rFonts w:ascii="Tahoma" w:hAnsi="Tahoma" w:cs="Tahoma"/>
        </w:rPr>
        <w:tab/>
      </w:r>
      <w:r w:rsidR="00B13B55" w:rsidRPr="00D57F3D">
        <w:rPr>
          <w:rFonts w:ascii="Tahoma" w:hAnsi="Tahoma" w:cs="Tahoma"/>
        </w:rPr>
        <w:tab/>
      </w:r>
      <w:r w:rsidR="00B13B55" w:rsidRPr="00D57F3D">
        <w:rPr>
          <w:rFonts w:ascii="Tahoma" w:hAnsi="Tahoma" w:cs="Tahoma"/>
        </w:rPr>
        <w:tab/>
        <w:t xml:space="preserve">транспортных </w:t>
      </w:r>
      <w:r w:rsidR="00F92AE4" w:rsidRPr="00D57F3D">
        <w:rPr>
          <w:rFonts w:ascii="Tahoma" w:hAnsi="Tahoma" w:cs="Tahoma"/>
        </w:rPr>
        <w:t xml:space="preserve">средств и маршрутов передвижения пешеходов на территории Рабочей площадки </w:t>
      </w:r>
      <w:r w:rsidR="00160F87" w:rsidRPr="00D57F3D">
        <w:rPr>
          <w:rFonts w:ascii="Tahoma" w:hAnsi="Tahoma" w:cs="Tahoma"/>
        </w:rPr>
        <w:t>объекта капитального строительства</w:t>
      </w:r>
      <w:bookmarkEnd w:id="103"/>
      <w:bookmarkEnd w:id="104"/>
    </w:p>
    <w:p w14:paraId="3A55DE5C" w14:textId="77777777" w:rsidR="0026593B" w:rsidRPr="00D57F3D" w:rsidRDefault="0026593B" w:rsidP="0026593B">
      <w:pPr>
        <w:rPr>
          <w:rFonts w:ascii="Tahoma" w:hAnsi="Tahoma" w:cs="Tahoma"/>
          <w:lang w:eastAsia="ru-RU"/>
        </w:rPr>
      </w:pPr>
    </w:p>
    <w:p w14:paraId="0B40455E" w14:textId="77777777" w:rsidR="00AA702E" w:rsidRPr="00D57F3D" w:rsidRDefault="003B0E2A" w:rsidP="00F44D4E">
      <w:pPr>
        <w:jc w:val="center"/>
        <w:rPr>
          <w:rFonts w:ascii="Tahoma" w:hAnsi="Tahoma" w:cs="Tahoma"/>
          <w:noProof/>
          <w:lang w:eastAsia="ru-RU"/>
        </w:rPr>
      </w:pPr>
      <w:r w:rsidRPr="00D57F3D">
        <w:rPr>
          <w:rFonts w:ascii="Tahoma" w:hAnsi="Tahoma" w:cs="Tahoma"/>
          <w:noProof/>
          <w:lang w:eastAsia="ru-RU"/>
        </w:rPr>
        <w:drawing>
          <wp:inline distT="0" distB="0" distL="0" distR="0" wp14:anchorId="7CE507F4" wp14:editId="796F05D0">
            <wp:extent cx="5645150" cy="4188460"/>
            <wp:effectExtent l="0" t="0" r="0" b="254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0" cy="4188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B1E7BD" w14:textId="77777777" w:rsidR="00AA702E" w:rsidRPr="00D57F3D" w:rsidRDefault="00AA702E" w:rsidP="00F44D4E">
      <w:pPr>
        <w:jc w:val="center"/>
        <w:rPr>
          <w:rFonts w:ascii="Tahoma" w:hAnsi="Tahoma" w:cs="Tahoma"/>
          <w:noProof/>
          <w:lang w:eastAsia="ru-RU"/>
        </w:rPr>
      </w:pPr>
    </w:p>
    <w:p w14:paraId="3314072A" w14:textId="77777777" w:rsidR="008E1403" w:rsidRPr="00D57F3D" w:rsidRDefault="00110964" w:rsidP="008F5AC3">
      <w:pPr>
        <w:jc w:val="center"/>
        <w:rPr>
          <w:rFonts w:ascii="Tahoma" w:hAnsi="Tahoma" w:cs="Tahoma"/>
        </w:rPr>
      </w:pPr>
      <w:r w:rsidRPr="00D57F3D">
        <w:rPr>
          <w:rFonts w:ascii="Tahoma" w:hAnsi="Tahoma" w:cs="Tahoma"/>
        </w:rPr>
        <w:t xml:space="preserve">Рекомендуемые </w:t>
      </w:r>
      <w:r w:rsidR="008E1403" w:rsidRPr="00D57F3D">
        <w:rPr>
          <w:rFonts w:ascii="Tahoma" w:hAnsi="Tahoma" w:cs="Tahoma"/>
        </w:rPr>
        <w:t>размеры щита (в зависимости от индивидуальных особенностей ведения</w:t>
      </w:r>
      <w:r w:rsidR="00313B98" w:rsidRPr="00D57F3D">
        <w:rPr>
          <w:rFonts w:ascii="Tahoma" w:hAnsi="Tahoma" w:cs="Tahoma"/>
        </w:rPr>
        <w:t xml:space="preserve"> </w:t>
      </w:r>
      <w:r w:rsidR="008E1403" w:rsidRPr="00D57F3D">
        <w:rPr>
          <w:rFonts w:ascii="Tahoma" w:hAnsi="Tahoma" w:cs="Tahoma"/>
        </w:rPr>
        <w:t>строительства): 3000 х 1500, 2000 х 1000</w:t>
      </w:r>
    </w:p>
    <w:p w14:paraId="2263B75E" w14:textId="77777777" w:rsidR="009763E7" w:rsidRPr="00D57F3D" w:rsidRDefault="009763E7" w:rsidP="009763E7">
      <w:pPr>
        <w:ind w:left="709"/>
        <w:jc w:val="center"/>
        <w:rPr>
          <w:rFonts w:ascii="Tahoma" w:hAnsi="Tahoma" w:cs="Tahoma"/>
        </w:rPr>
      </w:pPr>
    </w:p>
    <w:p w14:paraId="667E5435" w14:textId="77777777" w:rsidR="009763E7" w:rsidRPr="00D57F3D" w:rsidRDefault="009763E7" w:rsidP="009763E7">
      <w:pPr>
        <w:jc w:val="left"/>
        <w:rPr>
          <w:rFonts w:ascii="Tahoma" w:hAnsi="Tahoma" w:cs="Tahoma"/>
        </w:rPr>
      </w:pPr>
      <w:r w:rsidRPr="00D57F3D">
        <w:rPr>
          <w:rFonts w:ascii="Tahoma" w:hAnsi="Tahoma" w:cs="Tahoma"/>
        </w:rPr>
        <w:br w:type="page"/>
      </w:r>
    </w:p>
    <w:p w14:paraId="177164E6" w14:textId="111E0F01" w:rsidR="009763E7" w:rsidRDefault="00017998" w:rsidP="003D241D">
      <w:pPr>
        <w:pStyle w:val="12"/>
        <w:spacing w:before="120" w:after="120"/>
        <w:ind w:firstLine="0"/>
        <w:jc w:val="right"/>
        <w:rPr>
          <w:rFonts w:ascii="Tahoma" w:hAnsi="Tahoma" w:cs="Tahoma"/>
        </w:rPr>
      </w:pPr>
      <w:bookmarkStart w:id="105" w:name="_Приложение_М_(рекомендуемое)"/>
      <w:bookmarkStart w:id="106" w:name="_Toc515007259"/>
      <w:bookmarkStart w:id="107" w:name="_Ref515269528"/>
      <w:bookmarkStart w:id="108" w:name="_Toc129255376"/>
      <w:bookmarkEnd w:id="105"/>
      <w:r w:rsidRPr="00D57F3D">
        <w:rPr>
          <w:rFonts w:ascii="Tahoma" w:hAnsi="Tahoma" w:cs="Tahoma"/>
        </w:rPr>
        <w:lastRenderedPageBreak/>
        <w:t xml:space="preserve">Приложение </w:t>
      </w:r>
      <w:r w:rsidR="004A38CB">
        <w:rPr>
          <w:rFonts w:ascii="Tahoma" w:hAnsi="Tahoma" w:cs="Tahoma"/>
        </w:rPr>
        <w:t>Н</w:t>
      </w:r>
      <w:r w:rsidR="00B13B55" w:rsidRPr="00D57F3D">
        <w:rPr>
          <w:rFonts w:ascii="Tahoma" w:hAnsi="Tahoma" w:cs="Tahoma"/>
        </w:rPr>
        <w:br/>
      </w:r>
      <w:r w:rsidRPr="00D57F3D">
        <w:rPr>
          <w:rFonts w:ascii="Tahoma" w:hAnsi="Tahoma" w:cs="Tahoma"/>
        </w:rPr>
        <w:t xml:space="preserve">Рекомендуемые формы табличек и информационных знаков для обеспечения Рабочей площадки </w:t>
      </w:r>
      <w:r w:rsidR="00160F87" w:rsidRPr="00D57F3D">
        <w:rPr>
          <w:rFonts w:ascii="Tahoma" w:hAnsi="Tahoma" w:cs="Tahoma"/>
        </w:rPr>
        <w:t>объекта капитального строительства</w:t>
      </w:r>
      <w:bookmarkEnd w:id="106"/>
      <w:bookmarkEnd w:id="107"/>
      <w:bookmarkEnd w:id="108"/>
    </w:p>
    <w:p w14:paraId="2527DA44" w14:textId="77777777" w:rsidR="0094642E" w:rsidRPr="0094642E" w:rsidRDefault="0094642E" w:rsidP="0094642E">
      <w:pPr>
        <w:rPr>
          <w:lang w:eastAsia="ru-RU"/>
        </w:rPr>
      </w:pPr>
    </w:p>
    <w:p w14:paraId="743897C1" w14:textId="77777777" w:rsidR="00025D86" w:rsidRPr="00D57F3D" w:rsidRDefault="003B0E2A" w:rsidP="003D241D">
      <w:pPr>
        <w:pStyle w:val="afffb"/>
        <w:rPr>
          <w:rFonts w:ascii="Tahoma" w:hAnsi="Tahoma" w:cs="Tahoma"/>
        </w:rPr>
      </w:pPr>
      <w:r w:rsidRPr="00D57F3D">
        <w:rPr>
          <w:rFonts w:ascii="Tahoma" w:hAnsi="Tahoma" w:cs="Tahoma"/>
          <w:noProof/>
          <w:lang w:eastAsia="ru-RU"/>
        </w:rPr>
        <w:drawing>
          <wp:inline distT="0" distB="0" distL="0" distR="0" wp14:anchorId="333EE53D" wp14:editId="0EED2590">
            <wp:extent cx="5353050" cy="3230880"/>
            <wp:effectExtent l="0" t="0" r="0" b="762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230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22BCE7" w14:textId="77777777" w:rsidR="00732D57" w:rsidRPr="00D57F3D" w:rsidRDefault="00732D57" w:rsidP="003D241D">
      <w:pPr>
        <w:pStyle w:val="afffb"/>
        <w:rPr>
          <w:rFonts w:ascii="Tahoma" w:hAnsi="Tahoma" w:cs="Tahoma"/>
        </w:rPr>
      </w:pPr>
    </w:p>
    <w:p w14:paraId="61B5B212" w14:textId="77777777" w:rsidR="009763E7" w:rsidRPr="00D57F3D" w:rsidRDefault="00025D86" w:rsidP="003D241D">
      <w:pPr>
        <w:pStyle w:val="afffb"/>
        <w:rPr>
          <w:rFonts w:ascii="Tahoma" w:hAnsi="Tahoma" w:cs="Tahoma"/>
        </w:rPr>
      </w:pPr>
      <w:r w:rsidRPr="00D57F3D">
        <w:rPr>
          <w:rFonts w:ascii="Tahoma" w:hAnsi="Tahoma" w:cs="Tahoma"/>
        </w:rPr>
        <w:t>Рекомендуемый размер</w:t>
      </w:r>
      <w:r w:rsidR="00110964" w:rsidRPr="00D57F3D">
        <w:rPr>
          <w:rFonts w:ascii="Tahoma" w:hAnsi="Tahoma" w:cs="Tahoma"/>
        </w:rPr>
        <w:t xml:space="preserve">: размер - </w:t>
      </w:r>
      <w:r w:rsidR="009763E7" w:rsidRPr="00D57F3D">
        <w:rPr>
          <w:rFonts w:ascii="Tahoma" w:hAnsi="Tahoma" w:cs="Tahoma"/>
        </w:rPr>
        <w:t>А4</w:t>
      </w:r>
    </w:p>
    <w:p w14:paraId="127D59AC" w14:textId="77777777" w:rsidR="002370D5" w:rsidRPr="00D57F3D" w:rsidRDefault="002370D5" w:rsidP="003D241D">
      <w:pPr>
        <w:pStyle w:val="afffb"/>
        <w:rPr>
          <w:rFonts w:ascii="Tahoma" w:hAnsi="Tahoma" w:cs="Tahoma"/>
          <w:noProof/>
          <w:lang w:eastAsia="ru-RU"/>
        </w:rPr>
      </w:pPr>
    </w:p>
    <w:p w14:paraId="6DE5DBFF" w14:textId="77777777" w:rsidR="002370D5" w:rsidRPr="00D57F3D" w:rsidRDefault="003B0E2A" w:rsidP="003D241D">
      <w:pPr>
        <w:pStyle w:val="afffb"/>
        <w:rPr>
          <w:rFonts w:ascii="Tahoma" w:hAnsi="Tahoma" w:cs="Tahoma"/>
          <w:noProof/>
          <w:lang w:eastAsia="ru-RU"/>
        </w:rPr>
      </w:pPr>
      <w:r w:rsidRPr="00D57F3D">
        <w:rPr>
          <w:rFonts w:ascii="Tahoma" w:hAnsi="Tahoma" w:cs="Tahoma"/>
          <w:noProof/>
          <w:lang w:eastAsia="ru-RU"/>
        </w:rPr>
        <w:drawing>
          <wp:inline distT="0" distB="0" distL="0" distR="0" wp14:anchorId="3AC6B4F8" wp14:editId="741955A6">
            <wp:extent cx="5358765" cy="3237230"/>
            <wp:effectExtent l="0" t="0" r="0" b="12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765" cy="323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35AE8A" w14:textId="77777777" w:rsidR="002370D5" w:rsidRPr="00D57F3D" w:rsidRDefault="002370D5" w:rsidP="003D241D">
      <w:pPr>
        <w:pStyle w:val="afffb"/>
        <w:rPr>
          <w:rFonts w:ascii="Tahoma" w:hAnsi="Tahoma" w:cs="Tahoma"/>
        </w:rPr>
      </w:pPr>
    </w:p>
    <w:p w14:paraId="7475A2FF" w14:textId="77777777" w:rsidR="00025D86" w:rsidRPr="00D57F3D" w:rsidRDefault="00025D86" w:rsidP="003D241D">
      <w:pPr>
        <w:pStyle w:val="afffb"/>
        <w:rPr>
          <w:rFonts w:ascii="Tahoma" w:hAnsi="Tahoma" w:cs="Tahoma"/>
        </w:rPr>
      </w:pPr>
      <w:r w:rsidRPr="00D57F3D">
        <w:rPr>
          <w:rFonts w:ascii="Tahoma" w:hAnsi="Tahoma" w:cs="Tahoma"/>
        </w:rPr>
        <w:t>Рекомендуемый размер - формат А4</w:t>
      </w:r>
      <w:r w:rsidR="009763E7" w:rsidRPr="00D57F3D">
        <w:rPr>
          <w:rFonts w:ascii="Tahoma" w:hAnsi="Tahoma" w:cs="Tahoma"/>
          <w:b/>
        </w:rPr>
        <w:br w:type="page"/>
      </w:r>
    </w:p>
    <w:p w14:paraId="5FFAF9AF" w14:textId="77777777" w:rsidR="00025D86" w:rsidRPr="00D57F3D" w:rsidRDefault="00025D86" w:rsidP="00D066F9">
      <w:pPr>
        <w:pStyle w:val="afffb"/>
        <w:jc w:val="center"/>
        <w:rPr>
          <w:rFonts w:ascii="Tahoma" w:hAnsi="Tahoma" w:cs="Tahoma"/>
          <w:b/>
          <w:sz w:val="24"/>
          <w:szCs w:val="24"/>
        </w:rPr>
      </w:pPr>
      <w:r w:rsidRPr="00D57F3D">
        <w:rPr>
          <w:rFonts w:ascii="Tahoma" w:hAnsi="Tahoma" w:cs="Tahoma"/>
          <w:b/>
          <w:sz w:val="24"/>
          <w:szCs w:val="24"/>
        </w:rPr>
        <w:lastRenderedPageBreak/>
        <w:t>Информационные зна</w:t>
      </w:r>
      <w:r w:rsidR="00F44D4E" w:rsidRPr="00D57F3D">
        <w:rPr>
          <w:rFonts w:ascii="Tahoma" w:hAnsi="Tahoma" w:cs="Tahoma"/>
          <w:b/>
          <w:sz w:val="24"/>
          <w:szCs w:val="24"/>
        </w:rPr>
        <w:t>к</w:t>
      </w:r>
      <w:r w:rsidRPr="00D57F3D">
        <w:rPr>
          <w:rFonts w:ascii="Tahoma" w:hAnsi="Tahoma" w:cs="Tahoma"/>
          <w:b/>
          <w:sz w:val="24"/>
          <w:szCs w:val="24"/>
        </w:rPr>
        <w:t>и, размещаемые в пределах Рабочей площадки</w:t>
      </w:r>
      <w:r w:rsidR="002B02BC" w:rsidRPr="00D57F3D">
        <w:rPr>
          <w:rFonts w:ascii="Tahoma" w:hAnsi="Tahoma" w:cs="Tahoma"/>
          <w:b/>
          <w:sz w:val="24"/>
          <w:szCs w:val="24"/>
        </w:rPr>
        <w:t xml:space="preserve"> </w:t>
      </w:r>
      <w:r w:rsidR="00F44D4E" w:rsidRPr="00D57F3D">
        <w:rPr>
          <w:rFonts w:ascii="Tahoma" w:hAnsi="Tahoma" w:cs="Tahoma"/>
          <w:b/>
          <w:sz w:val="24"/>
          <w:szCs w:val="24"/>
        </w:rPr>
        <w:t>(помимо стандартных знаков дорожного движения):</w:t>
      </w:r>
    </w:p>
    <w:p w14:paraId="3A49A1E4" w14:textId="77777777" w:rsidR="009763E7" w:rsidRPr="00D57F3D" w:rsidRDefault="009763E7" w:rsidP="00D066F9">
      <w:pPr>
        <w:pStyle w:val="afffb"/>
        <w:jc w:val="center"/>
        <w:rPr>
          <w:rFonts w:ascii="Tahoma" w:hAnsi="Tahoma" w:cs="Tahoma"/>
          <w:b/>
          <w:sz w:val="24"/>
          <w:szCs w:val="24"/>
        </w:rPr>
      </w:pPr>
      <w:r w:rsidRPr="00D57F3D">
        <w:rPr>
          <w:rFonts w:ascii="Tahoma" w:hAnsi="Tahoma" w:cs="Tahoma"/>
          <w:b/>
          <w:sz w:val="24"/>
          <w:szCs w:val="24"/>
        </w:rPr>
        <w:t>Запрещающие знаки</w:t>
      </w:r>
      <w:r w:rsidR="00F44D4E" w:rsidRPr="00D57F3D">
        <w:rPr>
          <w:rFonts w:ascii="Tahoma" w:hAnsi="Tahoma" w:cs="Tahoma"/>
          <w:b/>
          <w:sz w:val="24"/>
          <w:szCs w:val="24"/>
        </w:rPr>
        <w:t>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03"/>
        <w:gridCol w:w="2497"/>
        <w:gridCol w:w="2566"/>
        <w:gridCol w:w="3295"/>
      </w:tblGrid>
      <w:tr w:rsidR="009763E7" w:rsidRPr="00D57F3D" w14:paraId="1D79F354" w14:textId="77777777" w:rsidTr="009763E7">
        <w:trPr>
          <w:tblHeader/>
          <w:jc w:val="center"/>
        </w:trPr>
        <w:tc>
          <w:tcPr>
            <w:tcW w:w="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D47036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Код знака</w:t>
            </w:r>
          </w:p>
        </w:tc>
        <w:tc>
          <w:tcPr>
            <w:tcW w:w="1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1E18CED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r w:rsidRPr="00D57F3D">
              <w:rPr>
                <w:rFonts w:ascii="Tahoma" w:hAnsi="Tahoma" w:cs="Tahoma"/>
                <w:b/>
                <w:sz w:val="20"/>
                <w:szCs w:val="20"/>
              </w:rPr>
              <w:t>Цветографическое</w:t>
            </w:r>
            <w:proofErr w:type="spellEnd"/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изображение</w:t>
            </w:r>
          </w:p>
        </w:tc>
        <w:tc>
          <w:tcPr>
            <w:tcW w:w="1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4E83A9D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Смысловое значение</w:t>
            </w:r>
          </w:p>
        </w:tc>
        <w:tc>
          <w:tcPr>
            <w:tcW w:w="1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C1D5CB2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Место размещения (установки) и рекомендации по применению</w:t>
            </w:r>
          </w:p>
        </w:tc>
      </w:tr>
      <w:tr w:rsidR="009763E7" w:rsidRPr="00D57F3D" w14:paraId="34ADC88B" w14:textId="77777777" w:rsidTr="009763E7">
        <w:trPr>
          <w:jc w:val="center"/>
        </w:trPr>
        <w:tc>
          <w:tcPr>
            <w:tcW w:w="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78AF1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01</w:t>
            </w:r>
          </w:p>
        </w:tc>
        <w:tc>
          <w:tcPr>
            <w:tcW w:w="1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2E2BDF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Cs w:val="24"/>
              </w:rPr>
            </w:pPr>
            <w:r w:rsidRPr="00D57F3D">
              <w:rPr>
                <w:rFonts w:ascii="Tahoma" w:hAnsi="Tahoma" w:cs="Tahoma"/>
                <w:noProof/>
                <w:szCs w:val="24"/>
                <w:lang w:eastAsia="ru-RU"/>
              </w:rPr>
              <w:drawing>
                <wp:inline distT="0" distB="0" distL="0" distR="0" wp14:anchorId="0AF7AD0E" wp14:editId="5AB6AD5A">
                  <wp:extent cx="1286510" cy="1265555"/>
                  <wp:effectExtent l="0" t="0" r="889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F9E325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курить</w:t>
            </w:r>
          </w:p>
        </w:tc>
        <w:tc>
          <w:tcPr>
            <w:tcW w:w="1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2FE721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Использовать, когда курение может стать причиной пожара. </w:t>
            </w:r>
          </w:p>
          <w:p w14:paraId="666B126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и стенах помещений, участках, где имеются горючие и легковоспламеняющиеся вещества, или в помещениях, где курить запрещается</w:t>
            </w:r>
          </w:p>
        </w:tc>
      </w:tr>
      <w:tr w:rsidR="009763E7" w:rsidRPr="00D57F3D" w14:paraId="2524F39B" w14:textId="77777777" w:rsidTr="009763E7">
        <w:trPr>
          <w:jc w:val="center"/>
        </w:trPr>
        <w:tc>
          <w:tcPr>
            <w:tcW w:w="3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F34F2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02</w:t>
            </w:r>
          </w:p>
        </w:tc>
        <w:tc>
          <w:tcPr>
            <w:tcW w:w="1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62FFF5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Cs w:val="24"/>
              </w:rPr>
            </w:pPr>
            <w:r w:rsidRPr="00D57F3D">
              <w:rPr>
                <w:rFonts w:ascii="Tahoma" w:hAnsi="Tahoma" w:cs="Tahoma"/>
                <w:noProof/>
                <w:szCs w:val="24"/>
                <w:lang w:eastAsia="ru-RU"/>
              </w:rPr>
              <w:drawing>
                <wp:inline distT="0" distB="0" distL="0" distR="0" wp14:anchorId="2D254989" wp14:editId="0A82DF92">
                  <wp:extent cx="1275715" cy="1275715"/>
                  <wp:effectExtent l="0" t="0" r="635" b="635"/>
                  <wp:docPr id="257" name="Рисунок 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A631EE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пользоваться открытым огнем и курить</w:t>
            </w:r>
          </w:p>
        </w:tc>
        <w:tc>
          <w:tcPr>
            <w:tcW w:w="1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7A507D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Использовать, когда открытый огонь и курение могут стать причиной пожара. </w:t>
            </w:r>
          </w:p>
          <w:p w14:paraId="3129A17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входных дверях, стенах помещений, участках, рабочих местах, емкостях, производственной таре</w:t>
            </w:r>
          </w:p>
        </w:tc>
      </w:tr>
      <w:tr w:rsidR="009763E7" w:rsidRPr="00D57F3D" w14:paraId="7633F584" w14:textId="77777777" w:rsidTr="009763E7">
        <w:trPr>
          <w:jc w:val="center"/>
        </w:trPr>
        <w:tc>
          <w:tcPr>
            <w:tcW w:w="38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5A247D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03</w:t>
            </w:r>
          </w:p>
        </w:tc>
        <w:tc>
          <w:tcPr>
            <w:tcW w:w="137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DA9F3D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Cs w:val="24"/>
              </w:rPr>
            </w:pPr>
            <w:r w:rsidRPr="00D57F3D">
              <w:rPr>
                <w:rFonts w:ascii="Tahoma" w:hAnsi="Tahoma" w:cs="Tahoma"/>
                <w:noProof/>
                <w:szCs w:val="24"/>
                <w:lang w:eastAsia="ru-RU"/>
              </w:rPr>
              <w:drawing>
                <wp:inline distT="0" distB="0" distL="0" distR="0" wp14:anchorId="59C78C80" wp14:editId="5765E7A2">
                  <wp:extent cx="1286510" cy="1275715"/>
                  <wp:effectExtent l="0" t="0" r="8890" b="635"/>
                  <wp:docPr id="258" name="Рисунок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BFC73E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Проход запрещен</w:t>
            </w:r>
          </w:p>
        </w:tc>
        <w:tc>
          <w:tcPr>
            <w:tcW w:w="181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EF7DF0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У входа в опасные зоны, помещения, участки и др.</w:t>
            </w:r>
          </w:p>
        </w:tc>
      </w:tr>
      <w:tr w:rsidR="009763E7" w:rsidRPr="00D57F3D" w14:paraId="3E215393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5ED15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04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A91271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Cs w:val="24"/>
              </w:rPr>
            </w:pPr>
            <w:r w:rsidRPr="00D57F3D">
              <w:rPr>
                <w:rFonts w:ascii="Tahoma" w:hAnsi="Tahoma" w:cs="Tahoma"/>
                <w:noProof/>
                <w:szCs w:val="24"/>
                <w:lang w:eastAsia="ru-RU"/>
              </w:rPr>
              <w:drawing>
                <wp:inline distT="0" distB="0" distL="0" distR="0" wp14:anchorId="7B742995" wp14:editId="326C435F">
                  <wp:extent cx="1275715" cy="1275715"/>
                  <wp:effectExtent l="0" t="0" r="635" b="635"/>
                  <wp:docPr id="259" name="Рисунок 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D961B5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тушить водой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A48F7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расположения электрооборудования, складах и других местах, где нельзя применять воду при тушении горения или пожара</w:t>
            </w:r>
          </w:p>
        </w:tc>
      </w:tr>
      <w:tr w:rsidR="009763E7" w:rsidRPr="00D57F3D" w14:paraId="0D273CFA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F900BD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05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422FDF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Cs w:val="24"/>
              </w:rPr>
            </w:pPr>
            <w:r w:rsidRPr="00D57F3D">
              <w:rPr>
                <w:rFonts w:ascii="Tahoma" w:hAnsi="Tahoma" w:cs="Tahoma"/>
                <w:noProof/>
                <w:szCs w:val="24"/>
                <w:lang w:eastAsia="ru-RU"/>
              </w:rPr>
              <w:drawing>
                <wp:inline distT="0" distB="0" distL="0" distR="0" wp14:anchorId="7E61724B" wp14:editId="7B6A9ED4">
                  <wp:extent cx="1286510" cy="1265555"/>
                  <wp:effectExtent l="0" t="0" r="8890" b="0"/>
                  <wp:docPr id="260" name="Рисунок 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D76A64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использовать в качестве питьевой воды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BD6DE9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техническом водопроводе и емкостях с технической водой, не пригодной для питья и бытовых нужд</w:t>
            </w:r>
          </w:p>
        </w:tc>
      </w:tr>
      <w:tr w:rsidR="009763E7" w:rsidRPr="00D57F3D" w14:paraId="70384492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5AF3A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06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D42F7C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Cs w:val="24"/>
              </w:rPr>
            </w:pPr>
            <w:r w:rsidRPr="00D57F3D">
              <w:rPr>
                <w:rFonts w:ascii="Tahoma" w:hAnsi="Tahoma" w:cs="Tahoma"/>
                <w:noProof/>
                <w:szCs w:val="24"/>
                <w:lang w:eastAsia="ru-RU"/>
              </w:rPr>
              <w:drawing>
                <wp:inline distT="0" distB="0" distL="0" distR="0" wp14:anchorId="445C2752" wp14:editId="1E5D5BD1">
                  <wp:extent cx="1275715" cy="1275715"/>
                  <wp:effectExtent l="0" t="0" r="635" b="635"/>
                  <wp:docPr id="261" name="Рисунок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D29906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Доступ посторонним запрещен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E94742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помещений, у входа на объекты, участки и т.п., для обозначения запрета на вход (проход) в опасные зоны или для обозначения служебного входа (прохода)</w:t>
            </w:r>
          </w:p>
        </w:tc>
      </w:tr>
      <w:tr w:rsidR="009763E7" w:rsidRPr="00D57F3D" w14:paraId="0A72AAAA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9AB776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lastRenderedPageBreak/>
              <w:t>Р 07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21130B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Cs w:val="24"/>
              </w:rPr>
            </w:pPr>
            <w:r w:rsidRPr="00D57F3D">
              <w:rPr>
                <w:rFonts w:ascii="Tahoma" w:hAnsi="Tahoma" w:cs="Tahoma"/>
                <w:noProof/>
                <w:szCs w:val="24"/>
                <w:lang w:eastAsia="ru-RU"/>
              </w:rPr>
              <w:drawing>
                <wp:inline distT="0" distB="0" distL="0" distR="0" wp14:anchorId="7E983165" wp14:editId="2FABF30B">
                  <wp:extent cx="1275715" cy="1275715"/>
                  <wp:effectExtent l="0" t="0" r="635" b="635"/>
                  <wp:docPr id="262" name="Рисунок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887BFF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движение средств напольного транспорта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ADB4F0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местах, где запрещается применять средства напольного транспорта (например погрузчики или напольные транспортеры)</w:t>
            </w:r>
          </w:p>
        </w:tc>
      </w:tr>
      <w:tr w:rsidR="009763E7" w:rsidRPr="00D57F3D" w14:paraId="773AAAB3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C09F24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08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4A17D2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Cs w:val="24"/>
              </w:rPr>
            </w:pPr>
            <w:r w:rsidRPr="00D57F3D">
              <w:rPr>
                <w:rFonts w:ascii="Tahoma" w:hAnsi="Tahoma" w:cs="Tahoma"/>
                <w:noProof/>
                <w:szCs w:val="24"/>
                <w:lang w:eastAsia="ru-RU"/>
              </w:rPr>
              <w:drawing>
                <wp:inline distT="0" distB="0" distL="0" distR="0" wp14:anchorId="7297B081" wp14:editId="405B37F4">
                  <wp:extent cx="1275715" cy="1275715"/>
                  <wp:effectExtent l="0" t="0" r="635" b="635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24BA49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прикасаться. Опасно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AF57FF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оборудовании (узлах оборудования), дверцах, щитах или других поверхностях, прикосновение к которым опасно</w:t>
            </w:r>
          </w:p>
        </w:tc>
      </w:tr>
      <w:tr w:rsidR="009763E7" w:rsidRPr="00D57F3D" w14:paraId="6EDB3163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0B386E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09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24BC2C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Cs w:val="24"/>
              </w:rPr>
            </w:pPr>
            <w:r w:rsidRPr="00D57F3D">
              <w:rPr>
                <w:rFonts w:ascii="Tahoma" w:hAnsi="Tahoma" w:cs="Tahoma"/>
                <w:noProof/>
                <w:szCs w:val="24"/>
                <w:lang w:eastAsia="ru-RU"/>
              </w:rPr>
              <w:drawing>
                <wp:inline distT="0" distB="0" distL="0" distR="0" wp14:anchorId="067E657C" wp14:editId="3A07F15B">
                  <wp:extent cx="1275715" cy="1275715"/>
                  <wp:effectExtent l="0" t="0" r="635" b="635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F7D461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прикасаться. Корпус под напряжением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3F6670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поверхности корпусов, щитов и т.п., где есть возможность поражения электрическим током</w:t>
            </w:r>
          </w:p>
        </w:tc>
      </w:tr>
      <w:tr w:rsidR="009763E7" w:rsidRPr="00D57F3D" w14:paraId="0186BBA1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02857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10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DC82D9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Cs w:val="24"/>
              </w:rPr>
            </w:pPr>
            <w:r w:rsidRPr="00D57F3D">
              <w:rPr>
                <w:rFonts w:ascii="Tahoma" w:hAnsi="Tahoma" w:cs="Tahoma"/>
                <w:noProof/>
                <w:szCs w:val="24"/>
                <w:lang w:eastAsia="ru-RU"/>
              </w:rPr>
              <w:drawing>
                <wp:inline distT="0" distB="0" distL="0" distR="0" wp14:anchorId="5DC30972" wp14:editId="1E4E4F01">
                  <wp:extent cx="1275715" cy="1275715"/>
                  <wp:effectExtent l="0" t="0" r="635" b="635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3897BC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Не включать!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C5F5D2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пультах управления и включения оборудования или механизмов, при ремонтных и пуско-наладочных работах</w:t>
            </w:r>
          </w:p>
        </w:tc>
      </w:tr>
      <w:tr w:rsidR="009763E7" w:rsidRPr="00D57F3D" w14:paraId="2E2120B2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8D8C40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11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EE48D9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Cs w:val="24"/>
              </w:rPr>
            </w:pPr>
            <w:r w:rsidRPr="00D57F3D">
              <w:rPr>
                <w:rFonts w:ascii="Tahoma" w:hAnsi="Tahoma" w:cs="Tahoma"/>
                <w:noProof/>
                <w:szCs w:val="24"/>
                <w:lang w:eastAsia="ru-RU"/>
              </w:rPr>
              <w:drawing>
                <wp:inline distT="0" distB="0" distL="0" distR="0" wp14:anchorId="3D39A51E" wp14:editId="67803BE0">
                  <wp:extent cx="1286510" cy="1275715"/>
                  <wp:effectExtent l="0" t="0" r="8890" b="635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118D1C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работа (присутствие) людей со стимуляторами сердечной деятельности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034A16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и на оборудовании, где запрещено работать или находиться людям с вживленными стимуляторами сердечной деятельности</w:t>
            </w:r>
          </w:p>
        </w:tc>
      </w:tr>
      <w:tr w:rsidR="009763E7" w:rsidRPr="00D57F3D" w14:paraId="0D8F1AEC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7F027B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12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32FF27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D85E142" wp14:editId="541F757F">
                  <wp:extent cx="1286510" cy="1275715"/>
                  <wp:effectExtent l="0" t="0" r="8890" b="635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175A36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загромождать проходы и (или) складировать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90AC75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пути эвакуации, у выходов, в местах размещения средств противопожарной защиты, аптечек первой медицинской помощи и других местах</w:t>
            </w:r>
          </w:p>
        </w:tc>
      </w:tr>
      <w:tr w:rsidR="009763E7" w:rsidRPr="00D57F3D" w14:paraId="64458158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60884E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lastRenderedPageBreak/>
              <w:t>Р 13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FE09D5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55EB5EC7" wp14:editId="419FE9BC">
                  <wp:extent cx="1275715" cy="1275715"/>
                  <wp:effectExtent l="0" t="0" r="635" b="635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6FFF3C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подъем (спуск) людей по шахтному стволу (запрещается транспортировка пассажиров)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437305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грузовых лифтов и других подъемных механизмов</w:t>
            </w:r>
          </w:p>
        </w:tc>
      </w:tr>
      <w:tr w:rsidR="009763E7" w:rsidRPr="00D57F3D" w14:paraId="012617E3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97FF8B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14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D7565F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2ED6AB4A" wp14:editId="7C75EF20">
                  <wp:extent cx="1275715" cy="1275715"/>
                  <wp:effectExtent l="0" t="0" r="635" b="635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BD5744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вход (проход) с животными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6DA561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воротах и дверях зданий, сооружений, помещений, объектов, территорий и т.п., где не должны находиться животные, где запрещен вход (проход) вместе с животными</w:t>
            </w:r>
          </w:p>
        </w:tc>
      </w:tr>
      <w:tr w:rsidR="009763E7" w:rsidRPr="00D57F3D" w14:paraId="092E538E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D6F1D4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16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AC3276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53639623" wp14:editId="2E838BC4">
                  <wp:extent cx="1275715" cy="1275715"/>
                  <wp:effectExtent l="0" t="0" r="635" b="635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BCA798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Запрещается работа (присутствие) людей, имеющих металлические </w:t>
            </w:r>
            <w:proofErr w:type="spellStart"/>
            <w:r w:rsidRPr="00D57F3D">
              <w:rPr>
                <w:rFonts w:ascii="Tahoma" w:hAnsi="Tahoma" w:cs="Tahoma"/>
                <w:sz w:val="20"/>
                <w:szCs w:val="20"/>
              </w:rPr>
              <w:t>имплантанты</w:t>
            </w:r>
            <w:proofErr w:type="spellEnd"/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1A45A7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На местах, участках и оборудовании, где запрещено работать или находиться людям с вживленными металлическими </w:t>
            </w:r>
            <w:proofErr w:type="spellStart"/>
            <w:r w:rsidRPr="00D57F3D">
              <w:rPr>
                <w:rFonts w:ascii="Tahoma" w:hAnsi="Tahoma" w:cs="Tahoma"/>
                <w:sz w:val="20"/>
                <w:szCs w:val="20"/>
              </w:rPr>
              <w:t>имплантантами</w:t>
            </w:r>
            <w:proofErr w:type="spellEnd"/>
          </w:p>
        </w:tc>
      </w:tr>
      <w:tr w:rsidR="009763E7" w:rsidRPr="00D57F3D" w14:paraId="70E3F433" w14:textId="77777777" w:rsidTr="0001571F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148326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17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9C2354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795A9E2" wp14:editId="13A3081D">
                  <wp:extent cx="1275715" cy="1265555"/>
                  <wp:effectExtent l="0" t="0" r="635" b="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A83479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разбрызгивать воду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95EB21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местах и участках, где запрещено разбрызгивать воду</w:t>
            </w:r>
          </w:p>
        </w:tc>
      </w:tr>
      <w:tr w:rsidR="009763E7" w:rsidRPr="00D57F3D" w14:paraId="3CB5DFE4" w14:textId="77777777" w:rsidTr="0001571F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41C376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18</w:t>
            </w:r>
          </w:p>
        </w:tc>
        <w:tc>
          <w:tcPr>
            <w:tcW w:w="13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986FD7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707AFF2C" wp14:editId="399C357E">
                  <wp:extent cx="1238250" cy="1238250"/>
                  <wp:effectExtent l="0" t="0" r="0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AB72A0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пользоваться мобильным (сотовым) телефоном или переносной рацией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FD4405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помещений, у входа на объекты, где запрещено пользоваться средствами связи, имеющими собственные радиочастотные электромагнитные поля</w:t>
            </w:r>
          </w:p>
        </w:tc>
      </w:tr>
      <w:tr w:rsidR="009763E7" w:rsidRPr="00D57F3D" w14:paraId="727679FA" w14:textId="77777777" w:rsidTr="0001571F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85AF8F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21</w:t>
            </w:r>
          </w:p>
        </w:tc>
        <w:tc>
          <w:tcPr>
            <w:tcW w:w="137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50E962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8BCFC04" wp14:editId="451CE5BE">
                  <wp:extent cx="1275715" cy="1275715"/>
                  <wp:effectExtent l="0" t="0" r="635" b="635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BA2BE9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Запрещение (прочие опасности или опасные действия)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D75923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Применять для обозначения опасности, не предусмотренной настоящим стандартом. Знак необходимо использовать вместе с поясняющей надписью или с дополнительным знаком безопасности с поясняющей надписью</w:t>
            </w:r>
          </w:p>
        </w:tc>
      </w:tr>
      <w:tr w:rsidR="009763E7" w:rsidRPr="00D57F3D" w14:paraId="2907AE66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63268A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lastRenderedPageBreak/>
              <w:t>Р 27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6E599D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0A67E06" wp14:editId="0E3D510C">
                  <wp:extent cx="1275715" cy="1275715"/>
                  <wp:effectExtent l="0" t="0" r="635" b="635"/>
                  <wp:docPr id="288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14AEE4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иметь при (на) себе металлические предметы (часы и т.п.)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2A2C26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При входе на объекты, на рабочих местах, оборудовании, приборах и т.п. Область применения знака может быть расширена</w:t>
            </w:r>
          </w:p>
        </w:tc>
      </w:tr>
      <w:tr w:rsidR="009763E7" w:rsidRPr="00D57F3D" w14:paraId="402C10E2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6BA560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30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5826FD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615AFAEC" wp14:editId="7A591299">
                  <wp:extent cx="1275715" cy="1275715"/>
                  <wp:effectExtent l="0" t="0" r="635" b="635"/>
                  <wp:docPr id="289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8097CE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принимать пищу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F08D04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местах и участках работ с вредными для здоровья веществами, а также в местах, где прием пищи запрещен. Область применения знака может быть расширена</w:t>
            </w:r>
          </w:p>
        </w:tc>
      </w:tr>
      <w:tr w:rsidR="009763E7" w:rsidRPr="00D57F3D" w14:paraId="32A47F6B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590922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32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642E8A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462B7E74" wp14:editId="0D9F002F">
                  <wp:extent cx="1275715" cy="1265555"/>
                  <wp:effectExtent l="0" t="0" r="635" b="0"/>
                  <wp:docPr id="290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FE3776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подходить к элементам оборудования с маховыми движениями большой амплитуды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46786A0" w14:textId="77777777" w:rsidR="009763E7" w:rsidRPr="00D57F3D" w:rsidRDefault="009763E7" w:rsidP="003D26B5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оборудовании и рабочих местах по обслуживанию оборудования с элементами, выполняющими маховые движения большой амплитуды</w:t>
            </w:r>
          </w:p>
        </w:tc>
      </w:tr>
      <w:tr w:rsidR="009763E7" w:rsidRPr="00D57F3D" w14:paraId="6CAD31BE" w14:textId="77777777" w:rsidTr="009763E7">
        <w:trPr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BB8F6C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33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1E0E28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27D6CEF6" wp14:editId="76CE7C92">
                  <wp:extent cx="1286510" cy="1318260"/>
                  <wp:effectExtent l="0" t="0" r="8890" b="0"/>
                  <wp:docPr id="293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B5F169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брать руками. Сыпучая масса (Непрочная упаковка)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9F30FA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производственной таре, в складах и иных местах, где используют сыпучие материалы</w:t>
            </w:r>
          </w:p>
        </w:tc>
      </w:tr>
      <w:tr w:rsidR="009763E7" w:rsidRPr="00D57F3D" w14:paraId="1B5FE8DD" w14:textId="77777777" w:rsidTr="00EC4868">
        <w:trPr>
          <w:trHeight w:val="2161"/>
          <w:jc w:val="center"/>
        </w:trPr>
        <w:tc>
          <w:tcPr>
            <w:tcW w:w="38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B5A345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 34</w:t>
            </w:r>
          </w:p>
        </w:tc>
        <w:tc>
          <w:tcPr>
            <w:tcW w:w="137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E95EFA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6A8DD8A2" wp14:editId="5EBCB8C2">
                  <wp:extent cx="1286510" cy="1275715"/>
                  <wp:effectExtent l="0" t="0" r="8890" b="635"/>
                  <wp:docPr id="294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917A68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Запрещается пользоваться лифтом для подъема (спуска) людей</w:t>
            </w:r>
          </w:p>
        </w:tc>
        <w:tc>
          <w:tcPr>
            <w:tcW w:w="181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B5D0A4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грузовых лифтов и других подъемных механизмах. Знак входит в состав группового знака безопасности «При пожаре лифтом не пользоваться, выходить по лестнице»</w:t>
            </w:r>
          </w:p>
        </w:tc>
      </w:tr>
    </w:tbl>
    <w:p w14:paraId="49751A0F" w14:textId="77777777" w:rsidR="00D066F9" w:rsidRPr="00D57F3D" w:rsidRDefault="00D066F9" w:rsidP="00D066F9">
      <w:pPr>
        <w:pStyle w:val="afffb"/>
        <w:rPr>
          <w:rFonts w:ascii="Tahoma" w:hAnsi="Tahoma" w:cs="Tahoma"/>
        </w:rPr>
      </w:pPr>
    </w:p>
    <w:p w14:paraId="2C759EFF" w14:textId="77777777" w:rsidR="00D066F9" w:rsidRPr="00D57F3D" w:rsidRDefault="00D066F9" w:rsidP="00D066F9">
      <w:pPr>
        <w:pStyle w:val="afffb"/>
        <w:rPr>
          <w:rFonts w:ascii="Tahoma" w:hAnsi="Tahoma" w:cs="Tahoma"/>
        </w:rPr>
      </w:pPr>
    </w:p>
    <w:p w14:paraId="3761658B" w14:textId="77777777" w:rsidR="009763E7" w:rsidRPr="00D57F3D" w:rsidRDefault="009763E7" w:rsidP="00D066F9">
      <w:pPr>
        <w:pStyle w:val="afffb"/>
        <w:rPr>
          <w:rFonts w:ascii="Tahoma" w:hAnsi="Tahoma" w:cs="Tahoma"/>
        </w:rPr>
      </w:pPr>
      <w:proofErr w:type="spellStart"/>
      <w:r w:rsidRPr="00D57F3D">
        <w:rPr>
          <w:rFonts w:ascii="Tahoma" w:hAnsi="Tahoma" w:cs="Tahoma"/>
        </w:rPr>
        <w:t>Предупреждающи</w:t>
      </w:r>
      <w:proofErr w:type="spellEnd"/>
      <w:r w:rsidRPr="00D57F3D">
        <w:rPr>
          <w:rFonts w:ascii="Tahoma" w:hAnsi="Tahoma" w:cs="Tahoma"/>
          <w:lang w:val="en-US"/>
        </w:rPr>
        <w:t xml:space="preserve">е </w:t>
      </w:r>
      <w:proofErr w:type="spellStart"/>
      <w:r w:rsidRPr="00D57F3D">
        <w:rPr>
          <w:rFonts w:ascii="Tahoma" w:hAnsi="Tahoma" w:cs="Tahoma"/>
          <w:lang w:val="en-US"/>
        </w:rPr>
        <w:t>знаки</w:t>
      </w:r>
      <w:proofErr w:type="spellEnd"/>
      <w:r w:rsidRPr="00D57F3D">
        <w:rPr>
          <w:rFonts w:ascii="Tahoma" w:hAnsi="Tahoma" w:cs="Tahoma"/>
        </w:rPr>
        <w:t>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731"/>
        <w:gridCol w:w="2516"/>
        <w:gridCol w:w="2600"/>
        <w:gridCol w:w="3214"/>
      </w:tblGrid>
      <w:tr w:rsidR="009763E7" w:rsidRPr="00D57F3D" w14:paraId="4C3D2B18" w14:textId="77777777" w:rsidTr="009763E7">
        <w:trPr>
          <w:tblHeader/>
          <w:jc w:val="center"/>
        </w:trPr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E815539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lastRenderedPageBreak/>
              <w:t>Код знака</w:t>
            </w:r>
          </w:p>
        </w:tc>
        <w:tc>
          <w:tcPr>
            <w:tcW w:w="13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2AF2960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r w:rsidRPr="00D57F3D">
              <w:rPr>
                <w:rFonts w:ascii="Tahoma" w:hAnsi="Tahoma" w:cs="Tahoma"/>
                <w:b/>
                <w:sz w:val="20"/>
                <w:szCs w:val="20"/>
              </w:rPr>
              <w:t>Цветографическое</w:t>
            </w:r>
            <w:proofErr w:type="spellEnd"/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изображение</w:t>
            </w:r>
          </w:p>
        </w:tc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4D30E29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Смысловое значение</w:t>
            </w:r>
          </w:p>
        </w:tc>
        <w:tc>
          <w:tcPr>
            <w:tcW w:w="1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FD2FCE8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Место размещения (установки) и рекомендации по применению</w:t>
            </w:r>
          </w:p>
        </w:tc>
      </w:tr>
      <w:tr w:rsidR="009763E7" w:rsidRPr="00D57F3D" w14:paraId="42D2B50B" w14:textId="77777777" w:rsidTr="009763E7">
        <w:trPr>
          <w:jc w:val="center"/>
        </w:trPr>
        <w:tc>
          <w:tcPr>
            <w:tcW w:w="412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1AB174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01</w:t>
            </w:r>
          </w:p>
        </w:tc>
        <w:tc>
          <w:tcPr>
            <w:tcW w:w="136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BA7E2C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908D8A0" wp14:editId="336B260D">
                  <wp:extent cx="1520190" cy="1339850"/>
                  <wp:effectExtent l="0" t="0" r="3810" b="0"/>
                  <wp:docPr id="295" name="Рисунок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2B458D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D57F3D">
              <w:rPr>
                <w:rFonts w:ascii="Tahoma" w:hAnsi="Tahoma" w:cs="Tahoma"/>
                <w:sz w:val="20"/>
                <w:szCs w:val="20"/>
              </w:rPr>
              <w:t>Пожароопасно</w:t>
            </w:r>
            <w:proofErr w:type="spellEnd"/>
            <w:r w:rsidRPr="00D57F3D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0BC11AE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Легковоспламеняющиеся вещества</w:t>
            </w:r>
          </w:p>
        </w:tc>
        <w:tc>
          <w:tcPr>
            <w:tcW w:w="1782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A30FD7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Использовать для привлечения внимания к помещениям с легковоспламеняющимися веществами.</w:t>
            </w:r>
          </w:p>
          <w:p w14:paraId="1477610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входных дверях, дверцах шкафов, емкостях и т.д.</w:t>
            </w:r>
          </w:p>
        </w:tc>
      </w:tr>
      <w:tr w:rsidR="009763E7" w:rsidRPr="00D57F3D" w14:paraId="0E954915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8783CD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02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7C3CA4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09F95D8" wp14:editId="75444021">
                  <wp:extent cx="1520190" cy="1329055"/>
                  <wp:effectExtent l="0" t="0" r="3810" b="4445"/>
                  <wp:docPr id="296" name="Рисунок 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D3386B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Взрывоопасно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CC3150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Использовать для привлечения внимания к взрывоопасным веществам, а также к помещениям и участкам. </w:t>
            </w:r>
          </w:p>
          <w:p w14:paraId="430AC0D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входных дверях, стенах помещений, дверцах шкафов и т.д.</w:t>
            </w:r>
          </w:p>
        </w:tc>
      </w:tr>
      <w:tr w:rsidR="009763E7" w:rsidRPr="00D57F3D" w14:paraId="3D187266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02174F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03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E90BC0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565D28D3" wp14:editId="4EF403CA">
                  <wp:extent cx="1530985" cy="1329055"/>
                  <wp:effectExtent l="0" t="0" r="0" b="4445"/>
                  <wp:docPr id="297" name="Рисунок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98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18A87B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Опасно.</w:t>
            </w:r>
          </w:p>
          <w:p w14:paraId="7A85B81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Ядовитые вещества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6F5570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хранения, выделения, производства и применения ядовитых веществ</w:t>
            </w:r>
          </w:p>
        </w:tc>
      </w:tr>
      <w:tr w:rsidR="009763E7" w:rsidRPr="00D57F3D" w14:paraId="030A0F3E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DE9783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04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0B5A28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2422DC2" wp14:editId="3FE228FE">
                  <wp:extent cx="1520190" cy="1308100"/>
                  <wp:effectExtent l="0" t="0" r="3810" b="6350"/>
                  <wp:docPr id="298" name="Рисунок 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0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32A140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Опасно.</w:t>
            </w:r>
          </w:p>
          <w:p w14:paraId="404E2BD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Едкие и коррозионные вещества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1F51A9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хранения, выделения, производства и применения едких и коррозионных веществ</w:t>
            </w:r>
          </w:p>
        </w:tc>
      </w:tr>
      <w:tr w:rsidR="009763E7" w:rsidRPr="00D57F3D" w14:paraId="40CCDD72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3F75EB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05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3F97E3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624B76FC" wp14:editId="042082CF">
                  <wp:extent cx="1510030" cy="1286510"/>
                  <wp:effectExtent l="0" t="0" r="0" b="8890"/>
                  <wp:docPr id="299" name="Рисунок 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030" cy="1286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56C6F8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Опасно.</w:t>
            </w:r>
          </w:p>
          <w:p w14:paraId="2C00776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Радиоактивные вещества или ионизирующее излучение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8F2461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На дверях помещений, дверцах шкафов и в других местах, где находятся и применяются радиоактивные вещества </w:t>
            </w:r>
            <w:proofErr w:type="gramStart"/>
            <w:r w:rsidRPr="00D57F3D">
              <w:rPr>
                <w:rFonts w:ascii="Tahoma" w:hAnsi="Tahoma" w:cs="Tahoma"/>
                <w:sz w:val="20"/>
                <w:szCs w:val="20"/>
              </w:rPr>
              <w:t>или</w:t>
            </w:r>
            <w:proofErr w:type="gramEnd"/>
            <w:r w:rsidRPr="00D57F3D">
              <w:rPr>
                <w:rFonts w:ascii="Tahoma" w:hAnsi="Tahoma" w:cs="Tahoma"/>
                <w:sz w:val="20"/>
                <w:szCs w:val="20"/>
              </w:rPr>
              <w:t xml:space="preserve"> имеется ионизирующее излучение</w:t>
            </w:r>
          </w:p>
          <w:p w14:paraId="7177FB1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Допускается применять знак радиационной опасности по ГОСТ 17925</w:t>
            </w:r>
          </w:p>
          <w:p w14:paraId="22E831D8" w14:textId="77777777" w:rsidR="00160F87" w:rsidRPr="00D57F3D" w:rsidRDefault="00160F8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763E7" w:rsidRPr="00D57F3D" w14:paraId="03174ABD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E583E2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06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55FD1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6E46E9D5" wp14:editId="318577C8">
                  <wp:extent cx="1520190" cy="1339850"/>
                  <wp:effectExtent l="0" t="0" r="3810" b="0"/>
                  <wp:docPr id="300" name="Рисунок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FDA624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Опасно.</w:t>
            </w:r>
          </w:p>
          <w:p w14:paraId="77F8DCE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Возможно падение груза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13ED8F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Вблизи опасных зон, где используется подъемно-транспортное оборудование, на строительных площадках, участках, в цехах, мастерских и т.п.</w:t>
            </w:r>
          </w:p>
        </w:tc>
      </w:tr>
      <w:tr w:rsidR="009763E7" w:rsidRPr="00D57F3D" w14:paraId="011E2B24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F9AEC8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lastRenderedPageBreak/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07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571F0C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6851009B" wp14:editId="0691290E">
                  <wp:extent cx="1488440" cy="1329055"/>
                  <wp:effectExtent l="0" t="0" r="0" b="4445"/>
                  <wp:docPr id="301" name="Рисунок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440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F2E25E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Внимание. </w:t>
            </w:r>
          </w:p>
          <w:p w14:paraId="0871108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Автопогрузчик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494877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помещениях и участках, где проводятся погрузочно-разгрузочные работы</w:t>
            </w:r>
          </w:p>
        </w:tc>
      </w:tr>
      <w:tr w:rsidR="009763E7" w:rsidRPr="00D57F3D" w14:paraId="5DE684A6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D69B30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08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B071C0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9E0C366" wp14:editId="0EB4D435">
                  <wp:extent cx="1541780" cy="1382395"/>
                  <wp:effectExtent l="0" t="0" r="1270" b="8255"/>
                  <wp:docPr id="302" name="Рисунок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ACABB7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Опасность поражения электрическим током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E86A14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опорах линий электропередачи, электрооборудовании и приборах, дверцах силовых щитков, на электротехнических панелях и шкафах, а также на ограждениях токоведущих частей оборудования, механизмов, приборов</w:t>
            </w:r>
          </w:p>
        </w:tc>
      </w:tr>
      <w:tr w:rsidR="009763E7" w:rsidRPr="00D57F3D" w14:paraId="0DF778AC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F7BBC4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09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8F3DAA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4A3DB8EA" wp14:editId="3CEBC3AC">
                  <wp:extent cx="1499235" cy="1360805"/>
                  <wp:effectExtent l="0" t="0" r="5715" b="0"/>
                  <wp:docPr id="303" name="Рисунок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136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E18C65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Внимание. </w:t>
            </w:r>
          </w:p>
          <w:p w14:paraId="577DA09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Опасность (прочие опасности)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986A86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Применять для привлечения внимания к прочим видам опасности, не обозначенной настоящим стандартом. Знак необходимо использовать вместе с дополнительным знаком безопасности с поясняющей надписью</w:t>
            </w:r>
          </w:p>
        </w:tc>
      </w:tr>
      <w:tr w:rsidR="009763E7" w:rsidRPr="00D57F3D" w14:paraId="29F81FE5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9DD1E9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10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ECA62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BBE6F15" wp14:editId="13B84B0E">
                  <wp:extent cx="1499235" cy="1392555"/>
                  <wp:effectExtent l="0" t="0" r="5715" b="0"/>
                  <wp:docPr id="304" name="Рисунок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1392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BB02C8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Опасно. Лазерное излучение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0A9B7A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помещений, оборудовании, приборах и в других местах, где имеется лазерное излучение</w:t>
            </w:r>
          </w:p>
        </w:tc>
      </w:tr>
      <w:tr w:rsidR="009763E7" w:rsidRPr="00D57F3D" w14:paraId="0551ECC7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EEC68F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11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E82835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20240412" wp14:editId="20BCF1EB">
                  <wp:extent cx="1552575" cy="1371600"/>
                  <wp:effectExtent l="0" t="0" r="9525" b="0"/>
                  <wp:docPr id="305" name="Рисунок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FF6B89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r w:rsidRPr="00D57F3D">
              <w:rPr>
                <w:rFonts w:ascii="Tahoma" w:hAnsi="Tahoma" w:cs="Tahoma"/>
                <w:sz w:val="20"/>
                <w:szCs w:val="20"/>
              </w:rPr>
              <w:t>Пожароопасно</w:t>
            </w:r>
            <w:proofErr w:type="spellEnd"/>
            <w:r w:rsidRPr="00D57F3D">
              <w:rPr>
                <w:rFonts w:ascii="Tahoma" w:hAnsi="Tahoma" w:cs="Tahoma"/>
                <w:sz w:val="20"/>
                <w:szCs w:val="20"/>
              </w:rPr>
              <w:t>.</w:t>
            </w:r>
          </w:p>
          <w:p w14:paraId="271453F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Окислитель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1E6262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помещений, дверцах шкафов для привлечения внимания на наличие окислителя</w:t>
            </w:r>
          </w:p>
        </w:tc>
      </w:tr>
      <w:tr w:rsidR="009763E7" w:rsidRPr="00D57F3D" w14:paraId="2B2A5FB4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2F53C8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12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51FBD4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B9993E0" wp14:editId="1DCAA123">
                  <wp:extent cx="1510030" cy="1371600"/>
                  <wp:effectExtent l="0" t="0" r="0" b="0"/>
                  <wp:docPr id="306" name="Рисунок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030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DADAD3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Внимание. Электромагнитное поле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ADA7E4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помещений, оборудовании, приборах и в других местах, где действуют электромагнитные поля</w:t>
            </w:r>
          </w:p>
        </w:tc>
      </w:tr>
      <w:tr w:rsidR="009763E7" w:rsidRPr="00D57F3D" w14:paraId="6F439A27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3A6390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lastRenderedPageBreak/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13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E5D98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1948E5D" wp14:editId="3B2646AC">
                  <wp:extent cx="1541780" cy="1360805"/>
                  <wp:effectExtent l="0" t="0" r="1270" b="0"/>
                  <wp:docPr id="307" name="Рисунок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1360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ED77ED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Внимание. </w:t>
            </w:r>
          </w:p>
          <w:p w14:paraId="7C29D3B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Магнитное поле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BAD37D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помещений, оборудовании, приборах и в других местах, где действуют магнитные поля</w:t>
            </w:r>
          </w:p>
        </w:tc>
      </w:tr>
      <w:tr w:rsidR="009763E7" w:rsidRPr="00D57F3D" w14:paraId="24901987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F7DB7C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14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500905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467219DD" wp14:editId="22570F60">
                  <wp:extent cx="1510030" cy="1329055"/>
                  <wp:effectExtent l="0" t="0" r="0" b="4445"/>
                  <wp:docPr id="308" name="Рисунок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0030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1ADDF7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14:paraId="66621F0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Малозаметное препятствие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D4E6BF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местах, где имеются малозаметные препятствия, о которые можно споткнуться</w:t>
            </w:r>
          </w:p>
        </w:tc>
      </w:tr>
      <w:tr w:rsidR="009763E7" w:rsidRPr="00D57F3D" w14:paraId="76A4C267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730182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15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B1A536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0F5926C" wp14:editId="67FEE3B7">
                  <wp:extent cx="1552575" cy="1350645"/>
                  <wp:effectExtent l="0" t="0" r="9525" b="1905"/>
                  <wp:docPr id="309" name="Рисунок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350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BFF413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14:paraId="6A765CF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Возможность падения с высоты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9D90BC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Перед входом на опасные участки и в местах, где возможно падение с высоты</w:t>
            </w:r>
          </w:p>
        </w:tc>
      </w:tr>
      <w:tr w:rsidR="009763E7" w:rsidRPr="00D57F3D" w14:paraId="0426AA0A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9C2DAB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16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34D442C" w14:textId="77777777" w:rsidR="009763E7" w:rsidRPr="00D57F3D" w:rsidRDefault="00964A90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872E34F" wp14:editId="2A872E5C">
                  <wp:extent cx="1419004" cy="1161415"/>
                  <wp:effectExtent l="0" t="0" r="0" b="635"/>
                  <wp:docPr id="310" name="Рисунок 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637" cy="1183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3D0D79" w14:textId="77777777" w:rsidR="00964A90" w:rsidRPr="00D57F3D" w:rsidRDefault="00964A90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F3AAB5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14:paraId="68CC981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Биологическая опасность (Инфекционные вещества)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F2FED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хранения, производства или применения вредных для здоровья биологических веществ</w:t>
            </w:r>
          </w:p>
        </w:tc>
      </w:tr>
      <w:tr w:rsidR="009763E7" w:rsidRPr="00D57F3D" w14:paraId="2CB71863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A55FCC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17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FCE37A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1F0A3F0A" wp14:editId="67211E46">
                  <wp:extent cx="1520190" cy="1382395"/>
                  <wp:effectExtent l="0" t="0" r="3810" b="8255"/>
                  <wp:docPr id="311" name="Рисунок 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539DCB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Осторожно.</w:t>
            </w:r>
          </w:p>
          <w:p w14:paraId="67D4D9D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Холод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BB57E3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дверцах холодильников и морозильных камер, компрессорных агрегатах и других холодильных аппаратах</w:t>
            </w:r>
          </w:p>
        </w:tc>
      </w:tr>
      <w:tr w:rsidR="009763E7" w:rsidRPr="00D57F3D" w14:paraId="25867AC3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72F47B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18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BDFD2D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7C9353BE" wp14:editId="3B00AAF1">
                  <wp:extent cx="1499235" cy="1371600"/>
                  <wp:effectExtent l="0" t="0" r="5715" b="0"/>
                  <wp:docPr id="312" name="Рисунок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137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4A91A6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14:paraId="36671BD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Вредные для здоровья аллергические (раздражающие) вещества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CA3DDF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хранения, производства или применения вредных для здоровья аллергических (раздражающих) веществ</w:t>
            </w:r>
          </w:p>
        </w:tc>
      </w:tr>
      <w:tr w:rsidR="009763E7" w:rsidRPr="00D57F3D" w14:paraId="049FB43A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320494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lastRenderedPageBreak/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19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8A7283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23AAB067" wp14:editId="663E1284">
                  <wp:extent cx="1488440" cy="1318260"/>
                  <wp:effectExtent l="0" t="0" r="0" b="0"/>
                  <wp:docPr id="313" name="Рисунок 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440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FBEAB8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Газовый баллон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0C678D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На газовых баллонах, складах и участках хранения и применения сжатых или сжиженных газов. </w:t>
            </w:r>
          </w:p>
          <w:p w14:paraId="2917799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Цвет баллона: черный или белый, выбирается по ГОСТ 19433</w:t>
            </w:r>
          </w:p>
        </w:tc>
      </w:tr>
      <w:tr w:rsidR="009763E7" w:rsidRPr="00D57F3D" w14:paraId="5E802824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DD1D4E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20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5E1BF3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76594D82" wp14:editId="5AFF6238">
                  <wp:extent cx="1520190" cy="1382395"/>
                  <wp:effectExtent l="0" t="0" r="3810" b="8255"/>
                  <wp:docPr id="314" name="Рисунок 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0709ED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Осторожно.</w:t>
            </w:r>
          </w:p>
          <w:p w14:paraId="2B8A17B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Аккумуляторные батареи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BBD76B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помещениях и на участках изготовления, хранения и применения аккумуляторных батарей</w:t>
            </w:r>
          </w:p>
        </w:tc>
      </w:tr>
      <w:tr w:rsidR="009763E7" w:rsidRPr="00D57F3D" w14:paraId="56FAA259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590C90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22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E7C736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1267F110" wp14:editId="3897A9D0">
                  <wp:extent cx="1499235" cy="1329055"/>
                  <wp:effectExtent l="0" t="0" r="5715" b="4445"/>
                  <wp:docPr id="315" name="Рисунок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764CF7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14:paraId="11783B9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Режущие валы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C93A3A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участках работ и оборудовании, имеющем незащищенные режущие валы, например на деревообрабатывающем, дорожном или сельскохозяйственном оборудовании</w:t>
            </w:r>
          </w:p>
        </w:tc>
      </w:tr>
      <w:tr w:rsidR="009763E7" w:rsidRPr="00D57F3D" w14:paraId="67C6948E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833184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23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36735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2D5A507A" wp14:editId="7CCE2FD5">
                  <wp:extent cx="1310005" cy="1168400"/>
                  <wp:effectExtent l="0" t="0" r="4445" b="0"/>
                  <wp:docPr id="316" name="Рисунок 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813" cy="1178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F3C8DE" w14:textId="77777777" w:rsidR="00964A90" w:rsidRPr="00D57F3D" w:rsidRDefault="00964A90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  <w:p w14:paraId="1D6DB495" w14:textId="77777777" w:rsidR="00964A90" w:rsidRPr="00D57F3D" w:rsidRDefault="00964A90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4B579F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Внимание. </w:t>
            </w:r>
          </w:p>
          <w:p w14:paraId="1115D22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Опасность зажима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D2BE39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дверцах турникетов и шлагбаумах</w:t>
            </w:r>
          </w:p>
        </w:tc>
      </w:tr>
      <w:tr w:rsidR="009763E7" w:rsidRPr="00D57F3D" w14:paraId="3E5A42B7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83E0C1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24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F62958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D0E0494" wp14:editId="6DD26187">
                  <wp:extent cx="1520190" cy="1382395"/>
                  <wp:effectExtent l="0" t="0" r="3810" b="8255"/>
                  <wp:docPr id="317" name="Рисунок 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40F980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14:paraId="7548875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Возможно опрокидывание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A7D921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дорогах, рампах, складах, участках, где возможно опрокидывание внутризаводского транспорта</w:t>
            </w:r>
          </w:p>
        </w:tc>
      </w:tr>
      <w:tr w:rsidR="009763E7" w:rsidRPr="00D57F3D" w14:paraId="0FFB2DE1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7BE2F8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25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632786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AF467FD" wp14:editId="4D4616C6">
                  <wp:extent cx="1499235" cy="1329055"/>
                  <wp:effectExtent l="0" t="0" r="5715" b="4445"/>
                  <wp:docPr id="318" name="Рисунок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942EFC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Внимание. </w:t>
            </w:r>
          </w:p>
          <w:p w14:paraId="37F45FC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Автоматическое включение (запуск) оборудования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0B5CF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местах, оборудовании или отдельных узлах оборудования с автоматическим включением</w:t>
            </w:r>
          </w:p>
        </w:tc>
      </w:tr>
      <w:tr w:rsidR="009763E7" w:rsidRPr="00D57F3D" w14:paraId="0A2937F9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21BCDA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lastRenderedPageBreak/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26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FAD735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14E476CF" wp14:editId="1BAEA49D">
                  <wp:extent cx="1477645" cy="1382395"/>
                  <wp:effectExtent l="0" t="0" r="8255" b="8255"/>
                  <wp:docPr id="319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645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C2F554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14:paraId="6EE7824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Горячая поверхность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7E810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 и оборудовании, имеющем нагретые поверхности</w:t>
            </w:r>
          </w:p>
        </w:tc>
      </w:tr>
      <w:tr w:rsidR="009763E7" w:rsidRPr="00D57F3D" w14:paraId="7C97AD26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550F0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27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C2EECB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15EDE478" wp14:editId="6262835E">
                  <wp:extent cx="1541780" cy="1350645"/>
                  <wp:effectExtent l="0" t="0" r="1270" b="1905"/>
                  <wp:docPr id="96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1350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F3B180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14:paraId="691549D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Возможно </w:t>
            </w:r>
            <w:proofErr w:type="spellStart"/>
            <w:r w:rsidRPr="00D57F3D">
              <w:rPr>
                <w:rFonts w:ascii="Tahoma" w:hAnsi="Tahoma" w:cs="Tahoma"/>
                <w:sz w:val="20"/>
                <w:szCs w:val="20"/>
              </w:rPr>
              <w:t>травмирование</w:t>
            </w:r>
            <w:proofErr w:type="spellEnd"/>
            <w:r w:rsidRPr="00D57F3D">
              <w:rPr>
                <w:rFonts w:ascii="Tahoma" w:hAnsi="Tahoma" w:cs="Tahoma"/>
                <w:sz w:val="20"/>
                <w:szCs w:val="20"/>
              </w:rPr>
              <w:t xml:space="preserve"> рук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0BF792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оборудовании, узлах оборудования, крышках и дверцах, где возможно получить травму рук</w:t>
            </w:r>
          </w:p>
        </w:tc>
      </w:tr>
      <w:tr w:rsidR="009763E7" w:rsidRPr="00D57F3D" w14:paraId="260D7E54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1DA7ED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28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641F26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78569AB1" wp14:editId="2D796792">
                  <wp:extent cx="1477645" cy="1403350"/>
                  <wp:effectExtent l="0" t="0" r="8255" b="6350"/>
                  <wp:docPr id="97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645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AFE090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14:paraId="7EAD2BA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Скользко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4719FD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территории и участках, где имеются скользкие места</w:t>
            </w:r>
          </w:p>
        </w:tc>
      </w:tr>
      <w:tr w:rsidR="009763E7" w:rsidRPr="00D57F3D" w14:paraId="0CA14FAC" w14:textId="77777777" w:rsidTr="009763E7">
        <w:trPr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EB42F1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29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17F3F4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25871BD7" wp14:editId="4B43CBBD">
                  <wp:extent cx="1355901" cy="1181100"/>
                  <wp:effectExtent l="0" t="0" r="0" b="0"/>
                  <wp:docPr id="98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6563" cy="11903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AB4A01" w14:textId="77777777" w:rsidR="00964A90" w:rsidRPr="00D57F3D" w:rsidRDefault="00964A90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B42DF9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14:paraId="6F881B1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Возможно затягивание между вращающимися элементами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384118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 и оборудовании, имеющем вращающиеся элементы, например, на валковых мельницах</w:t>
            </w:r>
          </w:p>
        </w:tc>
      </w:tr>
      <w:tr w:rsidR="009763E7" w:rsidRPr="00D57F3D" w14:paraId="366E33E3" w14:textId="77777777" w:rsidTr="00EC4868">
        <w:trPr>
          <w:trHeight w:val="2143"/>
          <w:jc w:val="center"/>
        </w:trPr>
        <w:tc>
          <w:tcPr>
            <w:tcW w:w="412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37A34F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W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30</w:t>
            </w:r>
          </w:p>
        </w:tc>
        <w:tc>
          <w:tcPr>
            <w:tcW w:w="1363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24F3D3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2EBFA30" wp14:editId="31E9C5D3">
                  <wp:extent cx="1488440" cy="1318260"/>
                  <wp:effectExtent l="0" t="0" r="0" b="0"/>
                  <wp:docPr id="99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8440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3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4EBBA5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Осторожно. </w:t>
            </w:r>
          </w:p>
          <w:p w14:paraId="7257D21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Сужение проезда (прохода)</w:t>
            </w:r>
          </w:p>
        </w:tc>
        <w:tc>
          <w:tcPr>
            <w:tcW w:w="1782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E24020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территориях, участках, в цехах и складах, где имеются сужения прохода (проезда) или присутствуют выступающие конструкции, затрудняющие проход (проезд)</w:t>
            </w:r>
          </w:p>
        </w:tc>
      </w:tr>
    </w:tbl>
    <w:p w14:paraId="3CC95C8A" w14:textId="77777777" w:rsidR="00D066F9" w:rsidRPr="00D57F3D" w:rsidRDefault="00D066F9" w:rsidP="00D066F9">
      <w:pPr>
        <w:pStyle w:val="afffb"/>
        <w:rPr>
          <w:rFonts w:ascii="Tahoma" w:hAnsi="Tahoma" w:cs="Tahoma"/>
        </w:rPr>
      </w:pPr>
    </w:p>
    <w:p w14:paraId="13EFE224" w14:textId="77777777" w:rsidR="009763E7" w:rsidRPr="00D57F3D" w:rsidRDefault="009763E7" w:rsidP="00D066F9">
      <w:pPr>
        <w:pStyle w:val="afffb"/>
        <w:rPr>
          <w:rFonts w:ascii="Tahoma" w:hAnsi="Tahoma" w:cs="Tahoma"/>
        </w:rPr>
      </w:pPr>
      <w:r w:rsidRPr="00D57F3D">
        <w:rPr>
          <w:rFonts w:ascii="Tahoma" w:hAnsi="Tahoma" w:cs="Tahoma"/>
        </w:rPr>
        <w:t>Предписывающие</w:t>
      </w:r>
      <w:r w:rsidRPr="00D57F3D">
        <w:rPr>
          <w:rFonts w:ascii="Tahoma" w:hAnsi="Tahoma" w:cs="Tahoma"/>
          <w:lang w:val="en-US"/>
        </w:rPr>
        <w:t xml:space="preserve"> </w:t>
      </w:r>
      <w:proofErr w:type="spellStart"/>
      <w:r w:rsidRPr="00D57F3D">
        <w:rPr>
          <w:rFonts w:ascii="Tahoma" w:hAnsi="Tahoma" w:cs="Tahoma"/>
          <w:lang w:val="en-US"/>
        </w:rPr>
        <w:t>знаки</w:t>
      </w:r>
      <w:proofErr w:type="spellEnd"/>
      <w:r w:rsidRPr="00D57F3D">
        <w:rPr>
          <w:rFonts w:ascii="Tahoma" w:hAnsi="Tahoma" w:cs="Tahoma"/>
        </w:rPr>
        <w:t>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05"/>
        <w:gridCol w:w="2466"/>
        <w:gridCol w:w="2579"/>
        <w:gridCol w:w="3211"/>
      </w:tblGrid>
      <w:tr w:rsidR="009763E7" w:rsidRPr="00D57F3D" w14:paraId="351DFBB0" w14:textId="77777777" w:rsidTr="009763E7">
        <w:trPr>
          <w:jc w:val="center"/>
        </w:trPr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4C347E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Код знака</w:t>
            </w:r>
          </w:p>
        </w:tc>
        <w:tc>
          <w:tcPr>
            <w:tcW w:w="1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2AA7E6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r w:rsidRPr="00D57F3D">
              <w:rPr>
                <w:rFonts w:ascii="Tahoma" w:hAnsi="Tahoma" w:cs="Tahoma"/>
                <w:b/>
                <w:sz w:val="20"/>
                <w:szCs w:val="20"/>
              </w:rPr>
              <w:t>Цветографическое</w:t>
            </w:r>
            <w:proofErr w:type="spellEnd"/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изображение</w:t>
            </w:r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1BFF74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Смысловое значение</w:t>
            </w:r>
          </w:p>
        </w:tc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C7E520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Место размещения (установки) и рекомендации по применению</w:t>
            </w:r>
          </w:p>
        </w:tc>
      </w:tr>
      <w:tr w:rsidR="009763E7" w:rsidRPr="00D57F3D" w14:paraId="5570E0B4" w14:textId="77777777" w:rsidTr="009763E7">
        <w:trPr>
          <w:jc w:val="center"/>
        </w:trPr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A4D4F4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lastRenderedPageBreak/>
              <w:t>М 01</w:t>
            </w:r>
          </w:p>
        </w:tc>
        <w:tc>
          <w:tcPr>
            <w:tcW w:w="1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E817E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705706F2" wp14:editId="55B253D8">
                  <wp:extent cx="1286510" cy="1265555"/>
                  <wp:effectExtent l="0" t="0" r="8890" b="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CEB194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Работать в защитных очках</w:t>
            </w:r>
          </w:p>
        </w:tc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363A8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 и участках, где требуется защита органов зрения</w:t>
            </w:r>
          </w:p>
        </w:tc>
      </w:tr>
      <w:tr w:rsidR="009763E7" w:rsidRPr="00D57F3D" w14:paraId="01021435" w14:textId="77777777" w:rsidTr="009763E7">
        <w:trPr>
          <w:jc w:val="center"/>
        </w:trPr>
        <w:tc>
          <w:tcPr>
            <w:tcW w:w="44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6693D0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 02</w:t>
            </w:r>
          </w:p>
        </w:tc>
        <w:tc>
          <w:tcPr>
            <w:tcW w:w="1361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E57BF2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5476EE5" wp14:editId="10761079">
                  <wp:extent cx="1275715" cy="1275715"/>
                  <wp:effectExtent l="0" t="0" r="635" b="635"/>
                  <wp:docPr id="101" name="Рисунок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74D84E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Работать в защитной каске (шлеме)</w:t>
            </w:r>
          </w:p>
        </w:tc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3EF5E5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 и участках, где требуется защита головы</w:t>
            </w:r>
          </w:p>
        </w:tc>
      </w:tr>
      <w:tr w:rsidR="009763E7" w:rsidRPr="00D57F3D" w14:paraId="2A3F4C09" w14:textId="77777777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7CDF35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 03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FE4D3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1C62BE29" wp14:editId="1325FA52">
                  <wp:extent cx="1286510" cy="1275715"/>
                  <wp:effectExtent l="0" t="0" r="8890" b="635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0E61EA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Работать в защитных наушниках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732284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 и участках с повышенным уровнем шума</w:t>
            </w:r>
          </w:p>
        </w:tc>
      </w:tr>
      <w:tr w:rsidR="009763E7" w:rsidRPr="00D57F3D" w14:paraId="6E0A0216" w14:textId="77777777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954C9D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 04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4D0FFE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300E3F2" wp14:editId="443591AE">
                  <wp:extent cx="1275715" cy="1275715"/>
                  <wp:effectExtent l="0" t="0" r="635" b="635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F5E184" w14:textId="77777777" w:rsidR="00964A90" w:rsidRPr="00D57F3D" w:rsidRDefault="00964A90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3D938F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Работать в средствах индивидуальной защиты органов дыхания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F6AC4B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 и участках, где требуется защита органов дыхания</w:t>
            </w:r>
          </w:p>
        </w:tc>
      </w:tr>
      <w:tr w:rsidR="009763E7" w:rsidRPr="00D57F3D" w14:paraId="257124F7" w14:textId="77777777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0FF033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 05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22A831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5622A716" wp14:editId="0A70DFE5">
                  <wp:extent cx="1275715" cy="1265555"/>
                  <wp:effectExtent l="0" t="0" r="635" b="0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3F3A86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Работать в защитной обуви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58F4C5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 и участках, где необходимо применять средства индивидуальной защиты</w:t>
            </w:r>
          </w:p>
        </w:tc>
      </w:tr>
      <w:tr w:rsidR="009763E7" w:rsidRPr="00D57F3D" w14:paraId="71B639FB" w14:textId="77777777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0A3CC6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 06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6E57FD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274A130F" wp14:editId="5FC9E922">
                  <wp:extent cx="1286510" cy="1275715"/>
                  <wp:effectExtent l="0" t="0" r="8890" b="635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D66D8B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Работать в защитных перчатках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D95AA6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 и участках работ, где требуется защита рук от воздействия вредных или агрессивных сред, защита от возможного поражения электрическим током</w:t>
            </w:r>
          </w:p>
        </w:tc>
      </w:tr>
      <w:tr w:rsidR="009763E7" w:rsidRPr="00D57F3D" w14:paraId="14164C40" w14:textId="77777777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6DB3E0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lastRenderedPageBreak/>
              <w:t>М 07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3E694E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6001B084" wp14:editId="3BDD98C3">
                  <wp:extent cx="1275715" cy="1275715"/>
                  <wp:effectExtent l="0" t="0" r="635" b="635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FEAB14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Работать в защитной одежде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9A0422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 и участках, где необходимо применять средства индивидуальной защиты</w:t>
            </w:r>
          </w:p>
        </w:tc>
      </w:tr>
      <w:tr w:rsidR="009763E7" w:rsidRPr="00D57F3D" w14:paraId="20257FCC" w14:textId="77777777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677FFC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 08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49B540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F3A3E64" wp14:editId="38785C18">
                  <wp:extent cx="1286510" cy="1275715"/>
                  <wp:effectExtent l="0" t="0" r="8890" b="635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5F42E6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Работать в защитном щитке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3A4B0F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 и участках, где необходима защита лица и органов зрения</w:t>
            </w:r>
          </w:p>
        </w:tc>
      </w:tr>
      <w:tr w:rsidR="009763E7" w:rsidRPr="00D57F3D" w14:paraId="1FEB3449" w14:textId="77777777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9A471F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 09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4B4640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7C71CF6B" wp14:editId="352F3FBF">
                  <wp:extent cx="1275715" cy="1265555"/>
                  <wp:effectExtent l="0" t="0" r="635" b="0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76D1CF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Работать в предохранительном (страховочном) поясе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FFD9FE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 и участках, где для безопасной работы требуется применение предохранительных (страховочных) поясов</w:t>
            </w:r>
          </w:p>
        </w:tc>
      </w:tr>
      <w:tr w:rsidR="009763E7" w:rsidRPr="00D57F3D" w14:paraId="68C62D36" w14:textId="77777777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D419B2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 10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8EAF23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70AD503C" wp14:editId="43EC036F">
                  <wp:extent cx="1286510" cy="1275715"/>
                  <wp:effectExtent l="0" t="0" r="8890" b="635"/>
                  <wp:docPr id="119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85A7B1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Проход здесь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2314F9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территориях и участках, где разрешается проход</w:t>
            </w:r>
          </w:p>
        </w:tc>
      </w:tr>
      <w:tr w:rsidR="009763E7" w:rsidRPr="00D57F3D" w14:paraId="54F35E0C" w14:textId="77777777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5C1720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 11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93FF7E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504C9A0E" wp14:editId="25BEF809">
                  <wp:extent cx="1286510" cy="1265555"/>
                  <wp:effectExtent l="0" t="0" r="8890" b="0"/>
                  <wp:docPr id="120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10" cy="126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615CA0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Общий предписывающий знак (прочие предписания)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CF382F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Для предписаний, не обозначенных настоящим стандартом. Знак необходимо применять вместе с поясняющей надписью на дополнительном знаке безопасности</w:t>
            </w:r>
          </w:p>
        </w:tc>
      </w:tr>
      <w:tr w:rsidR="009763E7" w:rsidRPr="00D57F3D" w14:paraId="2572BA31" w14:textId="77777777" w:rsidTr="00964A90">
        <w:trPr>
          <w:trHeight w:hRule="exact" w:val="2209"/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76BCE0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 12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DCA8F1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2A3E28CB" wp14:editId="2DAFBE14">
                  <wp:extent cx="1287438" cy="1277185"/>
                  <wp:effectExtent l="0" t="0" r="8255" b="0"/>
                  <wp:docPr id="121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8317" cy="1278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EE0754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Переходить по надземному переходу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400957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участках и территориях, где установлены надземные переходы</w:t>
            </w:r>
          </w:p>
        </w:tc>
      </w:tr>
      <w:tr w:rsidR="009763E7" w:rsidRPr="00D57F3D" w14:paraId="430B7CFD" w14:textId="77777777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D5DB9F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lastRenderedPageBreak/>
              <w:t>М 13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FB46CE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4A1BBFEF" wp14:editId="259F1648">
                  <wp:extent cx="1275715" cy="1275715"/>
                  <wp:effectExtent l="0" t="0" r="635" b="635"/>
                  <wp:docPr id="122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7C3E0B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Отключить </w:t>
            </w:r>
            <w:r w:rsidRPr="00D57F3D">
              <w:rPr>
                <w:rFonts w:ascii="Tahoma" w:hAnsi="Tahoma" w:cs="Tahoma"/>
                <w:sz w:val="20"/>
                <w:szCs w:val="20"/>
              </w:rPr>
              <w:br/>
              <w:t>штепсельную вилку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091C3A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 и оборудовании, где требуется отключение от электросети при наладке или остановке электрооборудования и в других случаях</w:t>
            </w:r>
          </w:p>
        </w:tc>
      </w:tr>
      <w:tr w:rsidR="009763E7" w:rsidRPr="00D57F3D" w14:paraId="665A326D" w14:textId="77777777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AC6CCE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 14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7AF8F5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6326958E" wp14:editId="5A445AC6">
                  <wp:extent cx="1275715" cy="1275715"/>
                  <wp:effectExtent l="0" t="0" r="635" b="635"/>
                  <wp:docPr id="123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51AB2C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Отключить перед работой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C4962A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рабочих местах и оборудовании при проведении ремонтных или пусконаладочных работ</w:t>
            </w:r>
          </w:p>
        </w:tc>
      </w:tr>
      <w:tr w:rsidR="009763E7" w:rsidRPr="00D57F3D" w14:paraId="472B6B5C" w14:textId="77777777" w:rsidTr="009763E7">
        <w:trPr>
          <w:jc w:val="center"/>
        </w:trPr>
        <w:tc>
          <w:tcPr>
            <w:tcW w:w="44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D4D5B5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 15</w:t>
            </w:r>
          </w:p>
        </w:tc>
        <w:tc>
          <w:tcPr>
            <w:tcW w:w="1361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B4CC2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B5B573E" wp14:editId="4A2E9BEC">
                  <wp:extent cx="1275715" cy="1275715"/>
                  <wp:effectExtent l="0" t="0" r="635" b="635"/>
                  <wp:docPr id="124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207CD1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Курить </w:t>
            </w:r>
            <w:r w:rsidRPr="00D57F3D">
              <w:rPr>
                <w:rFonts w:ascii="Tahoma" w:hAnsi="Tahoma" w:cs="Tahoma"/>
                <w:sz w:val="20"/>
                <w:szCs w:val="20"/>
              </w:rPr>
              <w:br/>
              <w:t>здесь</w:t>
            </w:r>
          </w:p>
        </w:tc>
        <w:tc>
          <w:tcPr>
            <w:tcW w:w="1772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0534FD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Используется для обозначения места курения на производственных объектах</w:t>
            </w:r>
          </w:p>
        </w:tc>
      </w:tr>
    </w:tbl>
    <w:p w14:paraId="67C28A5A" w14:textId="77777777" w:rsidR="009763E7" w:rsidRPr="00D57F3D" w:rsidRDefault="004642BC" w:rsidP="008F2ED1">
      <w:pPr>
        <w:rPr>
          <w:rFonts w:ascii="Tahoma" w:hAnsi="Tahoma" w:cs="Tahoma"/>
          <w:b/>
          <w:color w:val="000000"/>
          <w:sz w:val="20"/>
          <w:szCs w:val="20"/>
        </w:rPr>
      </w:pPr>
      <w:r w:rsidRPr="00D57F3D">
        <w:rPr>
          <w:rFonts w:ascii="Tahoma" w:hAnsi="Tahoma" w:cs="Tahoma"/>
        </w:rPr>
        <w:br w:type="page"/>
      </w:r>
      <w:r w:rsidR="009763E7" w:rsidRPr="00D57F3D">
        <w:rPr>
          <w:rFonts w:ascii="Tahoma" w:hAnsi="Tahoma" w:cs="Tahoma"/>
          <w:b/>
          <w:color w:val="000000"/>
          <w:sz w:val="20"/>
          <w:szCs w:val="20"/>
        </w:rPr>
        <w:lastRenderedPageBreak/>
        <w:t>З</w:t>
      </w:r>
      <w:proofErr w:type="spellStart"/>
      <w:r w:rsidR="009763E7" w:rsidRPr="00D57F3D">
        <w:rPr>
          <w:rFonts w:ascii="Tahoma" w:hAnsi="Tahoma" w:cs="Tahoma"/>
          <w:b/>
          <w:color w:val="000000"/>
          <w:sz w:val="20"/>
          <w:szCs w:val="20"/>
          <w:lang w:val="en-US"/>
        </w:rPr>
        <w:t>наки</w:t>
      </w:r>
      <w:proofErr w:type="spellEnd"/>
      <w:r w:rsidR="009763E7" w:rsidRPr="00D57F3D">
        <w:rPr>
          <w:rFonts w:ascii="Tahoma" w:hAnsi="Tahoma" w:cs="Tahoma"/>
          <w:b/>
          <w:color w:val="000000"/>
          <w:sz w:val="20"/>
          <w:szCs w:val="20"/>
        </w:rPr>
        <w:t xml:space="preserve"> пожарной безопасности:</w:t>
      </w:r>
    </w:p>
    <w:p w14:paraId="2D42880C" w14:textId="77777777" w:rsidR="004642BC" w:rsidRPr="00D57F3D" w:rsidRDefault="004642BC" w:rsidP="00D066F9">
      <w:pPr>
        <w:pStyle w:val="afffb"/>
        <w:rPr>
          <w:rFonts w:ascii="Tahoma" w:hAnsi="Tahoma" w:cs="Tahoma"/>
          <w:b/>
          <w:color w:val="000000"/>
          <w:sz w:val="20"/>
          <w:szCs w:val="20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902"/>
        <w:gridCol w:w="2570"/>
        <w:gridCol w:w="2345"/>
        <w:gridCol w:w="3244"/>
      </w:tblGrid>
      <w:tr w:rsidR="009763E7" w:rsidRPr="00D57F3D" w14:paraId="55384178" w14:textId="77777777" w:rsidTr="009763E7">
        <w:trPr>
          <w:tblHeader/>
          <w:jc w:val="center"/>
        </w:trPr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C69F6AB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Код знака</w:t>
            </w:r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828F4CF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r w:rsidRPr="00D57F3D">
              <w:rPr>
                <w:rFonts w:ascii="Tahoma" w:hAnsi="Tahoma" w:cs="Tahoma"/>
                <w:b/>
                <w:sz w:val="20"/>
                <w:szCs w:val="20"/>
              </w:rPr>
              <w:t>Цветографическое</w:t>
            </w:r>
            <w:proofErr w:type="spellEnd"/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изображение</w:t>
            </w:r>
          </w:p>
        </w:tc>
        <w:tc>
          <w:tcPr>
            <w:tcW w:w="1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6447840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Смысловое значение</w:t>
            </w:r>
          </w:p>
        </w:tc>
        <w:tc>
          <w:tcPr>
            <w:tcW w:w="17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BC5FAED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Место размещения (установки) и рекомендации по применению</w:t>
            </w:r>
          </w:p>
        </w:tc>
      </w:tr>
      <w:tr w:rsidR="009763E7" w:rsidRPr="00D57F3D" w14:paraId="38337E0B" w14:textId="77777777" w:rsidTr="009763E7">
        <w:trPr>
          <w:jc w:val="center"/>
        </w:trPr>
        <w:tc>
          <w:tcPr>
            <w:tcW w:w="49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A347D9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01-01</w:t>
            </w:r>
          </w:p>
        </w:tc>
        <w:tc>
          <w:tcPr>
            <w:tcW w:w="141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AC32AB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792081A0" wp14:editId="6F19CF9B">
                  <wp:extent cx="1360805" cy="1274445"/>
                  <wp:effectExtent l="0" t="0" r="0" b="1905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274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C4AFAB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Направляющая стрелка</w:t>
            </w:r>
          </w:p>
        </w:tc>
        <w:tc>
          <w:tcPr>
            <w:tcW w:w="1790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381DE2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Использовать только вместе с другими знаками пожарной безопасности для указания направления движения к месту нахождения (размещения) средства противопожарной защиты</w:t>
            </w:r>
          </w:p>
        </w:tc>
      </w:tr>
      <w:tr w:rsidR="009763E7" w:rsidRPr="00D57F3D" w14:paraId="77C8A02B" w14:textId="77777777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A772E9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01-02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943DC8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4C3E7082" wp14:editId="126F072B">
                  <wp:extent cx="1346200" cy="1317625"/>
                  <wp:effectExtent l="0" t="0" r="6350" b="0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200" cy="1317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B6F25C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Направляющая стрелка под углом 45°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209A9E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Использовать только вместе с другими знаками пожарной безопасности для указания направления движения к месту нахождения (размещения) средства противопожарной защиты</w:t>
            </w:r>
          </w:p>
        </w:tc>
      </w:tr>
      <w:tr w:rsidR="009763E7" w:rsidRPr="00D57F3D" w14:paraId="7114902C" w14:textId="77777777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6B57EF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02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BD3BDF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4872AB3A" wp14:editId="721FA928">
                  <wp:extent cx="1360805" cy="1339215"/>
                  <wp:effectExtent l="0" t="0" r="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339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52C75F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Пожарный кран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5B6638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нахождения комплекта пожарного крана с пожарным рукавом и стволом</w:t>
            </w:r>
          </w:p>
        </w:tc>
      </w:tr>
      <w:tr w:rsidR="009763E7" w:rsidRPr="00D57F3D" w14:paraId="0FF8BEE7" w14:textId="77777777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CEBE44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03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0A1D1E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43A9629C" wp14:editId="5438D6E8">
                  <wp:extent cx="1346200" cy="1317625"/>
                  <wp:effectExtent l="0" t="0" r="635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200" cy="1317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AFEA81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Пожарная лестница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68463E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нахождения пожарной лестницы</w:t>
            </w:r>
          </w:p>
        </w:tc>
      </w:tr>
      <w:tr w:rsidR="009763E7" w:rsidRPr="00D57F3D" w14:paraId="1CF57110" w14:textId="77777777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4C069A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04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4A2EFC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23997320" wp14:editId="50E25B3B">
                  <wp:extent cx="1384300" cy="1212621"/>
                  <wp:effectExtent l="0" t="0" r="6350" b="6985"/>
                  <wp:docPr id="141" name="Рисунок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044" cy="1222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9D6A98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Огнетушитель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B314A2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размещения огнетушителя</w:t>
            </w:r>
          </w:p>
        </w:tc>
      </w:tr>
      <w:tr w:rsidR="009763E7" w:rsidRPr="00D57F3D" w14:paraId="369A7D05" w14:textId="77777777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EFF389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05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02A16F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16D2C0A6" wp14:editId="2E356E75">
                  <wp:extent cx="1310640" cy="1303020"/>
                  <wp:effectExtent l="0" t="0" r="3810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130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9C12C4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Телефон для использования при пожаре (в том числе телефон прямой связи с пожарной охраной)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2CD3C9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размещения телефона, по которому можно вызвать пожарную охрану</w:t>
            </w:r>
          </w:p>
        </w:tc>
      </w:tr>
      <w:tr w:rsidR="009763E7" w:rsidRPr="00D57F3D" w14:paraId="7EB19AF6" w14:textId="77777777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FBAEE9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lastRenderedPageBreak/>
              <w:t>F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06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15F5B5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52DB434A" wp14:editId="40B13DFB">
                  <wp:extent cx="1332230" cy="1303020"/>
                  <wp:effectExtent l="0" t="0" r="1270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230" cy="130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40D01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Место размещения нескольких средств противопожарной защиты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B7B928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одновременного нахождения (размещения) нескольких средств противопожарной защиты</w:t>
            </w:r>
          </w:p>
        </w:tc>
      </w:tr>
      <w:tr w:rsidR="009763E7" w:rsidRPr="00D57F3D" w14:paraId="6753E2E8" w14:textId="77777777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E92BFA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07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ED0813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6AA3A6B0" wp14:editId="233EAC58">
                  <wp:extent cx="1324610" cy="1303020"/>
                  <wp:effectExtent l="0" t="0" r="8890" b="0"/>
                  <wp:docPr id="14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4610" cy="1303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FF97FA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Пожарный </w:t>
            </w:r>
            <w:r w:rsidRPr="00D57F3D">
              <w:rPr>
                <w:rFonts w:ascii="Tahoma" w:hAnsi="Tahoma" w:cs="Tahoma"/>
                <w:sz w:val="20"/>
                <w:szCs w:val="20"/>
              </w:rPr>
              <w:br/>
            </w:r>
            <w:proofErr w:type="spellStart"/>
            <w:r w:rsidRPr="00D57F3D">
              <w:rPr>
                <w:rFonts w:ascii="Tahoma" w:hAnsi="Tahoma" w:cs="Tahoma"/>
                <w:sz w:val="20"/>
                <w:szCs w:val="20"/>
              </w:rPr>
              <w:t>водоисточник</w:t>
            </w:r>
            <w:proofErr w:type="spellEnd"/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1A2383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нахождения пожарного водоема или пирса для пожарных машин</w:t>
            </w:r>
          </w:p>
        </w:tc>
      </w:tr>
      <w:tr w:rsidR="009763E7" w:rsidRPr="00D57F3D" w14:paraId="040622B7" w14:textId="77777777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834D65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08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E0EBAD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6666FDB" wp14:editId="12DDEDC4">
                  <wp:extent cx="1324610" cy="1324610"/>
                  <wp:effectExtent l="0" t="0" r="8890" b="8890"/>
                  <wp:docPr id="147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4610" cy="1324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621B22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Пожарный </w:t>
            </w:r>
            <w:r w:rsidRPr="00D57F3D">
              <w:rPr>
                <w:rFonts w:ascii="Tahoma" w:hAnsi="Tahoma" w:cs="Tahoma"/>
                <w:sz w:val="20"/>
                <w:szCs w:val="20"/>
              </w:rPr>
              <w:br/>
            </w:r>
            <w:proofErr w:type="spellStart"/>
            <w:r w:rsidRPr="00D57F3D">
              <w:rPr>
                <w:rFonts w:ascii="Tahoma" w:hAnsi="Tahoma" w:cs="Tahoma"/>
                <w:sz w:val="20"/>
                <w:szCs w:val="20"/>
              </w:rPr>
              <w:t>сухотрубный</w:t>
            </w:r>
            <w:proofErr w:type="spellEnd"/>
            <w:r w:rsidRPr="00D57F3D">
              <w:rPr>
                <w:rFonts w:ascii="Tahoma" w:hAnsi="Tahoma" w:cs="Tahoma"/>
                <w:sz w:val="20"/>
                <w:szCs w:val="20"/>
              </w:rPr>
              <w:t xml:space="preserve"> стояк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5BC4DE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В местах нахождения пожарного </w:t>
            </w:r>
            <w:proofErr w:type="spellStart"/>
            <w:r w:rsidRPr="00D57F3D">
              <w:rPr>
                <w:rFonts w:ascii="Tahoma" w:hAnsi="Tahoma" w:cs="Tahoma"/>
                <w:sz w:val="20"/>
                <w:szCs w:val="20"/>
              </w:rPr>
              <w:t>сухотрубного</w:t>
            </w:r>
            <w:proofErr w:type="spellEnd"/>
            <w:r w:rsidRPr="00D57F3D">
              <w:rPr>
                <w:rFonts w:ascii="Tahoma" w:hAnsi="Tahoma" w:cs="Tahoma"/>
                <w:sz w:val="20"/>
                <w:szCs w:val="20"/>
              </w:rPr>
              <w:t xml:space="preserve"> стояка</w:t>
            </w:r>
          </w:p>
        </w:tc>
      </w:tr>
      <w:tr w:rsidR="009763E7" w:rsidRPr="00D57F3D" w14:paraId="27C96747" w14:textId="77777777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A6E80F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09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C57B18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66F73D6F" wp14:editId="35FCC53C">
                  <wp:extent cx="1339215" cy="1339215"/>
                  <wp:effectExtent l="0" t="0" r="0" b="0"/>
                  <wp:docPr id="148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215" cy="1339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B4210F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Пожарный гидрант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091788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У мест нахождения подземных пожарных гидрантов. На знаке должны быть цифры, обозначающие расстояние от знака до гидранта в метрах</w:t>
            </w:r>
          </w:p>
        </w:tc>
      </w:tr>
      <w:tr w:rsidR="009763E7" w:rsidRPr="00D57F3D" w14:paraId="2E193AE7" w14:textId="77777777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48BC3E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10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0E7DFE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D275694" wp14:editId="2931460E">
                  <wp:extent cx="1346200" cy="1310640"/>
                  <wp:effectExtent l="0" t="0" r="6350" b="3810"/>
                  <wp:docPr id="149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200" cy="1310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A851FA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Кнопка включения установок (систем) пожарной автоматики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01BD36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В местах ручного пуска установок пожарной сигнализации, пожаротушения и (или) систем </w:t>
            </w:r>
            <w:proofErr w:type="spellStart"/>
            <w:r w:rsidRPr="00D57F3D">
              <w:rPr>
                <w:rFonts w:ascii="Tahoma" w:hAnsi="Tahoma" w:cs="Tahoma"/>
                <w:sz w:val="20"/>
                <w:szCs w:val="20"/>
              </w:rPr>
              <w:t>противодымной</w:t>
            </w:r>
            <w:proofErr w:type="spellEnd"/>
            <w:r w:rsidRPr="00D57F3D">
              <w:rPr>
                <w:rFonts w:ascii="Tahoma" w:hAnsi="Tahoma" w:cs="Tahoma"/>
                <w:sz w:val="20"/>
                <w:szCs w:val="20"/>
              </w:rPr>
              <w:t xml:space="preserve"> защиты.</w:t>
            </w:r>
          </w:p>
          <w:p w14:paraId="768A2E2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(пунктах) подачи сигнала пожарной тревоги</w:t>
            </w:r>
          </w:p>
        </w:tc>
      </w:tr>
      <w:tr w:rsidR="009763E7" w:rsidRPr="00D57F3D" w14:paraId="2CC6388D" w14:textId="77777777" w:rsidTr="009763E7">
        <w:trPr>
          <w:jc w:val="center"/>
        </w:trPr>
        <w:tc>
          <w:tcPr>
            <w:tcW w:w="49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8F5745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11</w:t>
            </w:r>
          </w:p>
        </w:tc>
        <w:tc>
          <w:tcPr>
            <w:tcW w:w="141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B7C8E2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62595C34" wp14:editId="19331DEB">
                  <wp:extent cx="1296035" cy="1296035"/>
                  <wp:effectExtent l="0" t="0" r="0" b="0"/>
                  <wp:docPr id="150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6035" cy="129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465A37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Звуковой </w:t>
            </w:r>
            <w:proofErr w:type="spellStart"/>
            <w:r w:rsidRPr="00D57F3D">
              <w:rPr>
                <w:rFonts w:ascii="Tahoma" w:hAnsi="Tahoma" w:cs="Tahoma"/>
                <w:sz w:val="20"/>
                <w:szCs w:val="20"/>
              </w:rPr>
              <w:t>оповещатель</w:t>
            </w:r>
            <w:proofErr w:type="spellEnd"/>
            <w:r w:rsidRPr="00D57F3D">
              <w:rPr>
                <w:rFonts w:ascii="Tahoma" w:hAnsi="Tahoma" w:cs="Tahoma"/>
                <w:sz w:val="20"/>
                <w:szCs w:val="20"/>
              </w:rPr>
              <w:t xml:space="preserve"> пожарной тревоги</w:t>
            </w:r>
          </w:p>
        </w:tc>
        <w:tc>
          <w:tcPr>
            <w:tcW w:w="1790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A3CE26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В местах нахождения звукового </w:t>
            </w:r>
            <w:proofErr w:type="spellStart"/>
            <w:r w:rsidRPr="00D57F3D">
              <w:rPr>
                <w:rFonts w:ascii="Tahoma" w:hAnsi="Tahoma" w:cs="Tahoma"/>
                <w:sz w:val="20"/>
                <w:szCs w:val="20"/>
              </w:rPr>
              <w:t>оповещателя</w:t>
            </w:r>
            <w:proofErr w:type="spellEnd"/>
            <w:r w:rsidRPr="00D57F3D">
              <w:rPr>
                <w:rFonts w:ascii="Tahoma" w:hAnsi="Tahoma" w:cs="Tahoma"/>
                <w:sz w:val="20"/>
                <w:szCs w:val="20"/>
              </w:rPr>
              <w:t xml:space="preserve"> или совместно со знаком </w:t>
            </w:r>
            <w:r w:rsidRPr="00D57F3D">
              <w:rPr>
                <w:rFonts w:ascii="Tahoma" w:hAnsi="Tahoma" w:cs="Tahoma"/>
                <w:sz w:val="20"/>
                <w:szCs w:val="20"/>
                <w:lang w:val="en-US"/>
              </w:rPr>
              <w:t>F</w:t>
            </w:r>
            <w:r w:rsidRPr="00D57F3D">
              <w:rPr>
                <w:rFonts w:ascii="Tahoma" w:hAnsi="Tahoma" w:cs="Tahoma"/>
                <w:sz w:val="20"/>
                <w:szCs w:val="20"/>
              </w:rPr>
              <w:t xml:space="preserve"> 10 «Кнопка включения установок (систем) пожарной автоматики»</w:t>
            </w:r>
          </w:p>
        </w:tc>
      </w:tr>
    </w:tbl>
    <w:p w14:paraId="4B74365D" w14:textId="77777777" w:rsidR="009763E7" w:rsidRPr="00D57F3D" w:rsidRDefault="009763E7" w:rsidP="009763E7">
      <w:pPr>
        <w:ind w:left="709"/>
        <w:rPr>
          <w:rFonts w:ascii="Tahoma" w:hAnsi="Tahoma" w:cs="Tahoma"/>
        </w:rPr>
      </w:pPr>
    </w:p>
    <w:p w14:paraId="44567004" w14:textId="77777777" w:rsidR="009763E7" w:rsidRPr="00D57F3D" w:rsidRDefault="009763E7" w:rsidP="00313B98">
      <w:pPr>
        <w:jc w:val="left"/>
        <w:rPr>
          <w:rFonts w:ascii="Tahoma" w:hAnsi="Tahoma" w:cs="Tahoma"/>
          <w:b/>
          <w:color w:val="000000"/>
        </w:rPr>
      </w:pPr>
      <w:r w:rsidRPr="00D57F3D">
        <w:rPr>
          <w:rFonts w:ascii="Tahoma" w:hAnsi="Tahoma" w:cs="Tahoma"/>
          <w:b/>
          <w:color w:val="000000"/>
        </w:rPr>
        <w:t>Эвакуационные знаки и знаки медицинского и санитарного назначения:</w:t>
      </w:r>
    </w:p>
    <w:p w14:paraId="43142850" w14:textId="77777777" w:rsidR="009763E7" w:rsidRPr="00D57F3D" w:rsidRDefault="009763E7" w:rsidP="00247E79">
      <w:pPr>
        <w:ind w:left="709"/>
        <w:jc w:val="center"/>
        <w:rPr>
          <w:rFonts w:ascii="Tahoma" w:hAnsi="Tahoma" w:cs="Tahoma"/>
          <w:b/>
        </w:rPr>
      </w:pPr>
      <w:r w:rsidRPr="00D57F3D">
        <w:rPr>
          <w:rFonts w:ascii="Tahoma" w:hAnsi="Tahoma" w:cs="Tahoma"/>
          <w:b/>
        </w:rPr>
        <w:t>Эвакуационные знаки:</w:t>
      </w:r>
    </w:p>
    <w:p w14:paraId="775B5D40" w14:textId="77777777" w:rsidR="00247E79" w:rsidRPr="00D57F3D" w:rsidRDefault="00247E79" w:rsidP="00247E79">
      <w:pPr>
        <w:ind w:left="709"/>
        <w:jc w:val="center"/>
        <w:rPr>
          <w:rFonts w:ascii="Tahoma" w:hAnsi="Tahoma" w:cs="Tahoma"/>
          <w:b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99"/>
        <w:gridCol w:w="2579"/>
        <w:gridCol w:w="2350"/>
        <w:gridCol w:w="3233"/>
      </w:tblGrid>
      <w:tr w:rsidR="009763E7" w:rsidRPr="00D57F3D" w14:paraId="65DCB4EB" w14:textId="77777777" w:rsidTr="009763E7">
        <w:trPr>
          <w:tblHeader/>
          <w:jc w:val="center"/>
        </w:trPr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7155870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bookmarkStart w:id="109" w:name="i793173"/>
            <w:bookmarkStart w:id="110" w:name="TO0000020"/>
            <w:r w:rsidRPr="00D57F3D">
              <w:rPr>
                <w:rFonts w:ascii="Tahoma" w:hAnsi="Tahoma" w:cs="Tahoma"/>
                <w:b/>
                <w:sz w:val="20"/>
                <w:szCs w:val="20"/>
              </w:rPr>
              <w:t>Код знака</w:t>
            </w:r>
            <w:bookmarkEnd w:id="109"/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8EE81A6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r w:rsidRPr="00D57F3D">
              <w:rPr>
                <w:rFonts w:ascii="Tahoma" w:hAnsi="Tahoma" w:cs="Tahoma"/>
                <w:b/>
                <w:sz w:val="20"/>
                <w:szCs w:val="20"/>
              </w:rPr>
              <w:t>Цветографическое</w:t>
            </w:r>
            <w:proofErr w:type="spellEnd"/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изображение</w:t>
            </w:r>
          </w:p>
        </w:tc>
        <w:tc>
          <w:tcPr>
            <w:tcW w:w="12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0F0A9A6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Смысловое значение</w:t>
            </w:r>
          </w:p>
        </w:tc>
        <w:tc>
          <w:tcPr>
            <w:tcW w:w="1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BA9382C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Место размещения (установки) и рекомендации по применению</w:t>
            </w:r>
          </w:p>
        </w:tc>
      </w:tr>
      <w:tr w:rsidR="009763E7" w:rsidRPr="00D57F3D" w14:paraId="5D5FC2C2" w14:textId="77777777" w:rsidTr="009763E7">
        <w:trPr>
          <w:jc w:val="center"/>
        </w:trPr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F15796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01-01</w:t>
            </w:r>
          </w:p>
        </w:tc>
        <w:tc>
          <w:tcPr>
            <w:tcW w:w="142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5DF630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590F90D8" wp14:editId="45348B74">
                  <wp:extent cx="1329055" cy="1308100"/>
                  <wp:effectExtent l="0" t="0" r="4445" b="6350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0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5E79C2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Выход здесь (левосторонний)</w:t>
            </w:r>
          </w:p>
        </w:tc>
        <w:tc>
          <w:tcPr>
            <w:tcW w:w="1784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15E410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 xml:space="preserve">Над дверями (или на дверях) эвакуационных выходов, открывающихся с левой стороны. </w:t>
            </w:r>
          </w:p>
          <w:p w14:paraId="27F0D67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стенах помещений вместе с направляющей стрелкой для указания направления движения к эвакуационному выходу</w:t>
            </w:r>
          </w:p>
        </w:tc>
      </w:tr>
      <w:tr w:rsidR="009763E7" w:rsidRPr="00D57F3D" w14:paraId="404179AF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DBF632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01-02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24C488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BD6CAF1" wp14:editId="4A34454F">
                  <wp:extent cx="1360805" cy="1308100"/>
                  <wp:effectExtent l="0" t="0" r="0" b="6350"/>
                  <wp:docPr id="152" name="Рисунок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30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387501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Выход здесь (правосторонний)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9175AB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Над дверями (или на дверях) эвакуационных выходов, открывающихся с правой стороны.</w:t>
            </w:r>
          </w:p>
          <w:p w14:paraId="0000F84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стенах помещений вместе с направляющей стрелкой для указания направления движения к эвакуационному выходу</w:t>
            </w:r>
          </w:p>
        </w:tc>
      </w:tr>
      <w:tr w:rsidR="009763E7" w:rsidRPr="00D57F3D" w14:paraId="3F38ED77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AE609C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02-01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61167B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5253C5A9" wp14:editId="72D2B5B0">
                  <wp:extent cx="1350645" cy="1297305"/>
                  <wp:effectExtent l="0" t="0" r="1905" b="0"/>
                  <wp:docPr id="153" name="Рисунок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29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4C4A43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Направляющая стрелка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6DC5F1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Использовать только вместе с другими эвакуационными знаками для указания направления движения</w:t>
            </w:r>
          </w:p>
        </w:tc>
      </w:tr>
      <w:tr w:rsidR="009763E7" w:rsidRPr="00D57F3D" w14:paraId="647A2B7F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5FACE9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02-02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1D440F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18912437" wp14:editId="13270E73">
                  <wp:extent cx="1350645" cy="1297305"/>
                  <wp:effectExtent l="0" t="0" r="1905" b="0"/>
                  <wp:docPr id="154" name="Рисунок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29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6CCE97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Направляющая стрелка под углом 45°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E26759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Использовать только вместе с другими эвакуационными знаками для указания направления движения</w:t>
            </w:r>
          </w:p>
        </w:tc>
      </w:tr>
    </w:tbl>
    <w:p w14:paraId="3DE39AD4" w14:textId="77777777" w:rsidR="00812AFB" w:rsidRPr="00D57F3D" w:rsidRDefault="00812AFB">
      <w:pPr>
        <w:rPr>
          <w:rFonts w:ascii="Tahoma" w:hAnsi="Tahoma" w:cs="Tahoma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99"/>
        <w:gridCol w:w="2579"/>
        <w:gridCol w:w="2350"/>
        <w:gridCol w:w="3233"/>
      </w:tblGrid>
      <w:tr w:rsidR="009763E7" w:rsidRPr="00D57F3D" w14:paraId="716E1F2B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FB77BE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03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D18177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5C621BA8" wp14:editId="3ACBD99E">
                  <wp:extent cx="1552575" cy="850900"/>
                  <wp:effectExtent l="0" t="0" r="9525" b="635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048267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направо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AF76F1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стенах помещений для указания направления движения к эвакуационному выходу</w:t>
            </w:r>
          </w:p>
        </w:tc>
      </w:tr>
      <w:tr w:rsidR="009763E7" w:rsidRPr="00D57F3D" w14:paraId="579C12E6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8AEB5F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04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186F28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9685738" wp14:editId="72E6CA7E">
                  <wp:extent cx="1573530" cy="850900"/>
                  <wp:effectExtent l="0" t="0" r="7620" b="6350"/>
                  <wp:docPr id="156" name="Рисунок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530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11341A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налево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ACA228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стенах помещений для указания направления движения к эвакуационному выходу</w:t>
            </w:r>
          </w:p>
        </w:tc>
      </w:tr>
      <w:tr w:rsidR="009763E7" w:rsidRPr="00D57F3D" w14:paraId="6FB88E4C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98DEAA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05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470E8F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1AF34B19" wp14:editId="0294B35C">
                  <wp:extent cx="1520190" cy="850900"/>
                  <wp:effectExtent l="0" t="0" r="3810" b="635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AA6C1D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направо вверх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A68560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стенах помещений для указания направления движения к эвакуационному выходу по наклонной плоскости</w:t>
            </w:r>
          </w:p>
        </w:tc>
      </w:tr>
      <w:tr w:rsidR="009763E7" w:rsidRPr="00D57F3D" w14:paraId="6A4B2E26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637F85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lastRenderedPageBreak/>
              <w:t>Е 06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C3DF4E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1DB18985" wp14:editId="3EF57688">
                  <wp:extent cx="1541780" cy="829310"/>
                  <wp:effectExtent l="0" t="0" r="1270" b="8890"/>
                  <wp:docPr id="158" name="Рисунок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82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FE8DB3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налево вверх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32FC2A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стенах помещений для указания направления движения к эвакуационному выходу по наклонной плоскости</w:t>
            </w:r>
          </w:p>
        </w:tc>
      </w:tr>
      <w:tr w:rsidR="009763E7" w:rsidRPr="00D57F3D" w14:paraId="35777EBF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1364B7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07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AF9B7A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69D10743" wp14:editId="1310769A">
                  <wp:extent cx="1541780" cy="818515"/>
                  <wp:effectExtent l="0" t="0" r="1270" b="635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81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908181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направо вниз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691766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стенах помещений для указания направления движения к эвакуационному выходу по наклонной плоскости</w:t>
            </w:r>
          </w:p>
        </w:tc>
      </w:tr>
      <w:tr w:rsidR="009763E7" w:rsidRPr="00D57F3D" w14:paraId="00E6FC86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446238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08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1CCD59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79A29C94" wp14:editId="6E5DC12A">
                  <wp:extent cx="1541780" cy="861060"/>
                  <wp:effectExtent l="0" t="0" r="127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780" cy="86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A2AF7D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налево вниз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D73DCB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стенах помещений для указания направления движения к эвакуационному выходу по наклонной плоскости</w:t>
            </w:r>
          </w:p>
        </w:tc>
      </w:tr>
      <w:tr w:rsidR="009763E7" w:rsidRPr="00D57F3D" w14:paraId="5B5B655D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872625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09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7329BC4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1DC85B93" wp14:editId="2A6DDEDC">
                  <wp:extent cx="1520190" cy="861060"/>
                  <wp:effectExtent l="0" t="0" r="381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190" cy="86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B8E611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Указатель двери эвакуационного выхода (правосторонний)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02F22E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Над дверями эвакуационных выходов</w:t>
            </w:r>
          </w:p>
        </w:tc>
      </w:tr>
      <w:tr w:rsidR="009763E7" w:rsidRPr="00D57F3D" w14:paraId="1FE65E21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C4C927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10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09B34A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540B6A33" wp14:editId="54F5FCEB">
                  <wp:extent cx="1573530" cy="871855"/>
                  <wp:effectExtent l="0" t="0" r="7620" b="4445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530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D407DB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Указатель двери эвакуационного выхода (левосторонний)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E24413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Над дверями эвакуационных выходов</w:t>
            </w:r>
          </w:p>
        </w:tc>
      </w:tr>
      <w:tr w:rsidR="009763E7" w:rsidRPr="00D57F3D" w14:paraId="554B30AA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3B5E39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11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3E8FC4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7BF4ADC4" wp14:editId="74BB35B5">
                  <wp:extent cx="1552575" cy="850900"/>
                  <wp:effectExtent l="0" t="0" r="9525" b="635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C22591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прямо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CC10E3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Над проходами, проемами, в помещениях большой площади. Размещается на верхнем уровне или подвешивается к потолку</w:t>
            </w:r>
          </w:p>
        </w:tc>
      </w:tr>
      <w:tr w:rsidR="009763E7" w:rsidRPr="00D57F3D" w14:paraId="3F8B469B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096DE0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12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6D1489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4D08442F" wp14:editId="512C9A69">
                  <wp:extent cx="1552575" cy="829310"/>
                  <wp:effectExtent l="0" t="0" r="9525" b="889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29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5DB186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прямо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1442D5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Над проходами, проемами, в помещениях большой площади. Размещается на верхнем уровне или подвешивается к потолку</w:t>
            </w:r>
          </w:p>
        </w:tc>
      </w:tr>
      <w:tr w:rsidR="009763E7" w:rsidRPr="00D57F3D" w14:paraId="4F702283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D207B6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13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2B091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72C9818" wp14:editId="44D3A46A">
                  <wp:extent cx="1329055" cy="1275715"/>
                  <wp:effectExtent l="0" t="0" r="4445" b="635"/>
                  <wp:docPr id="165" name="Рисунок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809908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по лестнице вниз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1FB441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лестничных площадках и стенах, прилегающих к лестничному маршу</w:t>
            </w:r>
          </w:p>
        </w:tc>
      </w:tr>
      <w:tr w:rsidR="009763E7" w:rsidRPr="00D57F3D" w14:paraId="09C165D1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BE8D4A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14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E33EFE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6574C3B" wp14:editId="5E141F1E">
                  <wp:extent cx="1275715" cy="1275715"/>
                  <wp:effectExtent l="0" t="0" r="635" b="635"/>
                  <wp:docPr id="166" name="Рисунок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5715" cy="127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988335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по лестнице вниз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92634B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лестничных площадках и стенах, прилегающих к лестничному маршу</w:t>
            </w:r>
          </w:p>
        </w:tc>
      </w:tr>
      <w:tr w:rsidR="009763E7" w:rsidRPr="00D57F3D" w14:paraId="632BDEA1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B6BB6C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lastRenderedPageBreak/>
              <w:t>Е 15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E4FBE7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44FA97C4" wp14:editId="5C9D1A2F">
                  <wp:extent cx="1329055" cy="1297305"/>
                  <wp:effectExtent l="0" t="0" r="4445" b="0"/>
                  <wp:docPr id="167" name="Рисунок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29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449E03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по лестнице вверх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12AD4A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лестничных площадках и стенах, прилегающих к лестничному маршу</w:t>
            </w:r>
          </w:p>
        </w:tc>
      </w:tr>
      <w:tr w:rsidR="009763E7" w:rsidRPr="00D57F3D" w14:paraId="04977A5F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508C4E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16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C76548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12027111" wp14:editId="02B8538D">
                  <wp:extent cx="1339850" cy="1329055"/>
                  <wp:effectExtent l="0" t="0" r="0" b="4445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850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9619A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Направление к эвакуационному выходу по лестнице вверх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364297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лестничных площадках и стенах, прилегающих к лестничному маршу</w:t>
            </w:r>
          </w:p>
        </w:tc>
      </w:tr>
      <w:tr w:rsidR="009763E7" w:rsidRPr="00D57F3D" w14:paraId="23A87CA2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3E549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17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C3F3882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7469E870" wp14:editId="1E0714F1">
                  <wp:extent cx="1382395" cy="1339850"/>
                  <wp:effectExtent l="0" t="0" r="8255" b="0"/>
                  <wp:docPr id="169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395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067BA6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Для доступа вскрыть здесь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666DFE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дверях, стенах помещений и в других местах, где для доступа в помещение или выхода необходимо вскрыть определенную конструкцию, например разбить стеклянную панель и т.п.</w:t>
            </w:r>
          </w:p>
        </w:tc>
      </w:tr>
      <w:tr w:rsidR="009763E7" w:rsidRPr="00D57F3D" w14:paraId="5E549B44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1C212E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18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D5C807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10BB1C86" wp14:editId="7541F247">
                  <wp:extent cx="1350645" cy="1286510"/>
                  <wp:effectExtent l="0" t="0" r="1905" b="8890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645" cy="1286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0B9067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Открывать движением от себя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5399D4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помещений для указания направления открывания дверей</w:t>
            </w:r>
            <w:r w:rsidR="00A86FA8" w:rsidRPr="00D57F3D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</w:tr>
      <w:tr w:rsidR="009763E7" w:rsidRPr="00D57F3D" w14:paraId="3CBDE574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ED5690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19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C2C006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7DF8976F" wp14:editId="44D67117">
                  <wp:extent cx="1360805" cy="1329055"/>
                  <wp:effectExtent l="0" t="0" r="0" b="4445"/>
                  <wp:docPr id="173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F181975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Открывать движением на себя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A954D2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помещений для указания направления открывания дверей</w:t>
            </w:r>
          </w:p>
        </w:tc>
      </w:tr>
      <w:tr w:rsidR="009763E7" w:rsidRPr="00D57F3D" w14:paraId="377898E1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C18588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20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D08EE2A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71BD4B41" wp14:editId="05FCFCE5">
                  <wp:extent cx="1329055" cy="1329055"/>
                  <wp:effectExtent l="0" t="0" r="4445" b="4445"/>
                  <wp:docPr id="174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AA580C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Для открывания сдвинуть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A4AED2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помещений для обозначения действий по открыванию сдвижных дверей</w:t>
            </w:r>
          </w:p>
        </w:tc>
      </w:tr>
      <w:tr w:rsidR="009763E7" w:rsidRPr="00D57F3D" w14:paraId="37648573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88DD3E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lastRenderedPageBreak/>
              <w:t>Е 21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407B29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557E8F78" wp14:editId="7352C3DC">
                  <wp:extent cx="1308100" cy="1297305"/>
                  <wp:effectExtent l="0" t="0" r="6350" b="0"/>
                  <wp:docPr id="1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100" cy="129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65B2AF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Пункт (место) сбора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28D0779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дверях, стенах помещений и в других местах для обозначения заранее предусмотренных пунктов (мест) сбора людей в случае возникновения пожара, аварии или другой чрезвычайной ситуации</w:t>
            </w:r>
          </w:p>
        </w:tc>
      </w:tr>
      <w:tr w:rsidR="009763E7" w:rsidRPr="00D57F3D" w14:paraId="4BE1DB8C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660541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22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8878D0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4930C3E2" wp14:editId="6ED7A3C5">
                  <wp:extent cx="1552575" cy="840105"/>
                  <wp:effectExtent l="0" t="0" r="9525" b="0"/>
                  <wp:docPr id="197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4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33999E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Указатель выхода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3D34A9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Над дверями эвакуационного выхода или в составе комбинированных знаков безопасности для указания направления движения к эвакуационному выходу</w:t>
            </w:r>
          </w:p>
        </w:tc>
      </w:tr>
      <w:tr w:rsidR="009763E7" w:rsidRPr="00D57F3D" w14:paraId="1C55F666" w14:textId="77777777" w:rsidTr="009763E7">
        <w:trPr>
          <w:jc w:val="center"/>
        </w:trPr>
        <w:tc>
          <w:tcPr>
            <w:tcW w:w="496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2B06F6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 23</w:t>
            </w:r>
          </w:p>
        </w:tc>
        <w:tc>
          <w:tcPr>
            <w:tcW w:w="1423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AE078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61B2A145" wp14:editId="1CE1B2B4">
                  <wp:extent cx="1552575" cy="850900"/>
                  <wp:effectExtent l="0" t="0" r="9525" b="6350"/>
                  <wp:docPr id="198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97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063825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Указатель запасного выхода</w:t>
            </w:r>
          </w:p>
        </w:tc>
        <w:tc>
          <w:tcPr>
            <w:tcW w:w="1784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48CE5B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Над дверями запасного выхода</w:t>
            </w:r>
            <w:bookmarkEnd w:id="110"/>
          </w:p>
        </w:tc>
      </w:tr>
    </w:tbl>
    <w:p w14:paraId="28DA7B20" w14:textId="77777777" w:rsidR="009763E7" w:rsidRPr="00D57F3D" w:rsidRDefault="009763E7" w:rsidP="009763E7">
      <w:pPr>
        <w:tabs>
          <w:tab w:val="left" w:pos="709"/>
        </w:tabs>
        <w:ind w:left="709"/>
        <w:rPr>
          <w:rFonts w:ascii="Tahoma" w:hAnsi="Tahoma" w:cs="Tahoma"/>
        </w:rPr>
      </w:pPr>
    </w:p>
    <w:p w14:paraId="60B24CD2" w14:textId="77777777" w:rsidR="009763E7" w:rsidRPr="00D57F3D" w:rsidRDefault="009763E7" w:rsidP="00247E79">
      <w:pPr>
        <w:tabs>
          <w:tab w:val="left" w:pos="709"/>
        </w:tabs>
        <w:ind w:left="709"/>
        <w:jc w:val="center"/>
        <w:rPr>
          <w:rFonts w:ascii="Tahoma" w:hAnsi="Tahoma" w:cs="Tahoma"/>
          <w:b/>
        </w:rPr>
      </w:pPr>
      <w:r w:rsidRPr="00D57F3D">
        <w:rPr>
          <w:rFonts w:ascii="Tahoma" w:hAnsi="Tahoma" w:cs="Tahoma"/>
          <w:b/>
        </w:rPr>
        <w:t>Знаки медицинского и санитарного назначения</w:t>
      </w:r>
    </w:p>
    <w:p w14:paraId="3339F818" w14:textId="77777777" w:rsidR="00247E79" w:rsidRPr="00D57F3D" w:rsidRDefault="00247E79" w:rsidP="009763E7">
      <w:pPr>
        <w:tabs>
          <w:tab w:val="left" w:pos="709"/>
        </w:tabs>
        <w:ind w:left="709"/>
        <w:rPr>
          <w:rFonts w:ascii="Tahoma" w:hAnsi="Tahoma" w:cs="Tahoma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shd w:val="clear" w:color="auto" w:fill="FFFFFF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850"/>
        <w:gridCol w:w="2624"/>
        <w:gridCol w:w="2320"/>
        <w:gridCol w:w="3267"/>
      </w:tblGrid>
      <w:tr w:rsidR="009763E7" w:rsidRPr="00D57F3D" w14:paraId="2D6F47FC" w14:textId="77777777" w:rsidTr="009763E7">
        <w:trPr>
          <w:tblHeader/>
          <w:jc w:val="center"/>
        </w:trPr>
        <w:tc>
          <w:tcPr>
            <w:tcW w:w="469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1EF8876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bookmarkStart w:id="111" w:name="i804959"/>
            <w:bookmarkStart w:id="112" w:name="TO0000021"/>
            <w:r w:rsidRPr="00D57F3D">
              <w:rPr>
                <w:rFonts w:ascii="Tahoma" w:hAnsi="Tahoma" w:cs="Tahoma"/>
                <w:b/>
                <w:sz w:val="20"/>
                <w:szCs w:val="20"/>
              </w:rPr>
              <w:t>Код знака</w:t>
            </w:r>
            <w:bookmarkEnd w:id="111"/>
          </w:p>
        </w:tc>
        <w:tc>
          <w:tcPr>
            <w:tcW w:w="1448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D52E53D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proofErr w:type="spellStart"/>
            <w:r w:rsidRPr="00D57F3D">
              <w:rPr>
                <w:rFonts w:ascii="Tahoma" w:hAnsi="Tahoma" w:cs="Tahoma"/>
                <w:b/>
                <w:sz w:val="20"/>
                <w:szCs w:val="20"/>
              </w:rPr>
              <w:t>Цветографическое</w:t>
            </w:r>
            <w:proofErr w:type="spellEnd"/>
            <w:r w:rsidRPr="00D57F3D">
              <w:rPr>
                <w:rFonts w:ascii="Tahoma" w:hAnsi="Tahoma" w:cs="Tahoma"/>
                <w:b/>
                <w:sz w:val="20"/>
                <w:szCs w:val="20"/>
              </w:rPr>
              <w:t xml:space="preserve"> изображение</w:t>
            </w:r>
          </w:p>
        </w:tc>
        <w:tc>
          <w:tcPr>
            <w:tcW w:w="1280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0315537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Смысловое значение</w:t>
            </w:r>
          </w:p>
        </w:tc>
        <w:tc>
          <w:tcPr>
            <w:tcW w:w="180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F9EE2CB" w14:textId="77777777" w:rsidR="009763E7" w:rsidRPr="00D57F3D" w:rsidRDefault="009763E7" w:rsidP="009763E7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D57F3D">
              <w:rPr>
                <w:rFonts w:ascii="Tahoma" w:hAnsi="Tahoma" w:cs="Tahoma"/>
                <w:b/>
                <w:sz w:val="20"/>
                <w:szCs w:val="20"/>
              </w:rPr>
              <w:t>Место размещения (установки) и рекомендации по применению</w:t>
            </w:r>
          </w:p>
        </w:tc>
      </w:tr>
      <w:tr w:rsidR="009763E7" w:rsidRPr="00D57F3D" w14:paraId="2FC94758" w14:textId="77777777" w:rsidTr="009763E7">
        <w:trPr>
          <w:jc w:val="center"/>
        </w:trPr>
        <w:tc>
          <w:tcPr>
            <w:tcW w:w="46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12957E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ЕС 01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A1E0C1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199166AE" wp14:editId="7A1CD908">
                  <wp:extent cx="1360805" cy="1308100"/>
                  <wp:effectExtent l="0" t="0" r="0" b="635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30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DC299A8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Аптечка первой медицинской помощи</w:t>
            </w:r>
          </w:p>
        </w:tc>
        <w:tc>
          <w:tcPr>
            <w:tcW w:w="180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D8DB0E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стенах, дверях помещений для обозначения мест размещения аптечек первой медицинской помощи</w:t>
            </w:r>
          </w:p>
        </w:tc>
      </w:tr>
      <w:tr w:rsidR="009763E7" w:rsidRPr="00D57F3D" w14:paraId="75EE5C6C" w14:textId="77777777" w:rsidTr="009763E7">
        <w:trPr>
          <w:jc w:val="center"/>
        </w:trPr>
        <w:tc>
          <w:tcPr>
            <w:tcW w:w="46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7C2CD3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ЕС 02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74887EE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FBEEE1C" wp14:editId="1AC178B9">
                  <wp:extent cx="1329055" cy="1329055"/>
                  <wp:effectExtent l="0" t="0" r="4445" b="4445"/>
                  <wp:docPr id="200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493AF7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Средства выноса (эвакуации) пораженных</w:t>
            </w:r>
          </w:p>
        </w:tc>
        <w:tc>
          <w:tcPr>
            <w:tcW w:w="180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0BE772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и стенах помещений в местах размещения средств выноса (эвакуации) пораженных</w:t>
            </w:r>
          </w:p>
        </w:tc>
      </w:tr>
      <w:tr w:rsidR="009763E7" w:rsidRPr="00D57F3D" w14:paraId="6B54C9EF" w14:textId="77777777" w:rsidTr="009763E7">
        <w:trPr>
          <w:jc w:val="center"/>
        </w:trPr>
        <w:tc>
          <w:tcPr>
            <w:tcW w:w="46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45C971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ЕС 03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F1D30E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0B410ECD" wp14:editId="59E18DC9">
                  <wp:extent cx="1308100" cy="1329055"/>
                  <wp:effectExtent l="0" t="0" r="6350" b="4445"/>
                  <wp:docPr id="201" name="Рисунок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8100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DEB2A07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Пункт приема гигиенических процедур (душевые)</w:t>
            </w:r>
          </w:p>
        </w:tc>
        <w:tc>
          <w:tcPr>
            <w:tcW w:w="180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1B802E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и стенах помещений в местах расположения душевых и т.п.</w:t>
            </w:r>
          </w:p>
        </w:tc>
      </w:tr>
      <w:tr w:rsidR="009763E7" w:rsidRPr="00D57F3D" w14:paraId="094D9CDE" w14:textId="77777777" w:rsidTr="009763E7">
        <w:trPr>
          <w:jc w:val="center"/>
        </w:trPr>
        <w:tc>
          <w:tcPr>
            <w:tcW w:w="46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ED3CA7D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lastRenderedPageBreak/>
              <w:t>ЕС 04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E0BF03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3D094484" wp14:editId="27965665">
                  <wp:extent cx="1360805" cy="1339850"/>
                  <wp:effectExtent l="0" t="0" r="0" b="0"/>
                  <wp:docPr id="202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05" cy="133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B0AF013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Пункт обработки глаз</w:t>
            </w:r>
          </w:p>
        </w:tc>
        <w:tc>
          <w:tcPr>
            <w:tcW w:w="180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DA90C6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и стенах помещений в местах расположения пункта обработки глаз</w:t>
            </w:r>
          </w:p>
        </w:tc>
      </w:tr>
      <w:tr w:rsidR="009763E7" w:rsidRPr="00D57F3D" w14:paraId="7011C93D" w14:textId="77777777" w:rsidTr="009763E7">
        <w:trPr>
          <w:jc w:val="center"/>
        </w:trPr>
        <w:tc>
          <w:tcPr>
            <w:tcW w:w="469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187B536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ЕС 05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E3F93CF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4D7D1D62" wp14:editId="53DD1763">
                  <wp:extent cx="1329055" cy="1308100"/>
                  <wp:effectExtent l="0" t="0" r="4445" b="6350"/>
                  <wp:docPr id="203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130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0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816591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Медицинский кабинет</w:t>
            </w:r>
          </w:p>
        </w:tc>
        <w:tc>
          <w:tcPr>
            <w:tcW w:w="180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C63E9EC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На дверях медицинских кабинетов</w:t>
            </w:r>
          </w:p>
        </w:tc>
      </w:tr>
      <w:tr w:rsidR="009763E7" w:rsidRPr="00D57F3D" w14:paraId="7202191F" w14:textId="77777777" w:rsidTr="009763E7">
        <w:trPr>
          <w:jc w:val="center"/>
        </w:trPr>
        <w:tc>
          <w:tcPr>
            <w:tcW w:w="469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562267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ЕС 06</w:t>
            </w:r>
          </w:p>
        </w:tc>
        <w:tc>
          <w:tcPr>
            <w:tcW w:w="1448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1698B80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</w:rPr>
            </w:pPr>
            <w:r w:rsidRPr="00D57F3D">
              <w:rPr>
                <w:rFonts w:ascii="Tahoma" w:hAnsi="Tahoma" w:cs="Tahoma"/>
                <w:noProof/>
                <w:lang w:eastAsia="ru-RU"/>
              </w:rPr>
              <w:drawing>
                <wp:inline distT="0" distB="0" distL="0" distR="0" wp14:anchorId="63D7022F" wp14:editId="4A7BC161">
                  <wp:extent cx="1382395" cy="1329055"/>
                  <wp:effectExtent l="0" t="0" r="8255" b="4445"/>
                  <wp:docPr id="204" name="Рисунок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395" cy="1329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0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9198E3B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Телефон связи с медицинским пунктом (скорой медицинской помощью)</w:t>
            </w:r>
          </w:p>
        </w:tc>
        <w:tc>
          <w:tcPr>
            <w:tcW w:w="1803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4725A61" w14:textId="77777777" w:rsidR="009763E7" w:rsidRPr="00D57F3D" w:rsidRDefault="009763E7" w:rsidP="009763E7">
            <w:pPr>
              <w:widowControl w:val="0"/>
              <w:shd w:val="clear" w:color="auto" w:fill="FFFFFF"/>
              <w:autoSpaceDE w:val="0"/>
              <w:autoSpaceDN w:val="0"/>
              <w:adjustRightInd w:val="0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D57F3D">
              <w:rPr>
                <w:rFonts w:ascii="Tahoma" w:hAnsi="Tahoma" w:cs="Tahoma"/>
                <w:sz w:val="20"/>
                <w:szCs w:val="20"/>
              </w:rPr>
              <w:t>В местах установки телефонов</w:t>
            </w:r>
            <w:bookmarkEnd w:id="112"/>
          </w:p>
        </w:tc>
      </w:tr>
    </w:tbl>
    <w:p w14:paraId="558AAAF4" w14:textId="77777777" w:rsidR="009763E7" w:rsidRPr="00D57F3D" w:rsidRDefault="009763E7" w:rsidP="009763E7">
      <w:pPr>
        <w:tabs>
          <w:tab w:val="left" w:pos="709"/>
        </w:tabs>
        <w:ind w:left="709"/>
        <w:rPr>
          <w:rFonts w:ascii="Tahoma" w:hAnsi="Tahoma" w:cs="Tahoma"/>
          <w:lang w:val="en-US"/>
        </w:rPr>
      </w:pPr>
    </w:p>
    <w:p w14:paraId="46AF5F16" w14:textId="19132DED" w:rsidR="00A05806" w:rsidRPr="008A2792" w:rsidRDefault="00A05806" w:rsidP="008A2792">
      <w:pPr>
        <w:jc w:val="left"/>
        <w:rPr>
          <w:rFonts w:ascii="Tahoma" w:hAnsi="Tahoma" w:cs="Tahoma"/>
        </w:rPr>
      </w:pPr>
      <w:bookmarkStart w:id="113" w:name="_Приложение_Н_"/>
      <w:bookmarkStart w:id="114" w:name="_Приложение_Н_(обязательное)"/>
      <w:bookmarkEnd w:id="113"/>
      <w:bookmarkEnd w:id="114"/>
    </w:p>
    <w:sectPr w:rsidR="00A05806" w:rsidRPr="008A2792" w:rsidSect="00F83A49">
      <w:headerReference w:type="first" r:id="rId130"/>
      <w:type w:val="continuous"/>
      <w:pgSz w:w="11906" w:h="16838"/>
      <w:pgMar w:top="1134" w:right="1134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2E9435" w14:textId="77777777" w:rsidR="0083322C" w:rsidRDefault="0083322C">
      <w:r>
        <w:separator/>
      </w:r>
    </w:p>
  </w:endnote>
  <w:endnote w:type="continuationSeparator" w:id="0">
    <w:p w14:paraId="2DAF3A51" w14:textId="77777777" w:rsidR="0083322C" w:rsidRDefault="008332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Pragmatica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StarSymbol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60381025"/>
      <w:docPartObj>
        <w:docPartGallery w:val="Page Numbers (Bottom of Page)"/>
        <w:docPartUnique/>
      </w:docPartObj>
    </w:sdtPr>
    <w:sdtEndPr>
      <w:rPr>
        <w:rFonts w:ascii="Tahoma" w:hAnsi="Tahoma" w:cs="Tahoma"/>
      </w:rPr>
    </w:sdtEndPr>
    <w:sdtContent>
      <w:p w14:paraId="5A45734A" w14:textId="1712262E" w:rsidR="0094642E" w:rsidRPr="0094642E" w:rsidRDefault="0094642E">
        <w:pPr>
          <w:pStyle w:val="af"/>
          <w:jc w:val="right"/>
          <w:rPr>
            <w:rFonts w:ascii="Tahoma" w:hAnsi="Tahoma" w:cs="Tahoma"/>
          </w:rPr>
        </w:pPr>
        <w:r w:rsidRPr="0094642E">
          <w:rPr>
            <w:rFonts w:ascii="Tahoma" w:hAnsi="Tahoma" w:cs="Tahoma"/>
          </w:rPr>
          <w:fldChar w:fldCharType="begin"/>
        </w:r>
        <w:r w:rsidRPr="0094642E">
          <w:rPr>
            <w:rFonts w:ascii="Tahoma" w:hAnsi="Tahoma" w:cs="Tahoma"/>
          </w:rPr>
          <w:instrText>PAGE   \* MERGEFORMAT</w:instrText>
        </w:r>
        <w:r w:rsidRPr="0094642E">
          <w:rPr>
            <w:rFonts w:ascii="Tahoma" w:hAnsi="Tahoma" w:cs="Tahoma"/>
          </w:rPr>
          <w:fldChar w:fldCharType="separate"/>
        </w:r>
        <w:r w:rsidR="000E6452">
          <w:rPr>
            <w:rFonts w:ascii="Tahoma" w:hAnsi="Tahoma" w:cs="Tahoma"/>
            <w:noProof/>
          </w:rPr>
          <w:t>21</w:t>
        </w:r>
        <w:r w:rsidRPr="0094642E">
          <w:rPr>
            <w:rFonts w:ascii="Tahoma" w:hAnsi="Tahoma" w:cs="Tahoma"/>
          </w:rPr>
          <w:fldChar w:fldCharType="end"/>
        </w:r>
      </w:p>
    </w:sdtContent>
  </w:sdt>
  <w:p w14:paraId="5C4192D6" w14:textId="77777777" w:rsidR="0094642E" w:rsidRDefault="0094642E" w:rsidP="00702082">
    <w:pPr>
      <w:pStyle w:val="af"/>
      <w:jc w:val="righ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5EEFF7" w14:textId="409B9DA3" w:rsidR="0094642E" w:rsidRDefault="0094642E">
    <w:pPr>
      <w:pStyle w:val="af"/>
      <w:jc w:val="right"/>
    </w:pPr>
  </w:p>
  <w:p w14:paraId="0528C182" w14:textId="77777777" w:rsidR="0094642E" w:rsidRDefault="0094642E">
    <w:pPr>
      <w:pStyle w:val="af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06630912"/>
      <w:docPartObj>
        <w:docPartGallery w:val="Page Numbers (Bottom of Page)"/>
        <w:docPartUnique/>
      </w:docPartObj>
    </w:sdtPr>
    <w:sdtEndPr>
      <w:rPr>
        <w:rFonts w:ascii="Tahoma" w:hAnsi="Tahoma" w:cs="Tahoma"/>
      </w:rPr>
    </w:sdtEndPr>
    <w:sdtContent>
      <w:p w14:paraId="3A263E0F" w14:textId="59495C6E" w:rsidR="0094642E" w:rsidRPr="008A2792" w:rsidRDefault="0094642E">
        <w:pPr>
          <w:pStyle w:val="af"/>
          <w:jc w:val="right"/>
          <w:rPr>
            <w:rFonts w:ascii="Tahoma" w:hAnsi="Tahoma" w:cs="Tahoma"/>
          </w:rPr>
        </w:pPr>
        <w:r w:rsidRPr="008A2792">
          <w:rPr>
            <w:rFonts w:ascii="Tahoma" w:hAnsi="Tahoma" w:cs="Tahoma"/>
          </w:rPr>
          <w:fldChar w:fldCharType="begin"/>
        </w:r>
        <w:r w:rsidRPr="008A2792">
          <w:rPr>
            <w:rFonts w:ascii="Tahoma" w:hAnsi="Tahoma" w:cs="Tahoma"/>
          </w:rPr>
          <w:instrText>PAGE   \* MERGEFORMAT</w:instrText>
        </w:r>
        <w:r w:rsidRPr="008A2792">
          <w:rPr>
            <w:rFonts w:ascii="Tahoma" w:hAnsi="Tahoma" w:cs="Tahoma"/>
          </w:rPr>
          <w:fldChar w:fldCharType="separate"/>
        </w:r>
        <w:r w:rsidR="000E6452">
          <w:rPr>
            <w:rFonts w:ascii="Tahoma" w:hAnsi="Tahoma" w:cs="Tahoma"/>
            <w:noProof/>
          </w:rPr>
          <w:t>69</w:t>
        </w:r>
        <w:r w:rsidRPr="008A2792">
          <w:rPr>
            <w:rFonts w:ascii="Tahoma" w:hAnsi="Tahoma" w:cs="Tahoma"/>
          </w:rPr>
          <w:fldChar w:fldCharType="end"/>
        </w:r>
      </w:p>
    </w:sdtContent>
  </w:sdt>
  <w:p w14:paraId="660A2BE1" w14:textId="77777777" w:rsidR="0094642E" w:rsidRPr="00114AA8" w:rsidRDefault="0094642E" w:rsidP="009763E7">
    <w:pPr>
      <w:pStyle w:val="af"/>
      <w:ind w:firstLine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161F733" w14:textId="77777777" w:rsidR="0083322C" w:rsidRDefault="0083322C">
      <w:r>
        <w:separator/>
      </w:r>
    </w:p>
  </w:footnote>
  <w:footnote w:type="continuationSeparator" w:id="0">
    <w:p w14:paraId="274E4FFB" w14:textId="77777777" w:rsidR="0083322C" w:rsidRDefault="0083322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ff4"/>
      <w:tblW w:w="0" w:type="auto"/>
      <w:tblBorders>
        <w:top w:val="single" w:sz="4" w:space="0" w:color="A6A6A6" w:themeColor="background1" w:themeShade="A6"/>
        <w:left w:val="single" w:sz="4" w:space="0" w:color="A6A6A6" w:themeColor="background1" w:themeShade="A6"/>
        <w:bottom w:val="single" w:sz="4" w:space="0" w:color="A6A6A6" w:themeColor="background1" w:themeShade="A6"/>
        <w:right w:val="single" w:sz="4" w:space="0" w:color="A6A6A6" w:themeColor="background1" w:themeShade="A6"/>
        <w:insideH w:val="single" w:sz="4" w:space="0" w:color="A6A6A6" w:themeColor="background1" w:themeShade="A6"/>
        <w:insideV w:val="single" w:sz="4" w:space="0" w:color="A6A6A6" w:themeColor="background1" w:themeShade="A6"/>
      </w:tblBorders>
      <w:tblLook w:val="04A0" w:firstRow="1" w:lastRow="0" w:firstColumn="1" w:lastColumn="0" w:noHBand="0" w:noVBand="1"/>
    </w:tblPr>
    <w:tblGrid>
      <w:gridCol w:w="4530"/>
      <w:gridCol w:w="4531"/>
    </w:tblGrid>
    <w:tr w:rsidR="0094642E" w14:paraId="2A3D007E" w14:textId="77777777" w:rsidTr="007113CB">
      <w:tc>
        <w:tcPr>
          <w:tcW w:w="4530" w:type="dxa"/>
        </w:tcPr>
        <w:p w14:paraId="707762FC" w14:textId="77777777" w:rsidR="0094642E" w:rsidRPr="007113CB" w:rsidRDefault="0094642E" w:rsidP="007113CB">
          <w:pPr>
            <w:pStyle w:val="ad"/>
            <w:ind w:firstLine="0"/>
            <w:rPr>
              <w:rFonts w:ascii="Tahoma" w:hAnsi="Tahoma" w:cs="Tahoma"/>
            </w:rPr>
          </w:pPr>
          <w:r w:rsidRPr="007113CB">
            <w:rPr>
              <w:rFonts w:ascii="Tahoma" w:hAnsi="Tahoma" w:cs="Tahoma"/>
            </w:rPr>
            <w:t xml:space="preserve">Управление подрядными организациями в области промышленной безопасности и охраны труда </w:t>
          </w:r>
        </w:p>
        <w:p w14:paraId="417FBDF9" w14:textId="7A7187E5" w:rsidR="0094642E" w:rsidRPr="007113CB" w:rsidRDefault="0094642E" w:rsidP="007113CB">
          <w:pPr>
            <w:pStyle w:val="ad"/>
            <w:ind w:firstLine="0"/>
            <w:rPr>
              <w:rFonts w:ascii="Tahoma" w:hAnsi="Tahoma" w:cs="Tahoma"/>
            </w:rPr>
          </w:pPr>
          <w:r w:rsidRPr="007113CB">
            <w:rPr>
              <w:rFonts w:ascii="Tahoma" w:hAnsi="Tahoma" w:cs="Tahoma"/>
            </w:rPr>
            <w:t>в АО «ЕРП»</w:t>
          </w:r>
        </w:p>
      </w:tc>
      <w:tc>
        <w:tcPr>
          <w:tcW w:w="4531" w:type="dxa"/>
        </w:tcPr>
        <w:p w14:paraId="2AD44F01" w14:textId="77777777" w:rsidR="0094642E" w:rsidRDefault="0094642E" w:rsidP="004D0C59">
          <w:pPr>
            <w:pStyle w:val="ad"/>
            <w:ind w:firstLine="0"/>
            <w:rPr>
              <w:rFonts w:ascii="Tahoma" w:hAnsi="Tahoma" w:cs="Tahoma"/>
            </w:rPr>
          </w:pPr>
        </w:p>
        <w:p w14:paraId="5CA7BE51" w14:textId="14D78349" w:rsidR="0094642E" w:rsidRPr="007113CB" w:rsidRDefault="0094642E" w:rsidP="004D0C59">
          <w:pPr>
            <w:pStyle w:val="ad"/>
            <w:ind w:firstLine="0"/>
            <w:rPr>
              <w:rFonts w:ascii="Tahoma" w:hAnsi="Tahoma" w:cs="Tahoma"/>
            </w:rPr>
          </w:pPr>
          <w:r w:rsidRPr="007113CB">
            <w:rPr>
              <w:rFonts w:ascii="Tahoma" w:hAnsi="Tahoma" w:cs="Tahoma"/>
            </w:rPr>
            <w:t>ПО 018-2018</w:t>
          </w:r>
        </w:p>
      </w:tc>
    </w:tr>
  </w:tbl>
  <w:p w14:paraId="092B8BB2" w14:textId="77777777" w:rsidR="0094642E" w:rsidRDefault="0094642E" w:rsidP="004D0C59">
    <w:pPr>
      <w:pStyle w:val="ad"/>
      <w:ind w:firstLine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3D54AA" w14:textId="77777777" w:rsidR="0094642E" w:rsidRDefault="0094642E" w:rsidP="00B066FD">
    <w:pPr>
      <w:numPr>
        <w:ilvl w:val="3"/>
        <w:numId w:val="38"/>
      </w:numPr>
      <w:spacing w:before="60" w:after="60"/>
      <w:ind w:left="0" w:firstLine="709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ff4"/>
      <w:tblW w:w="0" w:type="auto"/>
      <w:tblBorders>
        <w:top w:val="single" w:sz="4" w:space="0" w:color="A6A6A6" w:themeColor="background1" w:themeShade="A6"/>
        <w:left w:val="single" w:sz="4" w:space="0" w:color="A6A6A6" w:themeColor="background1" w:themeShade="A6"/>
        <w:bottom w:val="single" w:sz="4" w:space="0" w:color="A6A6A6" w:themeColor="background1" w:themeShade="A6"/>
        <w:right w:val="single" w:sz="4" w:space="0" w:color="A6A6A6" w:themeColor="background1" w:themeShade="A6"/>
        <w:insideH w:val="single" w:sz="4" w:space="0" w:color="A6A6A6" w:themeColor="background1" w:themeShade="A6"/>
        <w:insideV w:val="single" w:sz="4" w:space="0" w:color="A6A6A6" w:themeColor="background1" w:themeShade="A6"/>
      </w:tblBorders>
      <w:tblLook w:val="04A0" w:firstRow="1" w:lastRow="0" w:firstColumn="1" w:lastColumn="0" w:noHBand="0" w:noVBand="1"/>
    </w:tblPr>
    <w:tblGrid>
      <w:gridCol w:w="4530"/>
      <w:gridCol w:w="4531"/>
    </w:tblGrid>
    <w:tr w:rsidR="0094642E" w:rsidRPr="008A2792" w14:paraId="3BF5C68C" w14:textId="77777777" w:rsidTr="0094642E">
      <w:tc>
        <w:tcPr>
          <w:tcW w:w="4530" w:type="dxa"/>
        </w:tcPr>
        <w:p w14:paraId="6F0D273B" w14:textId="77777777" w:rsidR="0094642E" w:rsidRPr="008A2792" w:rsidRDefault="0094642E" w:rsidP="008A2792">
          <w:pPr>
            <w:tabs>
              <w:tab w:val="center" w:pos="4153"/>
              <w:tab w:val="right" w:pos="8306"/>
            </w:tabs>
            <w:spacing w:before="0" w:after="0"/>
            <w:jc w:val="center"/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</w:pPr>
          <w:r w:rsidRPr="008A2792"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  <w:t xml:space="preserve">Управление подрядными организациями в области промышленной безопасности и охраны труда </w:t>
          </w:r>
        </w:p>
        <w:p w14:paraId="66A6E975" w14:textId="77777777" w:rsidR="0094642E" w:rsidRPr="008A2792" w:rsidRDefault="0094642E" w:rsidP="008A2792">
          <w:pPr>
            <w:tabs>
              <w:tab w:val="center" w:pos="4153"/>
              <w:tab w:val="right" w:pos="8306"/>
            </w:tabs>
            <w:spacing w:before="0" w:after="0"/>
            <w:jc w:val="center"/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</w:pPr>
          <w:r w:rsidRPr="008A2792"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  <w:t>в АО «ЕРП»</w:t>
          </w:r>
        </w:p>
      </w:tc>
      <w:tc>
        <w:tcPr>
          <w:tcW w:w="4531" w:type="dxa"/>
        </w:tcPr>
        <w:p w14:paraId="2C57246B" w14:textId="77777777" w:rsidR="0094642E" w:rsidRPr="008A2792" w:rsidRDefault="0094642E" w:rsidP="008A2792">
          <w:pPr>
            <w:tabs>
              <w:tab w:val="center" w:pos="4153"/>
              <w:tab w:val="right" w:pos="8306"/>
            </w:tabs>
            <w:spacing w:before="0" w:after="0"/>
            <w:jc w:val="center"/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</w:pPr>
        </w:p>
        <w:p w14:paraId="261CDA77" w14:textId="77777777" w:rsidR="0094642E" w:rsidRPr="008A2792" w:rsidRDefault="0094642E" w:rsidP="008A2792">
          <w:pPr>
            <w:tabs>
              <w:tab w:val="center" w:pos="4153"/>
              <w:tab w:val="right" w:pos="8306"/>
            </w:tabs>
            <w:spacing w:before="0" w:after="0"/>
            <w:jc w:val="center"/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</w:pPr>
          <w:r w:rsidRPr="008A2792"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  <w:t>ПО 018-2018</w:t>
          </w:r>
        </w:p>
      </w:tc>
    </w:tr>
  </w:tbl>
  <w:p w14:paraId="40DA8C0F" w14:textId="77777777" w:rsidR="0094642E" w:rsidRPr="00B201E1" w:rsidRDefault="0094642E" w:rsidP="00B201E1">
    <w:pPr>
      <w:tabs>
        <w:tab w:val="center" w:pos="4153"/>
        <w:tab w:val="right" w:pos="8306"/>
      </w:tabs>
      <w:jc w:val="center"/>
      <w:rPr>
        <w:rFonts w:ascii="Times New Roman" w:eastAsia="Calibri" w:hAnsi="Times New Roman" w:cs="Times New Roman"/>
        <w:color w:val="808080"/>
        <w:sz w:val="18"/>
        <w:szCs w:val="18"/>
        <w:lang w:eastAsia="ru-RU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ff4"/>
      <w:tblW w:w="0" w:type="auto"/>
      <w:tblBorders>
        <w:top w:val="single" w:sz="4" w:space="0" w:color="A6A6A6" w:themeColor="background1" w:themeShade="A6"/>
        <w:left w:val="single" w:sz="4" w:space="0" w:color="A6A6A6" w:themeColor="background1" w:themeShade="A6"/>
        <w:bottom w:val="single" w:sz="4" w:space="0" w:color="A6A6A6" w:themeColor="background1" w:themeShade="A6"/>
        <w:right w:val="single" w:sz="4" w:space="0" w:color="A6A6A6" w:themeColor="background1" w:themeShade="A6"/>
        <w:insideH w:val="single" w:sz="4" w:space="0" w:color="A6A6A6" w:themeColor="background1" w:themeShade="A6"/>
        <w:insideV w:val="single" w:sz="4" w:space="0" w:color="A6A6A6" w:themeColor="background1" w:themeShade="A6"/>
      </w:tblBorders>
      <w:tblLook w:val="04A0" w:firstRow="1" w:lastRow="0" w:firstColumn="1" w:lastColumn="0" w:noHBand="0" w:noVBand="1"/>
    </w:tblPr>
    <w:tblGrid>
      <w:gridCol w:w="4530"/>
      <w:gridCol w:w="4531"/>
    </w:tblGrid>
    <w:tr w:rsidR="0094642E" w:rsidRPr="008A2792" w14:paraId="1E9A2CD4" w14:textId="77777777" w:rsidTr="0094642E">
      <w:tc>
        <w:tcPr>
          <w:tcW w:w="4530" w:type="dxa"/>
        </w:tcPr>
        <w:p w14:paraId="0CCCCE61" w14:textId="77777777" w:rsidR="0094642E" w:rsidRPr="008A2792" w:rsidRDefault="0094642E" w:rsidP="008A2792">
          <w:pPr>
            <w:tabs>
              <w:tab w:val="center" w:pos="4153"/>
              <w:tab w:val="right" w:pos="8306"/>
            </w:tabs>
            <w:spacing w:before="0" w:after="0"/>
            <w:jc w:val="center"/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</w:pPr>
          <w:r w:rsidRPr="008A2792"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  <w:t xml:space="preserve">Управление подрядными организациями в области промышленной безопасности и охраны труда </w:t>
          </w:r>
        </w:p>
        <w:p w14:paraId="28161CE8" w14:textId="77777777" w:rsidR="0094642E" w:rsidRPr="008A2792" w:rsidRDefault="0094642E" w:rsidP="008A2792">
          <w:pPr>
            <w:tabs>
              <w:tab w:val="center" w:pos="4153"/>
              <w:tab w:val="right" w:pos="8306"/>
            </w:tabs>
            <w:spacing w:before="0" w:after="0"/>
            <w:jc w:val="center"/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</w:pPr>
          <w:r w:rsidRPr="008A2792"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  <w:t>в АО «ЕРП»</w:t>
          </w:r>
        </w:p>
      </w:tc>
      <w:tc>
        <w:tcPr>
          <w:tcW w:w="4531" w:type="dxa"/>
        </w:tcPr>
        <w:p w14:paraId="735FB690" w14:textId="77777777" w:rsidR="0094642E" w:rsidRPr="008A2792" w:rsidRDefault="0094642E" w:rsidP="008A2792">
          <w:pPr>
            <w:tabs>
              <w:tab w:val="center" w:pos="4153"/>
              <w:tab w:val="right" w:pos="8306"/>
            </w:tabs>
            <w:spacing w:before="0" w:after="0"/>
            <w:jc w:val="center"/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</w:pPr>
        </w:p>
        <w:p w14:paraId="39EB9AB0" w14:textId="77777777" w:rsidR="0094642E" w:rsidRPr="008A2792" w:rsidRDefault="0094642E" w:rsidP="008A2792">
          <w:pPr>
            <w:tabs>
              <w:tab w:val="center" w:pos="4153"/>
              <w:tab w:val="right" w:pos="8306"/>
            </w:tabs>
            <w:spacing w:before="0" w:after="0"/>
            <w:jc w:val="center"/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</w:pPr>
          <w:r w:rsidRPr="008A2792">
            <w:rPr>
              <w:rFonts w:ascii="Tahoma" w:eastAsia="Calibri" w:hAnsi="Tahoma" w:cs="Tahoma"/>
              <w:color w:val="808080"/>
              <w:sz w:val="18"/>
              <w:szCs w:val="18"/>
              <w:lang w:eastAsia="ru-RU"/>
            </w:rPr>
            <w:t>ПО 018-2018</w:t>
          </w:r>
        </w:p>
      </w:tc>
    </w:tr>
  </w:tbl>
  <w:p w14:paraId="4E72F9DC" w14:textId="77777777" w:rsidR="0094642E" w:rsidRDefault="0094642E">
    <w:pPr>
      <w:pStyle w:val="ad"/>
    </w:pPr>
  </w:p>
  <w:p w14:paraId="2BE84F9B" w14:textId="77777777" w:rsidR="0094642E" w:rsidRDefault="0094642E" w:rsidP="0026593B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F"/>
    <w:multiLevelType w:val="singleLevel"/>
    <w:tmpl w:val="209EA1F4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01735260"/>
    <w:multiLevelType w:val="multilevel"/>
    <w:tmpl w:val="61126FA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18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2" w15:restartNumberingAfterBreak="0">
    <w:nsid w:val="03324080"/>
    <w:multiLevelType w:val="hybridMultilevel"/>
    <w:tmpl w:val="9642F894"/>
    <w:lvl w:ilvl="0" w:tplc="B95C8CF4">
      <w:start w:val="1"/>
      <w:numFmt w:val="bullet"/>
      <w:pStyle w:val="1"/>
      <w:lvlText w:val=""/>
      <w:lvlJc w:val="left"/>
      <w:pPr>
        <w:tabs>
          <w:tab w:val="num" w:pos="1134"/>
        </w:tabs>
        <w:ind w:left="1134" w:hanging="425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pStyle w:val="1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011AD0"/>
    <w:multiLevelType w:val="hybridMultilevel"/>
    <w:tmpl w:val="AA4227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064D63C9"/>
    <w:multiLevelType w:val="hybridMultilevel"/>
    <w:tmpl w:val="DF6845B6"/>
    <w:lvl w:ilvl="0" w:tplc="0066B5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6E77482"/>
    <w:multiLevelType w:val="hybridMultilevel"/>
    <w:tmpl w:val="D25815F6"/>
    <w:lvl w:ilvl="0" w:tplc="00F8A142">
      <w:start w:val="4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86B31C2"/>
    <w:multiLevelType w:val="multilevel"/>
    <w:tmpl w:val="2E0A990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bullet"/>
      <w:lvlText w:val=""/>
      <w:lvlJc w:val="left"/>
      <w:pPr>
        <w:ind w:left="0" w:firstLine="1418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7" w15:restartNumberingAfterBreak="0">
    <w:nsid w:val="08E73A01"/>
    <w:multiLevelType w:val="hybridMultilevel"/>
    <w:tmpl w:val="6A78EF5A"/>
    <w:lvl w:ilvl="0" w:tplc="F9EC7A38">
      <w:start w:val="1"/>
      <w:numFmt w:val="decimal"/>
      <w:lvlText w:val="3.1.7.%1"/>
      <w:lvlJc w:val="right"/>
      <w:pPr>
        <w:ind w:left="3360" w:hanging="360"/>
      </w:pPr>
      <w:rPr>
        <w:rFonts w:hint="default"/>
      </w:rPr>
    </w:lvl>
    <w:lvl w:ilvl="1" w:tplc="100C1D0A">
      <w:start w:val="1"/>
      <w:numFmt w:val="decimal"/>
      <w:lvlText w:val="3.1.7.%2."/>
      <w:lvlJc w:val="right"/>
      <w:pPr>
        <w:ind w:left="0" w:firstLine="1418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3729B4"/>
    <w:multiLevelType w:val="multilevel"/>
    <w:tmpl w:val="3022D7A4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-"/>
      <w:lvlJc w:val="left"/>
      <w:pPr>
        <w:ind w:left="792" w:hanging="432"/>
      </w:pPr>
      <w:rPr>
        <w:rFonts w:ascii="Times New Roman" w:hAnsi="Times New Roman" w:cs="Times New Roman" w:hint="default"/>
        <w:b w:val="0"/>
      </w:rPr>
    </w:lvl>
    <w:lvl w:ilvl="2">
      <w:start w:val="1"/>
      <w:numFmt w:val="decimal"/>
      <w:suff w:val="space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bullet"/>
      <w:lvlText w:val=""/>
      <w:lvlJc w:val="left"/>
      <w:pPr>
        <w:ind w:left="1728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0F1831E4"/>
    <w:multiLevelType w:val="hybridMultilevel"/>
    <w:tmpl w:val="B10E1BDA"/>
    <w:lvl w:ilvl="0" w:tplc="A29E3536">
      <w:start w:val="1"/>
      <w:numFmt w:val="decimal"/>
      <w:lvlText w:val="12.%1."/>
      <w:lvlJc w:val="left"/>
      <w:pPr>
        <w:tabs>
          <w:tab w:val="num" w:pos="709"/>
        </w:tabs>
        <w:ind w:firstLine="70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 w15:restartNumberingAfterBreak="0">
    <w:nsid w:val="0FC93DE4"/>
    <w:multiLevelType w:val="multilevel"/>
    <w:tmpl w:val="B9F0D7E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3.1.%2.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6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11" w15:restartNumberingAfterBreak="0">
    <w:nsid w:val="129E7350"/>
    <w:multiLevelType w:val="hybridMultilevel"/>
    <w:tmpl w:val="21448C66"/>
    <w:lvl w:ilvl="0" w:tplc="46F47976">
      <w:start w:val="1"/>
      <w:numFmt w:val="decimal"/>
      <w:lvlText w:val="4.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2EF1897"/>
    <w:multiLevelType w:val="multilevel"/>
    <w:tmpl w:val="3B1E712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suff w:val="space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"/>
      <w:lvlJc w:val="left"/>
      <w:pPr>
        <w:ind w:left="1224" w:hanging="504"/>
      </w:pPr>
      <w:rPr>
        <w:rFonts w:ascii="Wingdings" w:hAnsi="Wingdings" w:hint="default"/>
      </w:rPr>
    </w:lvl>
    <w:lvl w:ilvl="3">
      <w:start w:val="1"/>
      <w:numFmt w:val="bullet"/>
      <w:lvlText w:val=""/>
      <w:lvlJc w:val="left"/>
      <w:pPr>
        <w:ind w:left="1728" w:hanging="648"/>
      </w:pPr>
      <w:rPr>
        <w:rFonts w:ascii="Wingdings" w:hAnsi="Wingdings" w:hint="default"/>
      </w:rPr>
    </w:lvl>
    <w:lvl w:ilvl="4">
      <w:start w:val="1"/>
      <w:numFmt w:val="bullet"/>
      <w:lvlText w:val=""/>
      <w:lvlJc w:val="left"/>
      <w:pPr>
        <w:ind w:left="2232" w:hanging="792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130D042A"/>
    <w:multiLevelType w:val="hybridMultilevel"/>
    <w:tmpl w:val="F5AC5BC6"/>
    <w:lvl w:ilvl="0" w:tplc="2D02FE08">
      <w:start w:val="6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3A70F53"/>
    <w:multiLevelType w:val="hybridMultilevel"/>
    <w:tmpl w:val="0736F776"/>
    <w:lvl w:ilvl="0" w:tplc="8E5856A8">
      <w:start w:val="1"/>
      <w:numFmt w:val="decimal"/>
      <w:lvlText w:val="3.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14A12A59"/>
    <w:multiLevelType w:val="multilevel"/>
    <w:tmpl w:val="46DE1258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49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09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69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29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89" w:hanging="2520"/>
      </w:pPr>
      <w:rPr>
        <w:rFonts w:hint="default"/>
      </w:rPr>
    </w:lvl>
  </w:abstractNum>
  <w:abstractNum w:abstractNumId="16" w15:restartNumberingAfterBreak="0">
    <w:nsid w:val="14CE6174"/>
    <w:multiLevelType w:val="hybridMultilevel"/>
    <w:tmpl w:val="D4E2724E"/>
    <w:lvl w:ilvl="0" w:tplc="3F82D966">
      <w:start w:val="1"/>
      <w:numFmt w:val="decimal"/>
      <w:lvlText w:val="5.%1."/>
      <w:lvlJc w:val="left"/>
      <w:pPr>
        <w:ind w:left="1429" w:hanging="360"/>
      </w:pPr>
      <w:rPr>
        <w:rFonts w:ascii="Tahoma" w:hAnsi="Tahoma" w:cs="Tahoma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14EB2925"/>
    <w:multiLevelType w:val="hybridMultilevel"/>
    <w:tmpl w:val="C81EB74C"/>
    <w:lvl w:ilvl="0" w:tplc="9370A98A">
      <w:start w:val="1"/>
      <w:numFmt w:val="decimal"/>
      <w:lvlText w:val="3.1.8.%1."/>
      <w:lvlJc w:val="right"/>
      <w:pPr>
        <w:tabs>
          <w:tab w:val="num" w:pos="0"/>
        </w:tabs>
        <w:ind w:left="0" w:firstLine="141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5E079C3"/>
    <w:multiLevelType w:val="multilevel"/>
    <w:tmpl w:val="122ECF3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suff w:val="space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"/>
      <w:lvlJc w:val="left"/>
      <w:pPr>
        <w:ind w:left="1224" w:hanging="504"/>
      </w:pPr>
      <w:rPr>
        <w:rFonts w:ascii="Wingdings" w:hAnsi="Wingdings" w:hint="default"/>
      </w:rPr>
    </w:lvl>
    <w:lvl w:ilvl="3">
      <w:start w:val="1"/>
      <w:numFmt w:val="bullet"/>
      <w:lvlText w:val=""/>
      <w:lvlJc w:val="left"/>
      <w:pPr>
        <w:ind w:left="1728" w:hanging="648"/>
      </w:pPr>
      <w:rPr>
        <w:rFonts w:ascii="Wingdings" w:hAnsi="Wingdings" w:hint="default"/>
      </w:rPr>
    </w:lvl>
    <w:lvl w:ilvl="4">
      <w:start w:val="1"/>
      <w:numFmt w:val="bullet"/>
      <w:lvlText w:val=""/>
      <w:lvlJc w:val="left"/>
      <w:pPr>
        <w:ind w:left="2232" w:hanging="792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9" w15:restartNumberingAfterBreak="0">
    <w:nsid w:val="179E2BAF"/>
    <w:multiLevelType w:val="hybridMultilevel"/>
    <w:tmpl w:val="448E741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17A966FB"/>
    <w:multiLevelType w:val="multilevel"/>
    <w:tmpl w:val="1D24567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."/>
      <w:lvlJc w:val="left"/>
      <w:pPr>
        <w:ind w:left="0" w:firstLine="1446"/>
      </w:pPr>
      <w:rPr>
        <w:rFonts w:hint="default"/>
      </w:rPr>
    </w:lvl>
    <w:lvl w:ilvl="2">
      <w:start w:val="3"/>
      <w:numFmt w:val="decimal"/>
      <w:lvlText w:val="3.1.9.%3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21" w15:restartNumberingAfterBreak="0">
    <w:nsid w:val="18826FF7"/>
    <w:multiLevelType w:val="hybridMultilevel"/>
    <w:tmpl w:val="61406E38"/>
    <w:lvl w:ilvl="0" w:tplc="CDA27BF6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ADF0B26"/>
    <w:multiLevelType w:val="hybridMultilevel"/>
    <w:tmpl w:val="CC1A953A"/>
    <w:lvl w:ilvl="0" w:tplc="0066B5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1CAC196B"/>
    <w:multiLevelType w:val="multilevel"/>
    <w:tmpl w:val="A9E8D29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14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24" w15:restartNumberingAfterBreak="0">
    <w:nsid w:val="1E8F7AAF"/>
    <w:multiLevelType w:val="hybridMultilevel"/>
    <w:tmpl w:val="D52C96E4"/>
    <w:lvl w:ilvl="0" w:tplc="0419000F">
      <w:start w:val="1"/>
      <w:numFmt w:val="decimal"/>
      <w:lvlText w:val="%1."/>
      <w:lvlJc w:val="left"/>
      <w:pPr>
        <w:ind w:left="5749" w:hanging="360"/>
      </w:pPr>
    </w:lvl>
    <w:lvl w:ilvl="1" w:tplc="04190019" w:tentative="1">
      <w:start w:val="1"/>
      <w:numFmt w:val="lowerLetter"/>
      <w:lvlText w:val="%2."/>
      <w:lvlJc w:val="left"/>
      <w:pPr>
        <w:ind w:left="6469" w:hanging="360"/>
      </w:pPr>
    </w:lvl>
    <w:lvl w:ilvl="2" w:tplc="0419001B" w:tentative="1">
      <w:start w:val="1"/>
      <w:numFmt w:val="lowerRoman"/>
      <w:lvlText w:val="%3."/>
      <w:lvlJc w:val="right"/>
      <w:pPr>
        <w:ind w:left="7189" w:hanging="180"/>
      </w:pPr>
    </w:lvl>
    <w:lvl w:ilvl="3" w:tplc="0419000F" w:tentative="1">
      <w:start w:val="1"/>
      <w:numFmt w:val="decimal"/>
      <w:lvlText w:val="%4."/>
      <w:lvlJc w:val="left"/>
      <w:pPr>
        <w:ind w:left="7909" w:hanging="360"/>
      </w:pPr>
    </w:lvl>
    <w:lvl w:ilvl="4" w:tplc="04190019" w:tentative="1">
      <w:start w:val="1"/>
      <w:numFmt w:val="lowerLetter"/>
      <w:lvlText w:val="%5."/>
      <w:lvlJc w:val="left"/>
      <w:pPr>
        <w:ind w:left="8629" w:hanging="360"/>
      </w:pPr>
    </w:lvl>
    <w:lvl w:ilvl="5" w:tplc="0419001B" w:tentative="1">
      <w:start w:val="1"/>
      <w:numFmt w:val="lowerRoman"/>
      <w:lvlText w:val="%6."/>
      <w:lvlJc w:val="right"/>
      <w:pPr>
        <w:ind w:left="9349" w:hanging="180"/>
      </w:pPr>
    </w:lvl>
    <w:lvl w:ilvl="6" w:tplc="0419000F" w:tentative="1">
      <w:start w:val="1"/>
      <w:numFmt w:val="decimal"/>
      <w:lvlText w:val="%7."/>
      <w:lvlJc w:val="left"/>
      <w:pPr>
        <w:ind w:left="10069" w:hanging="360"/>
      </w:pPr>
    </w:lvl>
    <w:lvl w:ilvl="7" w:tplc="04190019" w:tentative="1">
      <w:start w:val="1"/>
      <w:numFmt w:val="lowerLetter"/>
      <w:lvlText w:val="%8."/>
      <w:lvlJc w:val="left"/>
      <w:pPr>
        <w:ind w:left="10789" w:hanging="360"/>
      </w:pPr>
    </w:lvl>
    <w:lvl w:ilvl="8" w:tplc="0419001B" w:tentative="1">
      <w:start w:val="1"/>
      <w:numFmt w:val="lowerRoman"/>
      <w:lvlText w:val="%9."/>
      <w:lvlJc w:val="right"/>
      <w:pPr>
        <w:ind w:left="11509" w:hanging="180"/>
      </w:pPr>
    </w:lvl>
  </w:abstractNum>
  <w:abstractNum w:abstractNumId="25" w15:restartNumberingAfterBreak="0">
    <w:nsid w:val="1F2F188B"/>
    <w:multiLevelType w:val="multilevel"/>
    <w:tmpl w:val="825C67B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bullet"/>
      <w:lvlText w:val=""/>
      <w:lvlJc w:val="left"/>
      <w:pPr>
        <w:ind w:left="0" w:firstLine="1418"/>
      </w:pPr>
      <w:rPr>
        <w:rFonts w:ascii="Symbol" w:hAnsi="Symbol"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26" w15:restartNumberingAfterBreak="0">
    <w:nsid w:val="20284691"/>
    <w:multiLevelType w:val="hybridMultilevel"/>
    <w:tmpl w:val="B2004F2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7" w15:restartNumberingAfterBreak="0">
    <w:nsid w:val="21225FFB"/>
    <w:multiLevelType w:val="hybridMultilevel"/>
    <w:tmpl w:val="D6E6D0F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21FF5E20"/>
    <w:multiLevelType w:val="multilevel"/>
    <w:tmpl w:val="952AD9A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1.%2"/>
      <w:lvlJc w:val="right"/>
      <w:pPr>
        <w:ind w:left="19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29" w15:restartNumberingAfterBreak="0">
    <w:nsid w:val="235F317F"/>
    <w:multiLevelType w:val="multilevel"/>
    <w:tmpl w:val="0BCC1732"/>
    <w:lvl w:ilvl="0">
      <w:start w:val="1"/>
      <w:numFmt w:val="russianLower"/>
      <w:pStyle w:val="a"/>
      <w:suff w:val="space"/>
      <w:lvlText w:val="%1)"/>
      <w:lvlJc w:val="left"/>
      <w:pPr>
        <w:ind w:firstLine="709"/>
      </w:pPr>
      <w:rPr>
        <w:rFonts w:cs="Times New Roman" w:hint="default"/>
      </w:rPr>
    </w:lvl>
    <w:lvl w:ilvl="1">
      <w:start w:val="1"/>
      <w:numFmt w:val="decimal"/>
      <w:suff w:val="space"/>
      <w:lvlText w:val="%2)"/>
      <w:lvlJc w:val="left"/>
      <w:pPr>
        <w:ind w:firstLine="1134"/>
      </w:pPr>
      <w:rPr>
        <w:rFonts w:cs="Times New Roman" w:hint="default"/>
      </w:rPr>
    </w:lvl>
    <w:lvl w:ilvl="2">
      <w:start w:val="1"/>
      <w:numFmt w:val="bullet"/>
      <w:suff w:val="space"/>
      <w:lvlText w:val=""/>
      <w:lvlJc w:val="left"/>
      <w:pPr>
        <w:ind w:firstLine="1559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2509"/>
        </w:tabs>
        <w:ind w:left="2509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2869"/>
        </w:tabs>
        <w:ind w:left="2869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3229"/>
        </w:tabs>
        <w:ind w:left="3229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3589"/>
        </w:tabs>
        <w:ind w:left="3589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3949"/>
        </w:tabs>
        <w:ind w:left="3949" w:hanging="360"/>
      </w:pPr>
      <w:rPr>
        <w:rFonts w:cs="Times New Roman" w:hint="default"/>
      </w:rPr>
    </w:lvl>
  </w:abstractNum>
  <w:abstractNum w:abstractNumId="30" w15:restartNumberingAfterBreak="0">
    <w:nsid w:val="25F57441"/>
    <w:multiLevelType w:val="hybridMultilevel"/>
    <w:tmpl w:val="9F1A1AD2"/>
    <w:lvl w:ilvl="0" w:tplc="F8A211D0">
      <w:start w:val="9"/>
      <w:numFmt w:val="decimal"/>
      <w:lvlText w:val="%1."/>
      <w:lvlJc w:val="left"/>
      <w:pPr>
        <w:ind w:left="6314" w:hanging="360"/>
      </w:pPr>
      <w:rPr>
        <w:rFonts w:hint="default"/>
      </w:rPr>
    </w:lvl>
    <w:lvl w:ilvl="1" w:tplc="0066B562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274D7190"/>
    <w:multiLevelType w:val="hybridMultilevel"/>
    <w:tmpl w:val="13F63C8A"/>
    <w:lvl w:ilvl="0" w:tplc="084CC102">
      <w:start w:val="1"/>
      <w:numFmt w:val="decimal"/>
      <w:lvlText w:val="8.%1."/>
      <w:lvlJc w:val="left"/>
      <w:pPr>
        <w:ind w:left="6314" w:hanging="360"/>
      </w:pPr>
      <w:rPr>
        <w:rFonts w:hint="default"/>
        <w:b w:val="0"/>
        <w:sz w:val="24"/>
        <w:szCs w:val="24"/>
      </w:rPr>
    </w:lvl>
    <w:lvl w:ilvl="1" w:tplc="6646F4FC">
      <w:start w:val="1"/>
      <w:numFmt w:val="lowerLetter"/>
      <w:lvlText w:val="%2."/>
      <w:lvlJc w:val="left"/>
      <w:pPr>
        <w:ind w:left="1440" w:hanging="360"/>
      </w:pPr>
    </w:lvl>
    <w:lvl w:ilvl="2" w:tplc="018CD7A2" w:tentative="1">
      <w:start w:val="1"/>
      <w:numFmt w:val="lowerRoman"/>
      <w:lvlText w:val="%3."/>
      <w:lvlJc w:val="right"/>
      <w:pPr>
        <w:ind w:left="2160" w:hanging="180"/>
      </w:pPr>
    </w:lvl>
    <w:lvl w:ilvl="3" w:tplc="FA10F5B0" w:tentative="1">
      <w:start w:val="1"/>
      <w:numFmt w:val="decimal"/>
      <w:lvlText w:val="%4."/>
      <w:lvlJc w:val="left"/>
      <w:pPr>
        <w:ind w:left="2880" w:hanging="360"/>
      </w:pPr>
    </w:lvl>
    <w:lvl w:ilvl="4" w:tplc="17E053C0" w:tentative="1">
      <w:start w:val="1"/>
      <w:numFmt w:val="lowerLetter"/>
      <w:lvlText w:val="%5."/>
      <w:lvlJc w:val="left"/>
      <w:pPr>
        <w:ind w:left="3600" w:hanging="360"/>
      </w:pPr>
    </w:lvl>
    <w:lvl w:ilvl="5" w:tplc="521A1B0E" w:tentative="1">
      <w:start w:val="1"/>
      <w:numFmt w:val="lowerRoman"/>
      <w:lvlText w:val="%6."/>
      <w:lvlJc w:val="right"/>
      <w:pPr>
        <w:ind w:left="4320" w:hanging="180"/>
      </w:pPr>
    </w:lvl>
    <w:lvl w:ilvl="6" w:tplc="2EA4B19A" w:tentative="1">
      <w:start w:val="1"/>
      <w:numFmt w:val="decimal"/>
      <w:lvlText w:val="%7."/>
      <w:lvlJc w:val="left"/>
      <w:pPr>
        <w:ind w:left="5040" w:hanging="360"/>
      </w:pPr>
    </w:lvl>
    <w:lvl w:ilvl="7" w:tplc="DD84B3CC" w:tentative="1">
      <w:start w:val="1"/>
      <w:numFmt w:val="lowerLetter"/>
      <w:lvlText w:val="%8."/>
      <w:lvlJc w:val="left"/>
      <w:pPr>
        <w:ind w:left="5760" w:hanging="360"/>
      </w:pPr>
    </w:lvl>
    <w:lvl w:ilvl="8" w:tplc="0DA6E8B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2876705C"/>
    <w:multiLevelType w:val="multilevel"/>
    <w:tmpl w:val="824C23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suff w:val="space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bullet"/>
      <w:lvlText w:val=""/>
      <w:lvlJc w:val="left"/>
      <w:pPr>
        <w:ind w:left="1728" w:hanging="648"/>
      </w:pPr>
      <w:rPr>
        <w:rFonts w:ascii="Wingdings" w:hAnsi="Wingdings" w:hint="default"/>
      </w:rPr>
    </w:lvl>
    <w:lvl w:ilvl="4">
      <w:start w:val="1"/>
      <w:numFmt w:val="bullet"/>
      <w:lvlText w:val=""/>
      <w:lvlJc w:val="left"/>
      <w:pPr>
        <w:ind w:left="2232" w:hanging="792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29B37AC4"/>
    <w:multiLevelType w:val="multilevel"/>
    <w:tmpl w:val="11568DB6"/>
    <w:lvl w:ilvl="0">
      <w:start w:val="1"/>
      <w:numFmt w:val="bullet"/>
      <w:pStyle w:val="a0"/>
      <w:lvlText w:val=""/>
      <w:lvlJc w:val="left"/>
      <w:pPr>
        <w:tabs>
          <w:tab w:val="num" w:pos="1758"/>
        </w:tabs>
        <w:ind w:left="1758" w:hanging="454"/>
      </w:pPr>
      <w:rPr>
        <w:rFonts w:ascii="Symbol" w:hAnsi="Symbol" w:hint="default"/>
      </w:rPr>
    </w:lvl>
    <w:lvl w:ilvl="1">
      <w:start w:val="7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eastAsia="Times New Roman" w:hAnsi="Symbol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4" w15:restartNumberingAfterBreak="0">
    <w:nsid w:val="29EF64D5"/>
    <w:multiLevelType w:val="hybridMultilevel"/>
    <w:tmpl w:val="1E76DE5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2A74686D"/>
    <w:multiLevelType w:val="multilevel"/>
    <w:tmpl w:val="C8A0315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19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36" w15:restartNumberingAfterBreak="0">
    <w:nsid w:val="2D1A0C04"/>
    <w:multiLevelType w:val="multilevel"/>
    <w:tmpl w:val="2F6811A0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suff w:val="space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bullet"/>
      <w:lvlText w:val=""/>
      <w:lvlJc w:val="left"/>
      <w:pPr>
        <w:ind w:left="1728" w:hanging="648"/>
      </w:pPr>
      <w:rPr>
        <w:rFonts w:ascii="Symbol" w:hAnsi="Symbol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7" w15:restartNumberingAfterBreak="0">
    <w:nsid w:val="300E35BD"/>
    <w:multiLevelType w:val="hybridMultilevel"/>
    <w:tmpl w:val="A60CC500"/>
    <w:lvl w:ilvl="0" w:tplc="D84EE09E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30211B1E"/>
    <w:multiLevelType w:val="hybridMultilevel"/>
    <w:tmpl w:val="2BCA44D0"/>
    <w:lvl w:ilvl="0" w:tplc="D9CC1CEE">
      <w:start w:val="7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13D3742"/>
    <w:multiLevelType w:val="multilevel"/>
    <w:tmpl w:val="7C1838F4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StyleHeadTitle2ArialBlackTopNoborder"/>
      <w:lvlText w:val="%1.%2"/>
      <w:lvlJc w:val="left"/>
      <w:pPr>
        <w:tabs>
          <w:tab w:val="num" w:pos="576"/>
        </w:tabs>
        <w:ind w:left="576" w:hanging="576"/>
      </w:pPr>
      <w:rPr>
        <w:rFonts w:ascii="Arial" w:hAnsi="Arial" w:hint="default"/>
        <w:b w:val="0"/>
        <w:i w:val="0"/>
        <w:sz w:val="28"/>
        <w:szCs w:val="28"/>
      </w:rPr>
    </w:lvl>
    <w:lvl w:ilvl="2">
      <w:start w:val="2"/>
      <w:numFmt w:val="decimal"/>
      <w:lvlText w:val="%1.%2.%3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ascii="Arial" w:hAnsi="Arial" w:hint="default"/>
        <w:sz w:val="28"/>
        <w:szCs w:val="28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0" w15:restartNumberingAfterBreak="0">
    <w:nsid w:val="317E6571"/>
    <w:multiLevelType w:val="hybridMultilevel"/>
    <w:tmpl w:val="7122BE22"/>
    <w:lvl w:ilvl="0" w:tplc="3C26E522">
      <w:start w:val="1"/>
      <w:numFmt w:val="decimal"/>
      <w:lvlText w:val="%1."/>
      <w:lvlJc w:val="left"/>
      <w:pPr>
        <w:tabs>
          <w:tab w:val="num" w:pos="776"/>
        </w:tabs>
        <w:ind w:left="776" w:hanging="720"/>
      </w:pPr>
      <w:rPr>
        <w:rFonts w:hint="default"/>
      </w:rPr>
    </w:lvl>
    <w:lvl w:ilvl="1" w:tplc="0BA61C20">
      <w:start w:val="1"/>
      <w:numFmt w:val="lowerLetter"/>
      <w:pStyle w:val="20"/>
      <w:lvlText w:val="%2."/>
      <w:lvlJc w:val="left"/>
      <w:pPr>
        <w:tabs>
          <w:tab w:val="num" w:pos="1496"/>
        </w:tabs>
        <w:ind w:left="1496" w:hanging="360"/>
      </w:pPr>
    </w:lvl>
    <w:lvl w:ilvl="2" w:tplc="656C502C" w:tentative="1">
      <w:start w:val="1"/>
      <w:numFmt w:val="lowerRoman"/>
      <w:lvlText w:val="%3."/>
      <w:lvlJc w:val="right"/>
      <w:pPr>
        <w:tabs>
          <w:tab w:val="num" w:pos="2216"/>
        </w:tabs>
        <w:ind w:left="2216" w:hanging="180"/>
      </w:pPr>
    </w:lvl>
    <w:lvl w:ilvl="3" w:tplc="2FE01272" w:tentative="1">
      <w:start w:val="1"/>
      <w:numFmt w:val="decimal"/>
      <w:lvlText w:val="%4."/>
      <w:lvlJc w:val="left"/>
      <w:pPr>
        <w:tabs>
          <w:tab w:val="num" w:pos="2936"/>
        </w:tabs>
        <w:ind w:left="2936" w:hanging="360"/>
      </w:pPr>
    </w:lvl>
    <w:lvl w:ilvl="4" w:tplc="24D212D2" w:tentative="1">
      <w:start w:val="1"/>
      <w:numFmt w:val="lowerLetter"/>
      <w:lvlText w:val="%5."/>
      <w:lvlJc w:val="left"/>
      <w:pPr>
        <w:tabs>
          <w:tab w:val="num" w:pos="3656"/>
        </w:tabs>
        <w:ind w:left="3656" w:hanging="360"/>
      </w:pPr>
    </w:lvl>
    <w:lvl w:ilvl="5" w:tplc="4012410E" w:tentative="1">
      <w:start w:val="1"/>
      <w:numFmt w:val="lowerRoman"/>
      <w:lvlText w:val="%6."/>
      <w:lvlJc w:val="right"/>
      <w:pPr>
        <w:tabs>
          <w:tab w:val="num" w:pos="4376"/>
        </w:tabs>
        <w:ind w:left="4376" w:hanging="180"/>
      </w:pPr>
    </w:lvl>
    <w:lvl w:ilvl="6" w:tplc="3B9AF98E" w:tentative="1">
      <w:start w:val="1"/>
      <w:numFmt w:val="decimal"/>
      <w:lvlText w:val="%7."/>
      <w:lvlJc w:val="left"/>
      <w:pPr>
        <w:tabs>
          <w:tab w:val="num" w:pos="5096"/>
        </w:tabs>
        <w:ind w:left="5096" w:hanging="360"/>
      </w:pPr>
    </w:lvl>
    <w:lvl w:ilvl="7" w:tplc="7C5449A2" w:tentative="1">
      <w:start w:val="1"/>
      <w:numFmt w:val="lowerLetter"/>
      <w:lvlText w:val="%8."/>
      <w:lvlJc w:val="left"/>
      <w:pPr>
        <w:tabs>
          <w:tab w:val="num" w:pos="5816"/>
        </w:tabs>
        <w:ind w:left="5816" w:hanging="360"/>
      </w:pPr>
    </w:lvl>
    <w:lvl w:ilvl="8" w:tplc="30CC500E" w:tentative="1">
      <w:start w:val="1"/>
      <w:numFmt w:val="lowerRoman"/>
      <w:lvlText w:val="%9."/>
      <w:lvlJc w:val="right"/>
      <w:pPr>
        <w:tabs>
          <w:tab w:val="num" w:pos="6536"/>
        </w:tabs>
        <w:ind w:left="6536" w:hanging="180"/>
      </w:pPr>
    </w:lvl>
  </w:abstractNum>
  <w:abstractNum w:abstractNumId="41" w15:restartNumberingAfterBreak="0">
    <w:nsid w:val="31BE785D"/>
    <w:multiLevelType w:val="hybridMultilevel"/>
    <w:tmpl w:val="D304D0A0"/>
    <w:lvl w:ilvl="0" w:tplc="F0627768">
      <w:start w:val="8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32AA5C4F"/>
    <w:multiLevelType w:val="hybridMultilevel"/>
    <w:tmpl w:val="FD3EB994"/>
    <w:lvl w:ilvl="0" w:tplc="A2D662B6">
      <w:start w:val="5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34613A3F"/>
    <w:multiLevelType w:val="multilevel"/>
    <w:tmpl w:val="A634BB32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3.1.%2."/>
      <w:lvlJc w:val="left"/>
      <w:pPr>
        <w:ind w:left="0" w:firstLine="1418"/>
      </w:pPr>
      <w:rPr>
        <w:rFonts w:hint="default"/>
      </w:rPr>
    </w:lvl>
    <w:lvl w:ilvl="2">
      <w:start w:val="3"/>
      <w:numFmt w:val="decimal"/>
      <w:lvlText w:val="3.1.19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44" w15:restartNumberingAfterBreak="0">
    <w:nsid w:val="353D294C"/>
    <w:multiLevelType w:val="hybridMultilevel"/>
    <w:tmpl w:val="29D679C8"/>
    <w:lvl w:ilvl="0" w:tplc="0066B5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7C115C9"/>
    <w:multiLevelType w:val="hybridMultilevel"/>
    <w:tmpl w:val="FAA6539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6" w15:restartNumberingAfterBreak="0">
    <w:nsid w:val="38D16EFA"/>
    <w:multiLevelType w:val="hybridMultilevel"/>
    <w:tmpl w:val="554EE4D0"/>
    <w:lvl w:ilvl="0" w:tplc="60200D0E">
      <w:start w:val="1"/>
      <w:numFmt w:val="decimal"/>
      <w:lvlText w:val="3.1.5.%1."/>
      <w:lvlJc w:val="right"/>
      <w:pPr>
        <w:ind w:left="0" w:firstLine="1418"/>
      </w:pPr>
      <w:rPr>
        <w:rFonts w:hint="default"/>
      </w:rPr>
    </w:lvl>
    <w:lvl w:ilvl="1" w:tplc="DCE01AFC" w:tentative="1">
      <w:start w:val="1"/>
      <w:numFmt w:val="lowerLetter"/>
      <w:lvlText w:val="%2."/>
      <w:lvlJc w:val="left"/>
      <w:pPr>
        <w:ind w:left="1440" w:hanging="360"/>
      </w:pPr>
    </w:lvl>
    <w:lvl w:ilvl="2" w:tplc="9D207728" w:tentative="1">
      <w:start w:val="1"/>
      <w:numFmt w:val="lowerRoman"/>
      <w:lvlText w:val="%3."/>
      <w:lvlJc w:val="right"/>
      <w:pPr>
        <w:ind w:left="2160" w:hanging="180"/>
      </w:pPr>
    </w:lvl>
    <w:lvl w:ilvl="3" w:tplc="B8260DF8" w:tentative="1">
      <w:start w:val="1"/>
      <w:numFmt w:val="decimal"/>
      <w:lvlText w:val="%4."/>
      <w:lvlJc w:val="left"/>
      <w:pPr>
        <w:ind w:left="2880" w:hanging="360"/>
      </w:pPr>
    </w:lvl>
    <w:lvl w:ilvl="4" w:tplc="3948E4E0" w:tentative="1">
      <w:start w:val="1"/>
      <w:numFmt w:val="lowerLetter"/>
      <w:lvlText w:val="%5."/>
      <w:lvlJc w:val="left"/>
      <w:pPr>
        <w:ind w:left="3600" w:hanging="360"/>
      </w:pPr>
    </w:lvl>
    <w:lvl w:ilvl="5" w:tplc="2B9C86A2" w:tentative="1">
      <w:start w:val="1"/>
      <w:numFmt w:val="lowerRoman"/>
      <w:lvlText w:val="%6."/>
      <w:lvlJc w:val="right"/>
      <w:pPr>
        <w:ind w:left="4320" w:hanging="180"/>
      </w:pPr>
    </w:lvl>
    <w:lvl w:ilvl="6" w:tplc="5D527CEC" w:tentative="1">
      <w:start w:val="1"/>
      <w:numFmt w:val="decimal"/>
      <w:lvlText w:val="%7."/>
      <w:lvlJc w:val="left"/>
      <w:pPr>
        <w:ind w:left="5040" w:hanging="360"/>
      </w:pPr>
    </w:lvl>
    <w:lvl w:ilvl="7" w:tplc="DF2AD5A0" w:tentative="1">
      <w:start w:val="1"/>
      <w:numFmt w:val="lowerLetter"/>
      <w:lvlText w:val="%8."/>
      <w:lvlJc w:val="left"/>
      <w:pPr>
        <w:ind w:left="5760" w:hanging="360"/>
      </w:pPr>
    </w:lvl>
    <w:lvl w:ilvl="8" w:tplc="03A8C5B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391D3D9A"/>
    <w:multiLevelType w:val="singleLevel"/>
    <w:tmpl w:val="F1C0114E"/>
    <w:lvl w:ilvl="0">
      <w:start w:val="5"/>
      <w:numFmt w:val="bullet"/>
      <w:pStyle w:val="3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48" w15:restartNumberingAfterBreak="0">
    <w:nsid w:val="394C44E4"/>
    <w:multiLevelType w:val="multilevel"/>
    <w:tmpl w:val="00946DFC"/>
    <w:lvl w:ilvl="0">
      <w:start w:val="1"/>
      <w:numFmt w:val="decimal"/>
      <w:lvlText w:val="%1"/>
      <w:lvlJc w:val="left"/>
      <w:pPr>
        <w:tabs>
          <w:tab w:val="num" w:pos="360"/>
        </w:tabs>
      </w:pPr>
      <w:rPr>
        <w:rFonts w:cs="Times New Roman"/>
        <w:sz w:val="24"/>
        <w:szCs w:val="24"/>
      </w:rPr>
    </w:lvl>
    <w:lvl w:ilvl="1">
      <w:start w:val="1"/>
      <w:numFmt w:val="decimal"/>
      <w:pStyle w:val="9"/>
      <w:lvlText w:val="%1.%2"/>
      <w:lvlJc w:val="left"/>
      <w:pPr>
        <w:tabs>
          <w:tab w:val="num" w:pos="360"/>
        </w:tabs>
      </w:pPr>
      <w:rPr>
        <w:rFonts w:cs="Times New Roman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</w:pPr>
      <w:rPr>
        <w:rFonts w:cs="Times New Roman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49" w15:restartNumberingAfterBreak="0">
    <w:nsid w:val="399C570C"/>
    <w:multiLevelType w:val="hybridMultilevel"/>
    <w:tmpl w:val="75D4E230"/>
    <w:lvl w:ilvl="0" w:tplc="020E1FB2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5AE8F60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3EC39B4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50019FA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DA98B00E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816ECD66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6AF0F754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47A7994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AFD64A4E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0" w15:restartNumberingAfterBreak="0">
    <w:nsid w:val="3B29414A"/>
    <w:multiLevelType w:val="hybridMultilevel"/>
    <w:tmpl w:val="FB020C6C"/>
    <w:lvl w:ilvl="0" w:tplc="0066B5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3CBE1855"/>
    <w:multiLevelType w:val="multilevel"/>
    <w:tmpl w:val="351A917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15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52" w15:restartNumberingAfterBreak="0">
    <w:nsid w:val="3D24605C"/>
    <w:multiLevelType w:val="multilevel"/>
    <w:tmpl w:val="F684B8B6"/>
    <w:lvl w:ilvl="0">
      <w:start w:val="1"/>
      <w:numFmt w:val="decimal"/>
      <w:lvlText w:val="3.1.12.%1."/>
      <w:lvlJc w:val="left"/>
      <w:pPr>
        <w:tabs>
          <w:tab w:val="num" w:pos="2325"/>
        </w:tabs>
        <w:ind w:left="0" w:firstLine="1418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360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432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504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7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4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2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9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640" w:hanging="180"/>
      </w:pPr>
      <w:rPr>
        <w:rFonts w:hint="default"/>
      </w:rPr>
    </w:lvl>
  </w:abstractNum>
  <w:abstractNum w:abstractNumId="53" w15:restartNumberingAfterBreak="0">
    <w:nsid w:val="3D4411E3"/>
    <w:multiLevelType w:val="hybridMultilevel"/>
    <w:tmpl w:val="482058DC"/>
    <w:lvl w:ilvl="0" w:tplc="59801B4A">
      <w:start w:val="5"/>
      <w:numFmt w:val="decimal"/>
      <w:lvlText w:val="3.1.%1."/>
      <w:lvlJc w:val="right"/>
      <w:pPr>
        <w:ind w:left="0" w:firstLine="124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3E1577AA"/>
    <w:multiLevelType w:val="multilevel"/>
    <w:tmpl w:val="EA9AC370"/>
    <w:lvl w:ilvl="0">
      <w:start w:val="1"/>
      <w:numFmt w:val="decimal"/>
      <w:lvlText w:val="3.1.16.%1."/>
      <w:lvlJc w:val="left"/>
      <w:pPr>
        <w:ind w:left="0" w:firstLine="1418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9.%3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55" w15:restartNumberingAfterBreak="0">
    <w:nsid w:val="3EED4CC8"/>
    <w:multiLevelType w:val="multilevel"/>
    <w:tmpl w:val="9168D23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suff w:val="space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"/>
      <w:lvlJc w:val="left"/>
      <w:pPr>
        <w:ind w:left="1224" w:hanging="504"/>
      </w:pPr>
      <w:rPr>
        <w:rFonts w:ascii="Wingdings" w:hAnsi="Wingdings" w:hint="default"/>
      </w:rPr>
    </w:lvl>
    <w:lvl w:ilvl="3">
      <w:start w:val="1"/>
      <w:numFmt w:val="bullet"/>
      <w:lvlText w:val=""/>
      <w:lvlJc w:val="left"/>
      <w:pPr>
        <w:ind w:left="1728" w:hanging="648"/>
      </w:pPr>
      <w:rPr>
        <w:rFonts w:ascii="Wingdings" w:hAnsi="Wingdings" w:hint="default"/>
      </w:rPr>
    </w:lvl>
    <w:lvl w:ilvl="4">
      <w:start w:val="1"/>
      <w:numFmt w:val="bullet"/>
      <w:lvlText w:val=""/>
      <w:lvlJc w:val="left"/>
      <w:pPr>
        <w:ind w:left="2232" w:hanging="792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6" w15:restartNumberingAfterBreak="0">
    <w:nsid w:val="402879E3"/>
    <w:multiLevelType w:val="multilevel"/>
    <w:tmpl w:val="443C1B2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3.1.%2."/>
      <w:lvlJc w:val="right"/>
      <w:pPr>
        <w:ind w:left="0" w:firstLine="1418"/>
      </w:pPr>
      <w:rPr>
        <w:rFonts w:hint="default"/>
      </w:rPr>
    </w:lvl>
    <w:lvl w:ilvl="2">
      <w:start w:val="1"/>
      <w:numFmt w:val="decimal"/>
      <w:lvlText w:val="3.1.9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57" w15:restartNumberingAfterBreak="0">
    <w:nsid w:val="41B91A8C"/>
    <w:multiLevelType w:val="multilevel"/>
    <w:tmpl w:val="3D62270E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58" w15:restartNumberingAfterBreak="0">
    <w:nsid w:val="43ED1BC5"/>
    <w:multiLevelType w:val="hybridMultilevel"/>
    <w:tmpl w:val="9612C23C"/>
    <w:lvl w:ilvl="0" w:tplc="A17E0AD2">
      <w:start w:val="1"/>
      <w:numFmt w:val="decimal"/>
      <w:lvlText w:val="9.%1."/>
      <w:lvlJc w:val="left"/>
      <w:pPr>
        <w:ind w:left="720" w:hanging="360"/>
      </w:pPr>
      <w:rPr>
        <w:rFonts w:hint="default"/>
        <w:b w:val="0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44D97FA4"/>
    <w:multiLevelType w:val="multilevel"/>
    <w:tmpl w:val="1F8C9488"/>
    <w:lvl w:ilvl="0">
      <w:start w:val="1"/>
      <w:numFmt w:val="decimal"/>
      <w:lvlText w:val="3.1.%1."/>
      <w:lvlJc w:val="left"/>
      <w:pPr>
        <w:tabs>
          <w:tab w:val="num" w:pos="1440"/>
        </w:tabs>
        <w:ind w:left="1440" w:hanging="360"/>
      </w:pPr>
      <w:rPr>
        <w:rFonts w:hint="default"/>
        <w:b w:val="0"/>
        <w:bCs w:val="0"/>
        <w:color w:val="auto"/>
        <w:sz w:val="24"/>
        <w:szCs w:val="24"/>
      </w:rPr>
    </w:lvl>
    <w:lvl w:ilvl="1">
      <w:start w:val="5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cs="Times New Roman" w:hint="default"/>
        <w:b/>
        <w:bCs/>
        <w:color w:val="auto"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1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60" w15:restartNumberingAfterBreak="0">
    <w:nsid w:val="46630649"/>
    <w:multiLevelType w:val="hybridMultilevel"/>
    <w:tmpl w:val="BA943526"/>
    <w:lvl w:ilvl="0" w:tplc="0066B5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46E17491"/>
    <w:multiLevelType w:val="multilevel"/>
    <w:tmpl w:val="B62C6EC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3.1.%2."/>
      <w:lvlJc w:val="right"/>
      <w:pPr>
        <w:ind w:left="0" w:firstLine="1418"/>
      </w:pPr>
      <w:rPr>
        <w:rFonts w:hint="default"/>
      </w:rPr>
    </w:lvl>
    <w:lvl w:ilvl="2">
      <w:start w:val="3"/>
      <w:numFmt w:val="decimal"/>
      <w:lvlText w:val="3.1.6.%3"/>
      <w:lvlJc w:val="right"/>
      <w:pPr>
        <w:ind w:left="35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62" w15:restartNumberingAfterBreak="0">
    <w:nsid w:val="47B478F8"/>
    <w:multiLevelType w:val="multilevel"/>
    <w:tmpl w:val="15E07F5A"/>
    <w:lvl w:ilvl="0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isLgl/>
      <w:lvlText w:val="%1.%2.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63" w15:restartNumberingAfterBreak="0">
    <w:nsid w:val="4915710A"/>
    <w:multiLevelType w:val="singleLevel"/>
    <w:tmpl w:val="6E1CA80C"/>
    <w:lvl w:ilvl="0">
      <w:start w:val="1"/>
      <w:numFmt w:val="bullet"/>
      <w:pStyle w:val="30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4" w15:restartNumberingAfterBreak="0">
    <w:nsid w:val="49243492"/>
    <w:multiLevelType w:val="hybridMultilevel"/>
    <w:tmpl w:val="025E25C4"/>
    <w:lvl w:ilvl="0" w:tplc="0066B5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4C35585A"/>
    <w:multiLevelType w:val="multilevel"/>
    <w:tmpl w:val="4692B078"/>
    <w:lvl w:ilvl="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792" w:hanging="432"/>
      </w:pPr>
      <w:rPr>
        <w:rFonts w:hint="default"/>
        <w:b w:val="0"/>
      </w:rPr>
    </w:lvl>
    <w:lvl w:ilvl="2">
      <w:start w:val="1"/>
      <w:numFmt w:val="decimal"/>
      <w:suff w:val="space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4."/>
      <w:lvlJc w:val="left"/>
      <w:pPr>
        <w:ind w:left="1728" w:hanging="648"/>
      </w:pPr>
      <w:rPr>
        <w:rFonts w:ascii="Verdana" w:eastAsia="Times New Roman" w:hAnsi="Verdana"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6" w15:restartNumberingAfterBreak="0">
    <w:nsid w:val="4E585506"/>
    <w:multiLevelType w:val="hybridMultilevel"/>
    <w:tmpl w:val="0FBC21A4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7" w15:restartNumberingAfterBreak="0">
    <w:nsid w:val="50CC7619"/>
    <w:multiLevelType w:val="hybridMultilevel"/>
    <w:tmpl w:val="BF72029E"/>
    <w:lvl w:ilvl="0" w:tplc="4F7E2378">
      <w:start w:val="1"/>
      <w:numFmt w:val="bullet"/>
      <w:pStyle w:val="a1"/>
      <w:lvlText w:val=""/>
      <w:lvlJc w:val="left"/>
      <w:pPr>
        <w:tabs>
          <w:tab w:val="num" w:pos="992"/>
        </w:tabs>
        <w:ind w:firstLine="709"/>
      </w:pPr>
      <w:rPr>
        <w:rFonts w:ascii="Symbol" w:hAnsi="Symbol" w:hint="default"/>
      </w:rPr>
    </w:lvl>
    <w:lvl w:ilvl="1" w:tplc="FB90781A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1BD2A5D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9EFCC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EBC2130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B212CC9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21A599A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6363C14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49247AE2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515B452E"/>
    <w:multiLevelType w:val="hybridMultilevel"/>
    <w:tmpl w:val="70FE28CE"/>
    <w:lvl w:ilvl="0" w:tplc="F8A211D0">
      <w:start w:val="9"/>
      <w:numFmt w:val="decimal"/>
      <w:lvlText w:val="%1."/>
      <w:lvlJc w:val="left"/>
      <w:pPr>
        <w:ind w:left="631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520C607D"/>
    <w:multiLevelType w:val="multilevel"/>
    <w:tmpl w:val="FF840A40"/>
    <w:lvl w:ilvl="0">
      <w:start w:val="1"/>
      <w:numFmt w:val="decimal"/>
      <w:pStyle w:val="a2"/>
      <w:lvlText w:val="%1."/>
      <w:lvlJc w:val="center"/>
      <w:pPr>
        <w:tabs>
          <w:tab w:val="num" w:pos="432"/>
        </w:tabs>
        <w:ind w:left="432" w:hanging="144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70" w15:restartNumberingAfterBreak="0">
    <w:nsid w:val="52682101"/>
    <w:multiLevelType w:val="hybridMultilevel"/>
    <w:tmpl w:val="C30A119E"/>
    <w:lvl w:ilvl="0" w:tplc="D84EE09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ADA05CEE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8AAED6D6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4D3664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73250E4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AE384CFC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CF6882FE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21A89C6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30E6BBC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1" w15:restartNumberingAfterBreak="0">
    <w:nsid w:val="5349573D"/>
    <w:multiLevelType w:val="multilevel"/>
    <w:tmpl w:val="50FC6A54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5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70" w:hanging="720"/>
      </w:pPr>
      <w:rPr>
        <w:rFonts w:hint="default"/>
      </w:rPr>
    </w:lvl>
    <w:lvl w:ilvl="3">
      <w:start w:val="1"/>
      <w:numFmt w:val="decimal"/>
      <w:lvlText w:val="3.1.1.%4."/>
      <w:lvlJc w:val="left"/>
      <w:pPr>
        <w:ind w:left="214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4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2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6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40" w:hanging="1440"/>
      </w:pPr>
      <w:rPr>
        <w:rFonts w:hint="default"/>
      </w:rPr>
    </w:lvl>
  </w:abstractNum>
  <w:abstractNum w:abstractNumId="72" w15:restartNumberingAfterBreak="0">
    <w:nsid w:val="5401658D"/>
    <w:multiLevelType w:val="multilevel"/>
    <w:tmpl w:val="29949B1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suff w:val="space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"/>
      <w:lvlJc w:val="left"/>
      <w:pPr>
        <w:ind w:left="1224" w:hanging="504"/>
      </w:pPr>
      <w:rPr>
        <w:rFonts w:ascii="Wingdings" w:hAnsi="Wingdings" w:hint="default"/>
      </w:rPr>
    </w:lvl>
    <w:lvl w:ilvl="3">
      <w:start w:val="1"/>
      <w:numFmt w:val="bullet"/>
      <w:lvlText w:val=""/>
      <w:lvlJc w:val="left"/>
      <w:pPr>
        <w:ind w:left="1728" w:hanging="648"/>
      </w:pPr>
      <w:rPr>
        <w:rFonts w:ascii="Wingdings" w:hAnsi="Wingdings" w:hint="default"/>
      </w:rPr>
    </w:lvl>
    <w:lvl w:ilvl="4">
      <w:start w:val="1"/>
      <w:numFmt w:val="bullet"/>
      <w:lvlText w:val=""/>
      <w:lvlJc w:val="left"/>
      <w:pPr>
        <w:ind w:left="2232" w:hanging="792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3" w15:restartNumberingAfterBreak="0">
    <w:nsid w:val="54FF0476"/>
    <w:multiLevelType w:val="hybridMultilevel"/>
    <w:tmpl w:val="C402FD80"/>
    <w:lvl w:ilvl="0" w:tplc="0066B5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55241CD0"/>
    <w:multiLevelType w:val="hybridMultilevel"/>
    <w:tmpl w:val="89B436B0"/>
    <w:lvl w:ilvl="0" w:tplc="89CAAFC2">
      <w:start w:val="1"/>
      <w:numFmt w:val="decimal"/>
      <w:lvlText w:val="5.%1."/>
      <w:lvlJc w:val="left"/>
      <w:pPr>
        <w:ind w:left="928" w:hanging="360"/>
      </w:pPr>
      <w:rPr>
        <w:rFonts w:ascii="Tahoma" w:hAnsi="Tahoma" w:cs="Tahoma" w:hint="default"/>
        <w:b w:val="0"/>
      </w:rPr>
    </w:lvl>
    <w:lvl w:ilvl="1" w:tplc="15CE0102" w:tentative="1">
      <w:start w:val="1"/>
      <w:numFmt w:val="lowerLetter"/>
      <w:lvlText w:val="%2."/>
      <w:lvlJc w:val="left"/>
      <w:pPr>
        <w:ind w:left="2574" w:hanging="360"/>
      </w:pPr>
    </w:lvl>
    <w:lvl w:ilvl="2" w:tplc="F7D8C160" w:tentative="1">
      <w:start w:val="1"/>
      <w:numFmt w:val="lowerRoman"/>
      <w:lvlText w:val="%3."/>
      <w:lvlJc w:val="right"/>
      <w:pPr>
        <w:ind w:left="3294" w:hanging="180"/>
      </w:pPr>
    </w:lvl>
    <w:lvl w:ilvl="3" w:tplc="269A557C" w:tentative="1">
      <w:start w:val="1"/>
      <w:numFmt w:val="decimal"/>
      <w:lvlText w:val="%4."/>
      <w:lvlJc w:val="left"/>
      <w:pPr>
        <w:ind w:left="4014" w:hanging="360"/>
      </w:pPr>
    </w:lvl>
    <w:lvl w:ilvl="4" w:tplc="E828D5AC" w:tentative="1">
      <w:start w:val="1"/>
      <w:numFmt w:val="lowerLetter"/>
      <w:lvlText w:val="%5."/>
      <w:lvlJc w:val="left"/>
      <w:pPr>
        <w:ind w:left="4734" w:hanging="360"/>
      </w:pPr>
    </w:lvl>
    <w:lvl w:ilvl="5" w:tplc="CFDE33E0" w:tentative="1">
      <w:start w:val="1"/>
      <w:numFmt w:val="lowerRoman"/>
      <w:lvlText w:val="%6."/>
      <w:lvlJc w:val="right"/>
      <w:pPr>
        <w:ind w:left="5454" w:hanging="180"/>
      </w:pPr>
    </w:lvl>
    <w:lvl w:ilvl="6" w:tplc="86F8576A" w:tentative="1">
      <w:start w:val="1"/>
      <w:numFmt w:val="decimal"/>
      <w:lvlText w:val="%7."/>
      <w:lvlJc w:val="left"/>
      <w:pPr>
        <w:ind w:left="6174" w:hanging="360"/>
      </w:pPr>
    </w:lvl>
    <w:lvl w:ilvl="7" w:tplc="D3B8C546" w:tentative="1">
      <w:start w:val="1"/>
      <w:numFmt w:val="lowerLetter"/>
      <w:lvlText w:val="%8."/>
      <w:lvlJc w:val="left"/>
      <w:pPr>
        <w:ind w:left="6894" w:hanging="360"/>
      </w:pPr>
    </w:lvl>
    <w:lvl w:ilvl="8" w:tplc="C90EB8BE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75" w15:restartNumberingAfterBreak="0">
    <w:nsid w:val="5549073A"/>
    <w:multiLevelType w:val="multilevel"/>
    <w:tmpl w:val="C1FA0D50"/>
    <w:lvl w:ilvl="0">
      <w:start w:val="1"/>
      <w:numFmt w:val="decimal"/>
      <w:pStyle w:val="a3"/>
      <w:suff w:val="space"/>
      <w:lvlText w:val="%1"/>
      <w:lvlJc w:val="left"/>
      <w:pPr>
        <w:ind w:firstLine="709"/>
      </w:pPr>
      <w:rPr>
        <w:rFonts w:cs="Times New Roman" w:hint="default"/>
      </w:rPr>
    </w:lvl>
    <w:lvl w:ilvl="1">
      <w:start w:val="1"/>
      <w:numFmt w:val="decimal"/>
      <w:suff w:val="space"/>
      <w:lvlText w:val="%1.%2"/>
      <w:lvlJc w:val="left"/>
      <w:pPr>
        <w:ind w:firstLine="709"/>
      </w:pPr>
      <w:rPr>
        <w:rFonts w:cs="Times New Roman" w:hint="default"/>
      </w:rPr>
    </w:lvl>
    <w:lvl w:ilvl="2">
      <w:start w:val="1"/>
      <w:numFmt w:val="decimal"/>
      <w:suff w:val="space"/>
      <w:lvlText w:val="%1.%2.%3"/>
      <w:lvlJc w:val="left"/>
      <w:pPr>
        <w:ind w:firstLine="709"/>
      </w:pPr>
      <w:rPr>
        <w:rFonts w:cs="Times New Roman" w:hint="default"/>
      </w:rPr>
    </w:lvl>
    <w:lvl w:ilvl="3">
      <w:start w:val="1"/>
      <w:numFmt w:val="decimal"/>
      <w:suff w:val="space"/>
      <w:lvlText w:val="%1.%2.%3.%4"/>
      <w:lvlJc w:val="left"/>
      <w:pPr>
        <w:ind w:firstLine="709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717"/>
        </w:tabs>
        <w:ind w:left="1717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861"/>
        </w:tabs>
        <w:ind w:left="1861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2005"/>
        </w:tabs>
        <w:ind w:left="2005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149"/>
        </w:tabs>
        <w:ind w:left="2149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293"/>
        </w:tabs>
        <w:ind w:left="2293" w:hanging="1584"/>
      </w:pPr>
      <w:rPr>
        <w:rFonts w:cs="Times New Roman" w:hint="default"/>
      </w:rPr>
    </w:lvl>
  </w:abstractNum>
  <w:abstractNum w:abstractNumId="76" w15:restartNumberingAfterBreak="0">
    <w:nsid w:val="55DD3602"/>
    <w:multiLevelType w:val="multilevel"/>
    <w:tmpl w:val="732A966C"/>
    <w:lvl w:ilvl="0">
      <w:start w:val="7"/>
      <w:numFmt w:val="decimal"/>
      <w:lvlText w:val="%1."/>
      <w:lvlJc w:val="left"/>
      <w:pPr>
        <w:ind w:left="142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49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09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69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29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89" w:hanging="2520"/>
      </w:pPr>
      <w:rPr>
        <w:rFonts w:hint="default"/>
      </w:rPr>
    </w:lvl>
  </w:abstractNum>
  <w:abstractNum w:abstractNumId="77" w15:restartNumberingAfterBreak="0">
    <w:nsid w:val="56327772"/>
    <w:multiLevelType w:val="hybridMultilevel"/>
    <w:tmpl w:val="50727D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8" w15:restartNumberingAfterBreak="0">
    <w:nsid w:val="57616FDE"/>
    <w:multiLevelType w:val="multilevel"/>
    <w:tmpl w:val="475850E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1.10.%2.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9.%3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79" w15:restartNumberingAfterBreak="0">
    <w:nsid w:val="577D0C4F"/>
    <w:multiLevelType w:val="hybridMultilevel"/>
    <w:tmpl w:val="4E08DC7E"/>
    <w:lvl w:ilvl="0" w:tplc="CA3C1D7E">
      <w:start w:val="1"/>
      <w:numFmt w:val="decimal"/>
      <w:lvlText w:val="7.%1"/>
      <w:lvlJc w:val="left"/>
      <w:pPr>
        <w:ind w:left="720" w:hanging="360"/>
      </w:pPr>
      <w:rPr>
        <w:rFonts w:hint="default"/>
        <w:b w:val="0"/>
        <w:strike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583659F7"/>
    <w:multiLevelType w:val="hybridMultilevel"/>
    <w:tmpl w:val="3BFCBDFC"/>
    <w:lvl w:ilvl="0" w:tplc="FFFFFFFF">
      <w:start w:val="1"/>
      <w:numFmt w:val="bullet"/>
      <w:lvlText w:val=""/>
      <w:lvlJc w:val="left"/>
      <w:pPr>
        <w:ind w:left="2912" w:hanging="360"/>
      </w:pPr>
      <w:rPr>
        <w:rFonts w:ascii="Symbol" w:hAnsi="Symbol" w:hint="default"/>
      </w:rPr>
    </w:lvl>
    <w:lvl w:ilvl="1" w:tplc="3A44BFDA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1" w15:restartNumberingAfterBreak="0">
    <w:nsid w:val="5BBA2F48"/>
    <w:multiLevelType w:val="hybridMultilevel"/>
    <w:tmpl w:val="1924D69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2" w15:restartNumberingAfterBreak="0">
    <w:nsid w:val="5CED47B0"/>
    <w:multiLevelType w:val="hybridMultilevel"/>
    <w:tmpl w:val="8D242372"/>
    <w:lvl w:ilvl="0" w:tplc="F05ED5B8">
      <w:start w:val="1"/>
      <w:numFmt w:val="decimal"/>
      <w:lvlText w:val="3.1.11.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5D1D5F46"/>
    <w:multiLevelType w:val="multilevel"/>
    <w:tmpl w:val="F7065806"/>
    <w:lvl w:ilvl="0">
      <w:start w:val="1"/>
      <w:numFmt w:val="decimal"/>
      <w:lvlText w:val="%1"/>
      <w:lvlJc w:val="left"/>
      <w:pPr>
        <w:tabs>
          <w:tab w:val="num" w:pos="1068"/>
        </w:tabs>
        <w:ind w:left="708"/>
      </w:pPr>
      <w:rPr>
        <w:rFonts w:cs="Times New Roman" w:hint="default"/>
      </w:rPr>
    </w:lvl>
    <w:lvl w:ilvl="1">
      <w:start w:val="14"/>
      <w:numFmt w:val="decimal"/>
      <w:isLgl/>
      <w:lvlText w:val="%1.%2"/>
      <w:lvlJc w:val="left"/>
      <w:pPr>
        <w:tabs>
          <w:tab w:val="num" w:pos="1188"/>
        </w:tabs>
        <w:ind w:left="1188" w:hanging="480"/>
      </w:pPr>
      <w:rPr>
        <w:rFonts w:cs="Times New Roman" w:hint="default"/>
        <w:b/>
        <w:bCs/>
      </w:rPr>
    </w:lvl>
    <w:lvl w:ilvl="2">
      <w:start w:val="1"/>
      <w:numFmt w:val="decimal"/>
      <w:isLgl/>
      <w:lvlText w:val="%1.%2.%3"/>
      <w:lvlJc w:val="left"/>
      <w:pPr>
        <w:tabs>
          <w:tab w:val="num" w:pos="1428"/>
        </w:tabs>
        <w:ind w:left="1428" w:hanging="720"/>
      </w:pPr>
      <w:rPr>
        <w:rFonts w:cs="Times New Roman" w:hint="default"/>
        <w:b/>
        <w:bCs/>
      </w:rPr>
    </w:lvl>
    <w:lvl w:ilvl="3">
      <w:start w:val="1"/>
      <w:numFmt w:val="decimal"/>
      <w:isLgl/>
      <w:lvlText w:val="%1.%2.%3.%4"/>
      <w:lvlJc w:val="left"/>
      <w:pPr>
        <w:tabs>
          <w:tab w:val="num" w:pos="1428"/>
        </w:tabs>
        <w:ind w:left="1428" w:hanging="720"/>
      </w:pPr>
      <w:rPr>
        <w:rFonts w:cs="Times New Roman" w:hint="default"/>
        <w:b/>
        <w:bCs/>
      </w:rPr>
    </w:lvl>
    <w:lvl w:ilvl="4">
      <w:start w:val="1"/>
      <w:numFmt w:val="decimal"/>
      <w:isLgl/>
      <w:lvlText w:val="%1.%2.%3.%4.%5"/>
      <w:lvlJc w:val="left"/>
      <w:pPr>
        <w:tabs>
          <w:tab w:val="num" w:pos="1788"/>
        </w:tabs>
        <w:ind w:left="1788" w:hanging="1080"/>
      </w:pPr>
      <w:rPr>
        <w:rFonts w:cs="Times New Roman" w:hint="default"/>
        <w:b/>
        <w:bCs/>
      </w:rPr>
    </w:lvl>
    <w:lvl w:ilvl="5">
      <w:start w:val="1"/>
      <w:numFmt w:val="decimal"/>
      <w:isLgl/>
      <w:lvlText w:val="%1.%2.%3.%4.%5.%6"/>
      <w:lvlJc w:val="left"/>
      <w:pPr>
        <w:tabs>
          <w:tab w:val="num" w:pos="1788"/>
        </w:tabs>
        <w:ind w:left="1788" w:hanging="1080"/>
      </w:pPr>
      <w:rPr>
        <w:rFonts w:cs="Times New Roman" w:hint="default"/>
        <w:b/>
        <w:bCs/>
      </w:rPr>
    </w:lvl>
    <w:lvl w:ilvl="6">
      <w:start w:val="1"/>
      <w:numFmt w:val="decimal"/>
      <w:isLgl/>
      <w:lvlText w:val="%1.%2.%3.%4.%5.%6.%7"/>
      <w:lvlJc w:val="left"/>
      <w:pPr>
        <w:tabs>
          <w:tab w:val="num" w:pos="2148"/>
        </w:tabs>
        <w:ind w:left="2148" w:hanging="1440"/>
      </w:pPr>
      <w:rPr>
        <w:rFonts w:cs="Times New Roman" w:hint="default"/>
        <w:b/>
        <w:bCs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48"/>
        </w:tabs>
        <w:ind w:left="2148" w:hanging="1440"/>
      </w:pPr>
      <w:rPr>
        <w:rFonts w:cs="Times New Roman" w:hint="default"/>
        <w:b/>
        <w:bCs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08"/>
        </w:tabs>
        <w:ind w:left="2508" w:hanging="1800"/>
      </w:pPr>
      <w:rPr>
        <w:rFonts w:cs="Times New Roman" w:hint="default"/>
        <w:b/>
        <w:bCs/>
      </w:rPr>
    </w:lvl>
  </w:abstractNum>
  <w:abstractNum w:abstractNumId="84" w15:restartNumberingAfterBreak="0">
    <w:nsid w:val="5D40208A"/>
    <w:multiLevelType w:val="multilevel"/>
    <w:tmpl w:val="0419001D"/>
    <w:styleLink w:val="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5" w15:restartNumberingAfterBreak="0">
    <w:nsid w:val="5DDE5BBA"/>
    <w:multiLevelType w:val="hybridMultilevel"/>
    <w:tmpl w:val="582AB3B4"/>
    <w:lvl w:ilvl="0" w:tplc="DFA20A30">
      <w:start w:val="1"/>
      <w:numFmt w:val="decimal"/>
      <w:lvlText w:val="6.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6" w15:restartNumberingAfterBreak="0">
    <w:nsid w:val="5F1745E0"/>
    <w:multiLevelType w:val="multilevel"/>
    <w:tmpl w:val="B986DFA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17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87" w15:restartNumberingAfterBreak="0">
    <w:nsid w:val="61332AEC"/>
    <w:multiLevelType w:val="multilevel"/>
    <w:tmpl w:val="764CDF0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6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88" w15:restartNumberingAfterBreak="0">
    <w:nsid w:val="62C20A23"/>
    <w:multiLevelType w:val="hybridMultilevel"/>
    <w:tmpl w:val="393ABFA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9" w15:restartNumberingAfterBreak="0">
    <w:nsid w:val="63DF2709"/>
    <w:multiLevelType w:val="hybridMultilevel"/>
    <w:tmpl w:val="5BE4D09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0" w15:restartNumberingAfterBreak="0">
    <w:nsid w:val="64FD07C3"/>
    <w:multiLevelType w:val="singleLevel"/>
    <w:tmpl w:val="9AE49168"/>
    <w:lvl w:ilvl="0">
      <w:start w:val="1"/>
      <w:numFmt w:val="bullet"/>
      <w:pStyle w:val="21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color w:val="auto"/>
      </w:rPr>
    </w:lvl>
  </w:abstractNum>
  <w:abstractNum w:abstractNumId="91" w15:restartNumberingAfterBreak="0">
    <w:nsid w:val="660C16B2"/>
    <w:multiLevelType w:val="hybridMultilevel"/>
    <w:tmpl w:val="9A3EE1BE"/>
    <w:lvl w:ilvl="0" w:tplc="264C9186">
      <w:start w:val="1"/>
      <w:numFmt w:val="bullet"/>
      <w:pStyle w:val="a4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2" w15:restartNumberingAfterBreak="0">
    <w:nsid w:val="66D53D88"/>
    <w:multiLevelType w:val="multilevel"/>
    <w:tmpl w:val="8C60E3DC"/>
    <w:styleLink w:val="31"/>
    <w:lvl w:ilvl="0">
      <w:start w:val="1"/>
      <w:numFmt w:val="decimal"/>
      <w:lvlText w:val="3.1.16.%1"/>
      <w:lvlJc w:val="right"/>
      <w:pPr>
        <w:ind w:left="-709" w:firstLine="1418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731" w:hanging="360"/>
      </w:pPr>
    </w:lvl>
    <w:lvl w:ilvl="2">
      <w:start w:val="1"/>
      <w:numFmt w:val="lowerRoman"/>
      <w:lvlText w:val="%3."/>
      <w:lvlJc w:val="right"/>
      <w:pPr>
        <w:ind w:left="1451" w:hanging="180"/>
      </w:pPr>
    </w:lvl>
    <w:lvl w:ilvl="3">
      <w:start w:val="1"/>
      <w:numFmt w:val="decimal"/>
      <w:lvlText w:val="%4."/>
      <w:lvlJc w:val="left"/>
      <w:pPr>
        <w:ind w:left="2171" w:hanging="360"/>
      </w:pPr>
    </w:lvl>
    <w:lvl w:ilvl="4">
      <w:start w:val="1"/>
      <w:numFmt w:val="lowerLetter"/>
      <w:lvlText w:val="%5."/>
      <w:lvlJc w:val="left"/>
      <w:pPr>
        <w:ind w:left="2891" w:hanging="360"/>
      </w:pPr>
    </w:lvl>
    <w:lvl w:ilvl="5">
      <w:start w:val="1"/>
      <w:numFmt w:val="lowerRoman"/>
      <w:lvlText w:val="%6."/>
      <w:lvlJc w:val="right"/>
      <w:pPr>
        <w:ind w:left="3611" w:hanging="180"/>
      </w:pPr>
    </w:lvl>
    <w:lvl w:ilvl="6">
      <w:start w:val="1"/>
      <w:numFmt w:val="decimal"/>
      <w:lvlText w:val="%7."/>
      <w:lvlJc w:val="left"/>
      <w:pPr>
        <w:ind w:left="4331" w:hanging="360"/>
      </w:pPr>
    </w:lvl>
    <w:lvl w:ilvl="7">
      <w:start w:val="1"/>
      <w:numFmt w:val="lowerLetter"/>
      <w:lvlText w:val="%8."/>
      <w:lvlJc w:val="left"/>
      <w:pPr>
        <w:ind w:left="5051" w:hanging="360"/>
      </w:pPr>
    </w:lvl>
    <w:lvl w:ilvl="8">
      <w:start w:val="1"/>
      <w:numFmt w:val="lowerRoman"/>
      <w:lvlText w:val="%9."/>
      <w:lvlJc w:val="right"/>
      <w:pPr>
        <w:ind w:left="5771" w:hanging="180"/>
      </w:pPr>
    </w:lvl>
  </w:abstractNum>
  <w:abstractNum w:abstractNumId="93" w15:restartNumberingAfterBreak="0">
    <w:nsid w:val="670040BD"/>
    <w:multiLevelType w:val="hybridMultilevel"/>
    <w:tmpl w:val="A0D47702"/>
    <w:lvl w:ilvl="0" w:tplc="1D6AE6B8">
      <w:start w:val="7"/>
      <w:numFmt w:val="decimal"/>
      <w:lvlText w:val="3.1.%1."/>
      <w:lvlJc w:val="right"/>
      <w:pPr>
        <w:ind w:left="0" w:firstLine="124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79D387F"/>
    <w:multiLevelType w:val="multilevel"/>
    <w:tmpl w:val="B632220E"/>
    <w:lvl w:ilvl="0">
      <w:start w:val="1"/>
      <w:numFmt w:val="none"/>
      <w:pStyle w:val="10"/>
      <w:suff w:val="nothing"/>
      <w:lvlText w:val="%1"/>
      <w:lvlJc w:val="left"/>
      <w:pPr>
        <w:ind w:hanging="851"/>
      </w:pPr>
      <w:rPr>
        <w:rFonts w:cs="Times New Roman" w:hint="default"/>
      </w:rPr>
    </w:lvl>
    <w:lvl w:ilvl="1">
      <w:start w:val="1"/>
      <w:numFmt w:val="none"/>
      <w:pStyle w:val="22"/>
      <w:suff w:val="nothing"/>
      <w:lvlText w:val="%1"/>
      <w:lvlJc w:val="left"/>
      <w:pPr>
        <w:ind w:left="1418" w:hanging="851"/>
      </w:pPr>
      <w:rPr>
        <w:rFonts w:cs="Times New Roman" w:hint="default"/>
      </w:rPr>
    </w:lvl>
    <w:lvl w:ilvl="2">
      <w:start w:val="1"/>
      <w:numFmt w:val="none"/>
      <w:pStyle w:val="32"/>
      <w:suff w:val="nothing"/>
      <w:lvlText w:val="%1"/>
      <w:lvlJc w:val="left"/>
      <w:pPr>
        <w:ind w:left="1701" w:hanging="851"/>
      </w:pPr>
      <w:rPr>
        <w:rFonts w:cs="Times New Roman" w:hint="default"/>
      </w:rPr>
    </w:lvl>
    <w:lvl w:ilvl="3">
      <w:start w:val="1"/>
      <w:numFmt w:val="none"/>
      <w:pStyle w:val="40"/>
      <w:suff w:val="nothing"/>
      <w:lvlText w:val="%1"/>
      <w:lvlJc w:val="left"/>
      <w:pPr>
        <w:ind w:left="4581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5301" w:hanging="72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701"/>
        </w:tabs>
        <w:ind w:left="6021" w:hanging="72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01"/>
        </w:tabs>
        <w:ind w:left="6741" w:hanging="72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701"/>
        </w:tabs>
        <w:ind w:left="7461" w:hanging="72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701"/>
        </w:tabs>
        <w:ind w:left="8181" w:hanging="720"/>
      </w:pPr>
      <w:rPr>
        <w:rFonts w:cs="Times New Roman" w:hint="default"/>
      </w:rPr>
    </w:lvl>
  </w:abstractNum>
  <w:abstractNum w:abstractNumId="95" w15:restartNumberingAfterBreak="0">
    <w:nsid w:val="68316702"/>
    <w:multiLevelType w:val="multilevel"/>
    <w:tmpl w:val="162866B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suff w:val="space"/>
      <w:lvlText w:val=""/>
      <w:lvlJc w:val="left"/>
      <w:pPr>
        <w:ind w:left="792" w:hanging="432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1728" w:hanging="648"/>
      </w:pPr>
      <w:rPr>
        <w:rFonts w:ascii="Symbol" w:hAnsi="Symbol" w:hint="default"/>
      </w:rPr>
    </w:lvl>
    <w:lvl w:ilvl="4">
      <w:start w:val="1"/>
      <w:numFmt w:val="bullet"/>
      <w:lvlText w:val=""/>
      <w:lvlJc w:val="left"/>
      <w:pPr>
        <w:ind w:left="2232" w:hanging="792"/>
      </w:pPr>
      <w:rPr>
        <w:rFonts w:ascii="Symbol" w:hAnsi="Symbol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6" w15:restartNumberingAfterBreak="0">
    <w:nsid w:val="6A213C14"/>
    <w:multiLevelType w:val="hybridMultilevel"/>
    <w:tmpl w:val="FCF62986"/>
    <w:lvl w:ilvl="0" w:tplc="89E802E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D1DA582E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50B4699C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1E43ED6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1696ED70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745C702A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837C9BC8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DFD6BD12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34C3812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7" w15:restartNumberingAfterBreak="0">
    <w:nsid w:val="6CF23F59"/>
    <w:multiLevelType w:val="singleLevel"/>
    <w:tmpl w:val="18AA9BAE"/>
    <w:lvl w:ilvl="0">
      <w:start w:val="1"/>
      <w:numFmt w:val="bullet"/>
      <w:pStyle w:val="Bullet2"/>
      <w:lvlText w:val=""/>
      <w:lvlJc w:val="left"/>
      <w:pPr>
        <w:tabs>
          <w:tab w:val="num" w:pos="1276"/>
        </w:tabs>
        <w:ind w:left="1276" w:hanging="425"/>
      </w:pPr>
      <w:rPr>
        <w:rFonts w:ascii="Wingdings" w:hAnsi="Wingdings" w:hint="default"/>
      </w:rPr>
    </w:lvl>
  </w:abstractNum>
  <w:abstractNum w:abstractNumId="98" w15:restartNumberingAfterBreak="0">
    <w:nsid w:val="6D6C24AE"/>
    <w:multiLevelType w:val="hybridMultilevel"/>
    <w:tmpl w:val="DDF6E988"/>
    <w:lvl w:ilvl="0" w:tplc="0066B5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E4F0A28"/>
    <w:multiLevelType w:val="hybridMultilevel"/>
    <w:tmpl w:val="35545624"/>
    <w:lvl w:ilvl="0" w:tplc="04190001">
      <w:start w:val="1"/>
      <w:numFmt w:val="decimal"/>
      <w:lvlText w:val="3.1.4.7.%1"/>
      <w:lvlJc w:val="right"/>
      <w:pPr>
        <w:ind w:left="2198" w:firstLine="82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2149" w:hanging="360"/>
      </w:pPr>
    </w:lvl>
    <w:lvl w:ilvl="2" w:tplc="04190005" w:tentative="1">
      <w:start w:val="1"/>
      <w:numFmt w:val="lowerRoman"/>
      <w:lvlText w:val="%3."/>
      <w:lvlJc w:val="right"/>
      <w:pPr>
        <w:ind w:left="2869" w:hanging="180"/>
      </w:pPr>
    </w:lvl>
    <w:lvl w:ilvl="3" w:tplc="04190001" w:tentative="1">
      <w:start w:val="1"/>
      <w:numFmt w:val="decimal"/>
      <w:lvlText w:val="%4."/>
      <w:lvlJc w:val="left"/>
      <w:pPr>
        <w:ind w:left="3589" w:hanging="360"/>
      </w:pPr>
    </w:lvl>
    <w:lvl w:ilvl="4" w:tplc="04190003" w:tentative="1">
      <w:start w:val="1"/>
      <w:numFmt w:val="lowerLetter"/>
      <w:lvlText w:val="%5."/>
      <w:lvlJc w:val="left"/>
      <w:pPr>
        <w:ind w:left="4309" w:hanging="360"/>
      </w:pPr>
    </w:lvl>
    <w:lvl w:ilvl="5" w:tplc="04190005" w:tentative="1">
      <w:start w:val="1"/>
      <w:numFmt w:val="lowerRoman"/>
      <w:lvlText w:val="%6."/>
      <w:lvlJc w:val="right"/>
      <w:pPr>
        <w:ind w:left="5029" w:hanging="180"/>
      </w:pPr>
    </w:lvl>
    <w:lvl w:ilvl="6" w:tplc="04190001" w:tentative="1">
      <w:start w:val="1"/>
      <w:numFmt w:val="decimal"/>
      <w:lvlText w:val="%7."/>
      <w:lvlJc w:val="left"/>
      <w:pPr>
        <w:ind w:left="5749" w:hanging="360"/>
      </w:pPr>
    </w:lvl>
    <w:lvl w:ilvl="7" w:tplc="04190003" w:tentative="1">
      <w:start w:val="1"/>
      <w:numFmt w:val="lowerLetter"/>
      <w:lvlText w:val="%8."/>
      <w:lvlJc w:val="left"/>
      <w:pPr>
        <w:ind w:left="6469" w:hanging="360"/>
      </w:pPr>
    </w:lvl>
    <w:lvl w:ilvl="8" w:tplc="04190005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0" w15:restartNumberingAfterBreak="0">
    <w:nsid w:val="6EC60123"/>
    <w:multiLevelType w:val="singleLevel"/>
    <w:tmpl w:val="66462848"/>
    <w:lvl w:ilvl="0">
      <w:start w:val="1"/>
      <w:numFmt w:val="decimal"/>
      <w:pStyle w:val="List1"/>
      <w:lvlText w:val="%1."/>
      <w:lvlJc w:val="right"/>
      <w:pPr>
        <w:tabs>
          <w:tab w:val="num" w:pos="851"/>
        </w:tabs>
        <w:ind w:left="851" w:hanging="284"/>
      </w:pPr>
    </w:lvl>
  </w:abstractNum>
  <w:abstractNum w:abstractNumId="101" w15:restartNumberingAfterBreak="0">
    <w:nsid w:val="6ED07E9E"/>
    <w:multiLevelType w:val="hybridMultilevel"/>
    <w:tmpl w:val="9A7C01D2"/>
    <w:lvl w:ilvl="0" w:tplc="B09A7402">
      <w:start w:val="12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70DE4553"/>
    <w:multiLevelType w:val="hybridMultilevel"/>
    <w:tmpl w:val="AE7440D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3" w15:restartNumberingAfterBreak="0">
    <w:nsid w:val="70E26953"/>
    <w:multiLevelType w:val="hybridMultilevel"/>
    <w:tmpl w:val="C186D2FA"/>
    <w:lvl w:ilvl="0" w:tplc="662ACAA0">
      <w:start w:val="1"/>
      <w:numFmt w:val="decimal"/>
      <w:lvlText w:val="6.%1."/>
      <w:lvlJc w:val="left"/>
      <w:pPr>
        <w:ind w:left="720" w:hanging="360"/>
      </w:pPr>
      <w:rPr>
        <w:rFonts w:hint="default"/>
        <w:b w:val="0"/>
        <w:strike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35E1E92"/>
    <w:multiLevelType w:val="multilevel"/>
    <w:tmpl w:val="4FC0DBDE"/>
    <w:lvl w:ilvl="0">
      <w:start w:val="1"/>
      <w:numFmt w:val="decimal"/>
      <w:suff w:val="space"/>
      <w:lvlText w:val="%1."/>
      <w:lvlJc w:val="left"/>
      <w:pPr>
        <w:ind w:firstLine="709"/>
      </w:pPr>
      <w:rPr>
        <w:rFonts w:cs="Times New Roman" w:hint="default"/>
      </w:rPr>
    </w:lvl>
    <w:lvl w:ilvl="1">
      <w:start w:val="1"/>
      <w:numFmt w:val="bullet"/>
      <w:lvlText w:val=""/>
      <w:lvlJc w:val="left"/>
      <w:pPr>
        <w:ind w:firstLine="709"/>
      </w:pPr>
      <w:rPr>
        <w:rFonts w:ascii="Symbol" w:hAnsi="Symbol" w:hint="default"/>
      </w:rPr>
    </w:lvl>
    <w:lvl w:ilvl="2">
      <w:start w:val="1"/>
      <w:numFmt w:val="decimal"/>
      <w:pStyle w:val="33"/>
      <w:suff w:val="space"/>
      <w:lvlText w:val="%1.%2.%3"/>
      <w:lvlJc w:val="left"/>
      <w:pPr>
        <w:ind w:firstLine="709"/>
      </w:pPr>
      <w:rPr>
        <w:rFonts w:cs="Times New Roman" w:hint="default"/>
      </w:rPr>
    </w:lvl>
    <w:lvl w:ilvl="3">
      <w:start w:val="1"/>
      <w:numFmt w:val="decimal"/>
      <w:pStyle w:val="41"/>
      <w:suff w:val="space"/>
      <w:lvlText w:val="%1.%2.%3.%4"/>
      <w:lvlJc w:val="left"/>
      <w:pPr>
        <w:ind w:firstLine="709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358"/>
        </w:tabs>
        <w:ind w:left="2358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144"/>
        </w:tabs>
        <w:ind w:left="3144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30"/>
        </w:tabs>
        <w:ind w:left="393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56"/>
        </w:tabs>
        <w:ind w:left="4356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142"/>
        </w:tabs>
        <w:ind w:left="5142" w:hanging="2160"/>
      </w:pPr>
      <w:rPr>
        <w:rFonts w:cs="Times New Roman" w:hint="default"/>
      </w:rPr>
    </w:lvl>
  </w:abstractNum>
  <w:abstractNum w:abstractNumId="105" w15:restartNumberingAfterBreak="0">
    <w:nsid w:val="737B75F4"/>
    <w:multiLevelType w:val="hybridMultilevel"/>
    <w:tmpl w:val="E8081A2A"/>
    <w:lvl w:ilvl="0" w:tplc="12722702">
      <w:start w:val="1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 w15:restartNumberingAfterBreak="0">
    <w:nsid w:val="75DD60CA"/>
    <w:multiLevelType w:val="hybridMultilevel"/>
    <w:tmpl w:val="38CA181C"/>
    <w:lvl w:ilvl="0" w:tplc="3DB4B294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7256B542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53265DBE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CFC2BE86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C3448942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CD8D864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F60D71E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43800D92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E598A0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7" w15:restartNumberingAfterBreak="0">
    <w:nsid w:val="76502F8B"/>
    <w:multiLevelType w:val="singleLevel"/>
    <w:tmpl w:val="BC02484C"/>
    <w:lvl w:ilvl="0">
      <w:start w:val="1"/>
      <w:numFmt w:val="decimal"/>
      <w:pStyle w:val="HeadTitle2Num"/>
      <w:lvlText w:val="%1."/>
      <w:lvlJc w:val="left"/>
      <w:pPr>
        <w:tabs>
          <w:tab w:val="num" w:pos="567"/>
        </w:tabs>
        <w:ind w:left="567" w:hanging="567"/>
      </w:pPr>
    </w:lvl>
  </w:abstractNum>
  <w:abstractNum w:abstractNumId="108" w15:restartNumberingAfterBreak="0">
    <w:nsid w:val="767E0145"/>
    <w:multiLevelType w:val="hybridMultilevel"/>
    <w:tmpl w:val="0A6AE904"/>
    <w:lvl w:ilvl="0" w:tplc="E7E0210C">
      <w:start w:val="1"/>
      <w:numFmt w:val="decimal"/>
      <w:lvlText w:val="11.%1."/>
      <w:lvlJc w:val="left"/>
      <w:pPr>
        <w:tabs>
          <w:tab w:val="num" w:pos="709"/>
        </w:tabs>
        <w:ind w:firstLine="709"/>
      </w:pPr>
      <w:rPr>
        <w:rFonts w:cs="Times New Roman" w:hint="default"/>
      </w:rPr>
    </w:lvl>
    <w:lvl w:ilvl="1" w:tplc="04190001">
      <w:start w:val="14"/>
      <w:numFmt w:val="decimal"/>
      <w:lvlText w:val="%2"/>
      <w:lvlJc w:val="left"/>
      <w:pPr>
        <w:tabs>
          <w:tab w:val="num" w:pos="709"/>
        </w:tabs>
        <w:ind w:firstLine="709"/>
      </w:pPr>
      <w:rPr>
        <w:rFonts w:cs="Times New Roman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9" w15:restartNumberingAfterBreak="0">
    <w:nsid w:val="77AA084B"/>
    <w:multiLevelType w:val="multilevel"/>
    <w:tmpl w:val="18F0263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3.1.%2"/>
      <w:lvlJc w:val="left"/>
      <w:pPr>
        <w:ind w:left="0" w:firstLine="1418"/>
      </w:pPr>
      <w:rPr>
        <w:rFonts w:hint="default"/>
      </w:rPr>
    </w:lvl>
    <w:lvl w:ilvl="2">
      <w:start w:val="1"/>
      <w:numFmt w:val="decimal"/>
      <w:lvlText w:val="3.1.13.%3."/>
      <w:lvlJc w:val="left"/>
      <w:pPr>
        <w:ind w:left="0" w:firstLine="1418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3232" w:hanging="1800"/>
      </w:pPr>
      <w:rPr>
        <w:rFonts w:hint="default"/>
      </w:rPr>
    </w:lvl>
  </w:abstractNum>
  <w:abstractNum w:abstractNumId="110" w15:restartNumberingAfterBreak="0">
    <w:nsid w:val="796572B4"/>
    <w:multiLevelType w:val="hybridMultilevel"/>
    <w:tmpl w:val="87508ED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1" w15:restartNumberingAfterBreak="0">
    <w:nsid w:val="7A2D66ED"/>
    <w:multiLevelType w:val="singleLevel"/>
    <w:tmpl w:val="28269398"/>
    <w:lvl w:ilvl="0">
      <w:start w:val="1"/>
      <w:numFmt w:val="bullet"/>
      <w:pStyle w:val="Bullet1"/>
      <w:lvlText w:val=""/>
      <w:lvlJc w:val="left"/>
      <w:pPr>
        <w:tabs>
          <w:tab w:val="num" w:pos="851"/>
        </w:tabs>
        <w:ind w:left="851" w:hanging="426"/>
      </w:pPr>
      <w:rPr>
        <w:rFonts w:ascii="Wingdings" w:hAnsi="Wingdings" w:hint="default"/>
        <w:sz w:val="24"/>
      </w:rPr>
    </w:lvl>
  </w:abstractNum>
  <w:abstractNum w:abstractNumId="112" w15:restartNumberingAfterBreak="0">
    <w:nsid w:val="7BE01554"/>
    <w:multiLevelType w:val="multilevel"/>
    <w:tmpl w:val="06A664A6"/>
    <w:lvl w:ilvl="0">
      <w:start w:val="1"/>
      <w:numFmt w:val="none"/>
      <w:pStyle w:val="a5"/>
      <w:lvlText w:val="%1"/>
      <w:lvlJc w:val="left"/>
      <w:pPr>
        <w:tabs>
          <w:tab w:val="num" w:pos="360"/>
        </w:tabs>
      </w:pPr>
      <w:rPr>
        <w:rFonts w:cs="Times New Roman" w:hint="default"/>
      </w:rPr>
    </w:lvl>
    <w:lvl w:ilvl="1">
      <w:start w:val="1"/>
      <w:numFmt w:val="decimal"/>
      <w:pStyle w:val="11"/>
      <w:lvlText w:val="%1%2."/>
      <w:lvlJc w:val="left"/>
      <w:pPr>
        <w:tabs>
          <w:tab w:val="num" w:pos="720"/>
        </w:tabs>
        <w:ind w:left="357" w:hanging="357"/>
      </w:pPr>
      <w:rPr>
        <w:rFonts w:cs="Times New Roman" w:hint="default"/>
      </w:rPr>
    </w:lvl>
    <w:lvl w:ilvl="2">
      <w:start w:val="1"/>
      <w:numFmt w:val="decimal"/>
      <w:pStyle w:val="23"/>
      <w:lvlText w:val="%2.%1%3."/>
      <w:lvlJc w:val="left"/>
      <w:pPr>
        <w:tabs>
          <w:tab w:val="num" w:pos="1077"/>
        </w:tabs>
        <w:ind w:left="737" w:hanging="380"/>
      </w:pPr>
      <w:rPr>
        <w:rFonts w:cs="Times New Roman" w:hint="default"/>
      </w:rPr>
    </w:lvl>
    <w:lvl w:ilvl="3">
      <w:start w:val="1"/>
      <w:numFmt w:val="none"/>
      <w:lvlText w:val="%1"/>
      <w:lvlJc w:val="left"/>
      <w:pPr>
        <w:tabs>
          <w:tab w:val="num" w:pos="2880"/>
        </w:tabs>
        <w:ind w:left="2880" w:hanging="720"/>
      </w:pPr>
      <w:rPr>
        <w:rFonts w:cs="Times New Roman" w:hint="default"/>
      </w:rPr>
    </w:lvl>
    <w:lvl w:ilvl="4">
      <w:start w:val="1"/>
      <w:numFmt w:val="none"/>
      <w:lvlText w:val="%1"/>
      <w:lvlJc w:val="left"/>
      <w:pPr>
        <w:tabs>
          <w:tab w:val="num" w:pos="3600"/>
        </w:tabs>
        <w:ind w:left="3600" w:hanging="720"/>
      </w:pPr>
      <w:rPr>
        <w:rFonts w:cs="Times New Roman" w:hint="default"/>
      </w:rPr>
    </w:lvl>
    <w:lvl w:ilvl="5">
      <w:start w:val="1"/>
      <w:numFmt w:val="none"/>
      <w:lvlText w:val="%1"/>
      <w:lvlJc w:val="left"/>
      <w:pPr>
        <w:tabs>
          <w:tab w:val="num" w:pos="4320"/>
        </w:tabs>
        <w:ind w:left="4320" w:hanging="720"/>
      </w:pPr>
      <w:rPr>
        <w:rFonts w:cs="Times New Roman" w:hint="default"/>
      </w:rPr>
    </w:lvl>
    <w:lvl w:ilvl="6">
      <w:start w:val="1"/>
      <w:numFmt w:val="none"/>
      <w:lvlText w:val="%1"/>
      <w:lvlJc w:val="left"/>
      <w:pPr>
        <w:tabs>
          <w:tab w:val="num" w:pos="5040"/>
        </w:tabs>
        <w:ind w:left="5040" w:hanging="720"/>
      </w:pPr>
      <w:rPr>
        <w:rFonts w:cs="Times New Roman" w:hint="default"/>
      </w:rPr>
    </w:lvl>
    <w:lvl w:ilvl="7">
      <w:start w:val="1"/>
      <w:numFmt w:val="none"/>
      <w:lvlText w:val="%1"/>
      <w:lvlJc w:val="left"/>
      <w:pPr>
        <w:tabs>
          <w:tab w:val="num" w:pos="5760"/>
        </w:tabs>
        <w:ind w:left="5760" w:hanging="720"/>
      </w:pPr>
      <w:rPr>
        <w:rFonts w:cs="Times New Roman" w:hint="default"/>
      </w:rPr>
    </w:lvl>
    <w:lvl w:ilvl="8">
      <w:start w:val="1"/>
      <w:numFmt w:val="none"/>
      <w:lvlText w:val="%1"/>
      <w:lvlJc w:val="left"/>
      <w:pPr>
        <w:tabs>
          <w:tab w:val="num" w:pos="6480"/>
        </w:tabs>
        <w:ind w:left="6480" w:hanging="720"/>
      </w:pPr>
      <w:rPr>
        <w:rFonts w:cs="Times New Roman" w:hint="default"/>
      </w:rPr>
    </w:lvl>
  </w:abstractNum>
  <w:abstractNum w:abstractNumId="113" w15:restartNumberingAfterBreak="0">
    <w:nsid w:val="7F7B68B1"/>
    <w:multiLevelType w:val="hybridMultilevel"/>
    <w:tmpl w:val="4A80A876"/>
    <w:lvl w:ilvl="0" w:tplc="A2423C36">
      <w:start w:val="1"/>
      <w:numFmt w:val="decimal"/>
      <w:lvlText w:val="10.%1."/>
      <w:lvlJc w:val="left"/>
      <w:pPr>
        <w:ind w:left="2062" w:hanging="360"/>
      </w:pPr>
      <w:rPr>
        <w:rFonts w:hint="default"/>
        <w:b w:val="0"/>
        <w:color w:val="auto"/>
        <w:sz w:val="24"/>
        <w:szCs w:val="24"/>
      </w:rPr>
    </w:lvl>
    <w:lvl w:ilvl="1" w:tplc="01461304" w:tentative="1">
      <w:start w:val="1"/>
      <w:numFmt w:val="lowerLetter"/>
      <w:lvlText w:val="%2."/>
      <w:lvlJc w:val="left"/>
      <w:pPr>
        <w:ind w:left="1440" w:hanging="360"/>
      </w:pPr>
    </w:lvl>
    <w:lvl w:ilvl="2" w:tplc="D89673D4" w:tentative="1">
      <w:start w:val="1"/>
      <w:numFmt w:val="lowerRoman"/>
      <w:lvlText w:val="%3."/>
      <w:lvlJc w:val="right"/>
      <w:pPr>
        <w:ind w:left="2160" w:hanging="180"/>
      </w:pPr>
    </w:lvl>
    <w:lvl w:ilvl="3" w:tplc="1AB4BC30" w:tentative="1">
      <w:start w:val="1"/>
      <w:numFmt w:val="decimal"/>
      <w:lvlText w:val="%4."/>
      <w:lvlJc w:val="left"/>
      <w:pPr>
        <w:ind w:left="2880" w:hanging="360"/>
      </w:pPr>
    </w:lvl>
    <w:lvl w:ilvl="4" w:tplc="361052E6" w:tentative="1">
      <w:start w:val="1"/>
      <w:numFmt w:val="lowerLetter"/>
      <w:lvlText w:val="%5."/>
      <w:lvlJc w:val="left"/>
      <w:pPr>
        <w:ind w:left="3600" w:hanging="360"/>
      </w:pPr>
    </w:lvl>
    <w:lvl w:ilvl="5" w:tplc="92462964" w:tentative="1">
      <w:start w:val="1"/>
      <w:numFmt w:val="lowerRoman"/>
      <w:lvlText w:val="%6."/>
      <w:lvlJc w:val="right"/>
      <w:pPr>
        <w:ind w:left="4320" w:hanging="180"/>
      </w:pPr>
    </w:lvl>
    <w:lvl w:ilvl="6" w:tplc="61E03BDA" w:tentative="1">
      <w:start w:val="1"/>
      <w:numFmt w:val="decimal"/>
      <w:lvlText w:val="%7."/>
      <w:lvlJc w:val="left"/>
      <w:pPr>
        <w:ind w:left="5040" w:hanging="360"/>
      </w:pPr>
    </w:lvl>
    <w:lvl w:ilvl="7" w:tplc="6BBEC8DA" w:tentative="1">
      <w:start w:val="1"/>
      <w:numFmt w:val="lowerLetter"/>
      <w:lvlText w:val="%8."/>
      <w:lvlJc w:val="left"/>
      <w:pPr>
        <w:ind w:left="5760" w:hanging="360"/>
      </w:pPr>
    </w:lvl>
    <w:lvl w:ilvl="8" w:tplc="0596C57C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4"/>
  </w:num>
  <w:num w:numId="2">
    <w:abstractNumId w:val="91"/>
  </w:num>
  <w:num w:numId="3">
    <w:abstractNumId w:val="69"/>
  </w:num>
  <w:num w:numId="4">
    <w:abstractNumId w:val="90"/>
  </w:num>
  <w:num w:numId="5">
    <w:abstractNumId w:val="112"/>
  </w:num>
  <w:num w:numId="6">
    <w:abstractNumId w:val="63"/>
  </w:num>
  <w:num w:numId="7">
    <w:abstractNumId w:val="94"/>
  </w:num>
  <w:num w:numId="8">
    <w:abstractNumId w:val="75"/>
  </w:num>
  <w:num w:numId="9">
    <w:abstractNumId w:val="67"/>
  </w:num>
  <w:num w:numId="10">
    <w:abstractNumId w:val="29"/>
  </w:num>
  <w:num w:numId="11">
    <w:abstractNumId w:val="47"/>
  </w:num>
  <w:num w:numId="12">
    <w:abstractNumId w:val="33"/>
  </w:num>
  <w:num w:numId="13">
    <w:abstractNumId w:val="48"/>
  </w:num>
  <w:num w:numId="14">
    <w:abstractNumId w:val="83"/>
  </w:num>
  <w:num w:numId="15">
    <w:abstractNumId w:val="59"/>
  </w:num>
  <w:num w:numId="16">
    <w:abstractNumId w:val="97"/>
  </w:num>
  <w:num w:numId="17">
    <w:abstractNumId w:val="111"/>
  </w:num>
  <w:num w:numId="18">
    <w:abstractNumId w:val="100"/>
  </w:num>
  <w:num w:numId="19">
    <w:abstractNumId w:val="107"/>
  </w:num>
  <w:num w:numId="20">
    <w:abstractNumId w:val="39"/>
  </w:num>
  <w:num w:numId="21">
    <w:abstractNumId w:val="0"/>
  </w:num>
  <w:num w:numId="22">
    <w:abstractNumId w:val="74"/>
  </w:num>
  <w:num w:numId="23">
    <w:abstractNumId w:val="49"/>
  </w:num>
  <w:num w:numId="24">
    <w:abstractNumId w:val="79"/>
  </w:num>
  <w:num w:numId="25">
    <w:abstractNumId w:val="31"/>
  </w:num>
  <w:num w:numId="26">
    <w:abstractNumId w:val="58"/>
  </w:num>
  <w:num w:numId="27">
    <w:abstractNumId w:val="108"/>
  </w:num>
  <w:num w:numId="28">
    <w:abstractNumId w:val="9"/>
  </w:num>
  <w:num w:numId="29">
    <w:abstractNumId w:val="70"/>
  </w:num>
  <w:num w:numId="30">
    <w:abstractNumId w:val="106"/>
  </w:num>
  <w:num w:numId="31">
    <w:abstractNumId w:val="81"/>
  </w:num>
  <w:num w:numId="32">
    <w:abstractNumId w:val="80"/>
  </w:num>
  <w:num w:numId="33">
    <w:abstractNumId w:val="96"/>
  </w:num>
  <w:num w:numId="34">
    <w:abstractNumId w:val="19"/>
  </w:num>
  <w:num w:numId="35">
    <w:abstractNumId w:val="89"/>
  </w:num>
  <w:num w:numId="36">
    <w:abstractNumId w:val="40"/>
  </w:num>
  <w:num w:numId="37">
    <w:abstractNumId w:val="2"/>
  </w:num>
  <w:num w:numId="38">
    <w:abstractNumId w:val="65"/>
  </w:num>
  <w:num w:numId="39">
    <w:abstractNumId w:val="28"/>
  </w:num>
  <w:num w:numId="40">
    <w:abstractNumId w:val="36"/>
  </w:num>
  <w:num w:numId="41">
    <w:abstractNumId w:val="55"/>
  </w:num>
  <w:num w:numId="42">
    <w:abstractNumId w:val="95"/>
  </w:num>
  <w:num w:numId="43">
    <w:abstractNumId w:val="71"/>
  </w:num>
  <w:num w:numId="44">
    <w:abstractNumId w:val="62"/>
  </w:num>
  <w:num w:numId="45">
    <w:abstractNumId w:val="53"/>
  </w:num>
  <w:num w:numId="46">
    <w:abstractNumId w:val="46"/>
  </w:num>
  <w:num w:numId="47">
    <w:abstractNumId w:val="61"/>
  </w:num>
  <w:num w:numId="48">
    <w:abstractNumId w:val="87"/>
  </w:num>
  <w:num w:numId="49">
    <w:abstractNumId w:val="7"/>
  </w:num>
  <w:num w:numId="50">
    <w:abstractNumId w:val="56"/>
  </w:num>
  <w:num w:numId="51">
    <w:abstractNumId w:val="99"/>
  </w:num>
  <w:num w:numId="52">
    <w:abstractNumId w:val="72"/>
  </w:num>
  <w:num w:numId="53">
    <w:abstractNumId w:val="18"/>
  </w:num>
  <w:num w:numId="54">
    <w:abstractNumId w:val="12"/>
  </w:num>
  <w:num w:numId="55">
    <w:abstractNumId w:val="20"/>
  </w:num>
  <w:num w:numId="56">
    <w:abstractNumId w:val="17"/>
  </w:num>
  <w:num w:numId="57">
    <w:abstractNumId w:val="78"/>
  </w:num>
  <w:num w:numId="58">
    <w:abstractNumId w:val="82"/>
  </w:num>
  <w:num w:numId="59">
    <w:abstractNumId w:val="52"/>
  </w:num>
  <w:num w:numId="60">
    <w:abstractNumId w:val="109"/>
  </w:num>
  <w:num w:numId="61">
    <w:abstractNumId w:val="23"/>
  </w:num>
  <w:num w:numId="62">
    <w:abstractNumId w:val="32"/>
  </w:num>
  <w:num w:numId="63">
    <w:abstractNumId w:val="25"/>
  </w:num>
  <w:num w:numId="64">
    <w:abstractNumId w:val="51"/>
  </w:num>
  <w:num w:numId="65">
    <w:abstractNumId w:val="6"/>
  </w:num>
  <w:num w:numId="66">
    <w:abstractNumId w:val="54"/>
  </w:num>
  <w:num w:numId="67">
    <w:abstractNumId w:val="92"/>
  </w:num>
  <w:num w:numId="68">
    <w:abstractNumId w:val="84"/>
  </w:num>
  <w:num w:numId="69">
    <w:abstractNumId w:val="86"/>
  </w:num>
  <w:num w:numId="70">
    <w:abstractNumId w:val="1"/>
  </w:num>
  <w:num w:numId="71">
    <w:abstractNumId w:val="35"/>
  </w:num>
  <w:num w:numId="72">
    <w:abstractNumId w:val="113"/>
  </w:num>
  <w:num w:numId="73">
    <w:abstractNumId w:val="8"/>
  </w:num>
  <w:num w:numId="74">
    <w:abstractNumId w:val="34"/>
  </w:num>
  <w:num w:numId="75">
    <w:abstractNumId w:val="15"/>
  </w:num>
  <w:num w:numId="76">
    <w:abstractNumId w:val="14"/>
  </w:num>
  <w:num w:numId="77">
    <w:abstractNumId w:val="11"/>
  </w:num>
  <w:num w:numId="78">
    <w:abstractNumId w:val="93"/>
  </w:num>
  <w:num w:numId="79">
    <w:abstractNumId w:val="10"/>
  </w:num>
  <w:num w:numId="80">
    <w:abstractNumId w:val="43"/>
  </w:num>
  <w:num w:numId="81">
    <w:abstractNumId w:val="110"/>
  </w:num>
  <w:num w:numId="82">
    <w:abstractNumId w:val="103"/>
  </w:num>
  <w:num w:numId="83">
    <w:abstractNumId w:val="24"/>
  </w:num>
  <w:num w:numId="84">
    <w:abstractNumId w:val="66"/>
  </w:num>
  <w:num w:numId="85">
    <w:abstractNumId w:val="102"/>
  </w:num>
  <w:num w:numId="86">
    <w:abstractNumId w:val="45"/>
  </w:num>
  <w:num w:numId="87">
    <w:abstractNumId w:val="26"/>
  </w:num>
  <w:num w:numId="88">
    <w:abstractNumId w:val="77"/>
  </w:num>
  <w:num w:numId="89">
    <w:abstractNumId w:val="27"/>
  </w:num>
  <w:num w:numId="90">
    <w:abstractNumId w:val="88"/>
  </w:num>
  <w:num w:numId="91">
    <w:abstractNumId w:val="16"/>
  </w:num>
  <w:num w:numId="92">
    <w:abstractNumId w:val="57"/>
  </w:num>
  <w:num w:numId="93">
    <w:abstractNumId w:val="85"/>
  </w:num>
  <w:num w:numId="94">
    <w:abstractNumId w:val="3"/>
  </w:num>
  <w:num w:numId="95">
    <w:abstractNumId w:val="37"/>
  </w:num>
  <w:num w:numId="96">
    <w:abstractNumId w:val="4"/>
  </w:num>
  <w:num w:numId="97">
    <w:abstractNumId w:val="21"/>
  </w:num>
  <w:num w:numId="98">
    <w:abstractNumId w:val="22"/>
  </w:num>
  <w:num w:numId="99">
    <w:abstractNumId w:val="68"/>
  </w:num>
  <w:num w:numId="100">
    <w:abstractNumId w:val="30"/>
  </w:num>
  <w:num w:numId="101">
    <w:abstractNumId w:val="73"/>
  </w:num>
  <w:num w:numId="102">
    <w:abstractNumId w:val="50"/>
  </w:num>
  <w:num w:numId="103">
    <w:abstractNumId w:val="5"/>
  </w:num>
  <w:num w:numId="104">
    <w:abstractNumId w:val="64"/>
  </w:num>
  <w:num w:numId="105">
    <w:abstractNumId w:val="76"/>
  </w:num>
  <w:num w:numId="106">
    <w:abstractNumId w:val="60"/>
  </w:num>
  <w:num w:numId="107">
    <w:abstractNumId w:val="42"/>
  </w:num>
  <w:num w:numId="108">
    <w:abstractNumId w:val="44"/>
  </w:num>
  <w:num w:numId="109">
    <w:abstractNumId w:val="13"/>
  </w:num>
  <w:num w:numId="110">
    <w:abstractNumId w:val="38"/>
  </w:num>
  <w:num w:numId="111">
    <w:abstractNumId w:val="41"/>
  </w:num>
  <w:num w:numId="112">
    <w:abstractNumId w:val="98"/>
  </w:num>
  <w:num w:numId="113">
    <w:abstractNumId w:val="105"/>
  </w:num>
  <w:num w:numId="114">
    <w:abstractNumId w:val="101"/>
  </w:num>
  <w:numIdMacAtCleanup w:val="1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embedSystemFonts/>
  <w:activeWritingStyle w:appName="MSWord" w:lang="ru-RU" w:vendorID="64" w:dllVersion="131078" w:nlCheck="1" w:checkStyle="0"/>
  <w:activeWritingStyle w:appName="MSWord" w:lang="en-GB" w:vendorID="64" w:dllVersion="131078" w:nlCheck="1" w:checkStyle="1"/>
  <w:activeWritingStyle w:appName="MSWord" w:lang="en-US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formatting="1" w:enforcement="0"/>
  <w:defaultTabStop w:val="709"/>
  <w:doNotHyphenateCaps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7BDB"/>
    <w:rsid w:val="00000DC7"/>
    <w:rsid w:val="000012DF"/>
    <w:rsid w:val="00001B9E"/>
    <w:rsid w:val="00001D5D"/>
    <w:rsid w:val="00001F7C"/>
    <w:rsid w:val="00002562"/>
    <w:rsid w:val="00002567"/>
    <w:rsid w:val="0000257B"/>
    <w:rsid w:val="000027A9"/>
    <w:rsid w:val="00002A7F"/>
    <w:rsid w:val="00002CCD"/>
    <w:rsid w:val="00002E0E"/>
    <w:rsid w:val="00002E92"/>
    <w:rsid w:val="00002E95"/>
    <w:rsid w:val="000032D7"/>
    <w:rsid w:val="00003355"/>
    <w:rsid w:val="000034FA"/>
    <w:rsid w:val="000035B2"/>
    <w:rsid w:val="00003AF9"/>
    <w:rsid w:val="00003B0C"/>
    <w:rsid w:val="00004B4C"/>
    <w:rsid w:val="00005671"/>
    <w:rsid w:val="000057B2"/>
    <w:rsid w:val="00005928"/>
    <w:rsid w:val="00005AD5"/>
    <w:rsid w:val="00005B58"/>
    <w:rsid w:val="000063B8"/>
    <w:rsid w:val="00006931"/>
    <w:rsid w:val="00006ADF"/>
    <w:rsid w:val="00007261"/>
    <w:rsid w:val="00007C93"/>
    <w:rsid w:val="00007CA6"/>
    <w:rsid w:val="00007FBB"/>
    <w:rsid w:val="00012895"/>
    <w:rsid w:val="00013E03"/>
    <w:rsid w:val="000147C4"/>
    <w:rsid w:val="000153BE"/>
    <w:rsid w:val="0001571F"/>
    <w:rsid w:val="00015895"/>
    <w:rsid w:val="000158F5"/>
    <w:rsid w:val="0001591C"/>
    <w:rsid w:val="00015BFF"/>
    <w:rsid w:val="00015C9C"/>
    <w:rsid w:val="000162BE"/>
    <w:rsid w:val="000164A5"/>
    <w:rsid w:val="000164FA"/>
    <w:rsid w:val="00016533"/>
    <w:rsid w:val="00016F0C"/>
    <w:rsid w:val="00017815"/>
    <w:rsid w:val="00017998"/>
    <w:rsid w:val="000179D8"/>
    <w:rsid w:val="00017EE8"/>
    <w:rsid w:val="000202DF"/>
    <w:rsid w:val="00020E34"/>
    <w:rsid w:val="00021900"/>
    <w:rsid w:val="00021B23"/>
    <w:rsid w:val="00021C25"/>
    <w:rsid w:val="0002246C"/>
    <w:rsid w:val="00022714"/>
    <w:rsid w:val="00022BBA"/>
    <w:rsid w:val="00022ECC"/>
    <w:rsid w:val="0002356E"/>
    <w:rsid w:val="000236E6"/>
    <w:rsid w:val="000239CC"/>
    <w:rsid w:val="000242F7"/>
    <w:rsid w:val="000245BF"/>
    <w:rsid w:val="00024AD0"/>
    <w:rsid w:val="00024D25"/>
    <w:rsid w:val="00024D54"/>
    <w:rsid w:val="00024EFB"/>
    <w:rsid w:val="00025D86"/>
    <w:rsid w:val="00025EB7"/>
    <w:rsid w:val="00025FB8"/>
    <w:rsid w:val="00026EDF"/>
    <w:rsid w:val="0002710F"/>
    <w:rsid w:val="00030196"/>
    <w:rsid w:val="00030375"/>
    <w:rsid w:val="000306FA"/>
    <w:rsid w:val="000307A3"/>
    <w:rsid w:val="000311C4"/>
    <w:rsid w:val="000313FF"/>
    <w:rsid w:val="000317B5"/>
    <w:rsid w:val="00031FC0"/>
    <w:rsid w:val="00032217"/>
    <w:rsid w:val="00032A2C"/>
    <w:rsid w:val="00032D53"/>
    <w:rsid w:val="00032D5E"/>
    <w:rsid w:val="00032E7E"/>
    <w:rsid w:val="00033149"/>
    <w:rsid w:val="00033278"/>
    <w:rsid w:val="00033AB9"/>
    <w:rsid w:val="00033CEE"/>
    <w:rsid w:val="00034067"/>
    <w:rsid w:val="0003455F"/>
    <w:rsid w:val="00035183"/>
    <w:rsid w:val="0003525E"/>
    <w:rsid w:val="000352AD"/>
    <w:rsid w:val="0003547F"/>
    <w:rsid w:val="00035D5C"/>
    <w:rsid w:val="000360BB"/>
    <w:rsid w:val="00036F30"/>
    <w:rsid w:val="00037ACA"/>
    <w:rsid w:val="000402BC"/>
    <w:rsid w:val="000404B0"/>
    <w:rsid w:val="0004137A"/>
    <w:rsid w:val="00041514"/>
    <w:rsid w:val="000421AA"/>
    <w:rsid w:val="00042976"/>
    <w:rsid w:val="00042C9F"/>
    <w:rsid w:val="00042CCD"/>
    <w:rsid w:val="00042D22"/>
    <w:rsid w:val="00042D28"/>
    <w:rsid w:val="00043099"/>
    <w:rsid w:val="000433F0"/>
    <w:rsid w:val="00043FDC"/>
    <w:rsid w:val="000442F8"/>
    <w:rsid w:val="000443CE"/>
    <w:rsid w:val="00044BD4"/>
    <w:rsid w:val="0004506C"/>
    <w:rsid w:val="00045B29"/>
    <w:rsid w:val="00045DBE"/>
    <w:rsid w:val="00046108"/>
    <w:rsid w:val="000461CE"/>
    <w:rsid w:val="000465C5"/>
    <w:rsid w:val="00046B03"/>
    <w:rsid w:val="00046F8E"/>
    <w:rsid w:val="000473B1"/>
    <w:rsid w:val="00047C78"/>
    <w:rsid w:val="00047C81"/>
    <w:rsid w:val="0005019D"/>
    <w:rsid w:val="00051870"/>
    <w:rsid w:val="00051AB4"/>
    <w:rsid w:val="00051B08"/>
    <w:rsid w:val="00052B71"/>
    <w:rsid w:val="00053088"/>
    <w:rsid w:val="0005341A"/>
    <w:rsid w:val="0005348C"/>
    <w:rsid w:val="00054244"/>
    <w:rsid w:val="00054300"/>
    <w:rsid w:val="000545BF"/>
    <w:rsid w:val="000546E0"/>
    <w:rsid w:val="0005484E"/>
    <w:rsid w:val="00054D86"/>
    <w:rsid w:val="00054F03"/>
    <w:rsid w:val="00055086"/>
    <w:rsid w:val="00055316"/>
    <w:rsid w:val="000555E4"/>
    <w:rsid w:val="000556C0"/>
    <w:rsid w:val="000558F8"/>
    <w:rsid w:val="00055937"/>
    <w:rsid w:val="00055ADA"/>
    <w:rsid w:val="00055BD6"/>
    <w:rsid w:val="00055F6F"/>
    <w:rsid w:val="00056BB9"/>
    <w:rsid w:val="0005704E"/>
    <w:rsid w:val="00057509"/>
    <w:rsid w:val="000576E2"/>
    <w:rsid w:val="00057ADA"/>
    <w:rsid w:val="00057F89"/>
    <w:rsid w:val="00060359"/>
    <w:rsid w:val="00060647"/>
    <w:rsid w:val="00060687"/>
    <w:rsid w:val="00060835"/>
    <w:rsid w:val="00060918"/>
    <w:rsid w:val="00060967"/>
    <w:rsid w:val="00060A79"/>
    <w:rsid w:val="00060F8A"/>
    <w:rsid w:val="00060F9D"/>
    <w:rsid w:val="00061027"/>
    <w:rsid w:val="00061311"/>
    <w:rsid w:val="000616EC"/>
    <w:rsid w:val="00061795"/>
    <w:rsid w:val="000621CF"/>
    <w:rsid w:val="00062380"/>
    <w:rsid w:val="0006241F"/>
    <w:rsid w:val="00063386"/>
    <w:rsid w:val="000638C7"/>
    <w:rsid w:val="0006474C"/>
    <w:rsid w:val="000647C1"/>
    <w:rsid w:val="00065425"/>
    <w:rsid w:val="00065CD3"/>
    <w:rsid w:val="00065E2E"/>
    <w:rsid w:val="00066081"/>
    <w:rsid w:val="000666F7"/>
    <w:rsid w:val="00066B91"/>
    <w:rsid w:val="00066BD3"/>
    <w:rsid w:val="00067024"/>
    <w:rsid w:val="00067630"/>
    <w:rsid w:val="0006769A"/>
    <w:rsid w:val="00067DD6"/>
    <w:rsid w:val="00067F4E"/>
    <w:rsid w:val="00070275"/>
    <w:rsid w:val="000711B3"/>
    <w:rsid w:val="000713DA"/>
    <w:rsid w:val="000722DF"/>
    <w:rsid w:val="000724DA"/>
    <w:rsid w:val="00072736"/>
    <w:rsid w:val="00072CD1"/>
    <w:rsid w:val="00073479"/>
    <w:rsid w:val="0007367D"/>
    <w:rsid w:val="00073ACA"/>
    <w:rsid w:val="00073CA6"/>
    <w:rsid w:val="00073E32"/>
    <w:rsid w:val="00074051"/>
    <w:rsid w:val="00074776"/>
    <w:rsid w:val="00075804"/>
    <w:rsid w:val="0007716D"/>
    <w:rsid w:val="0007742C"/>
    <w:rsid w:val="000775D5"/>
    <w:rsid w:val="000777AA"/>
    <w:rsid w:val="00077800"/>
    <w:rsid w:val="00080042"/>
    <w:rsid w:val="00080064"/>
    <w:rsid w:val="00080D8C"/>
    <w:rsid w:val="000816CA"/>
    <w:rsid w:val="0008175A"/>
    <w:rsid w:val="00081B62"/>
    <w:rsid w:val="000824D2"/>
    <w:rsid w:val="00082B73"/>
    <w:rsid w:val="00082FF6"/>
    <w:rsid w:val="00083056"/>
    <w:rsid w:val="000835F2"/>
    <w:rsid w:val="00083A3D"/>
    <w:rsid w:val="000844AA"/>
    <w:rsid w:val="000844DD"/>
    <w:rsid w:val="00084928"/>
    <w:rsid w:val="00084D24"/>
    <w:rsid w:val="00085B6B"/>
    <w:rsid w:val="00085D97"/>
    <w:rsid w:val="00085E37"/>
    <w:rsid w:val="00085E6B"/>
    <w:rsid w:val="00087092"/>
    <w:rsid w:val="0008720C"/>
    <w:rsid w:val="00087444"/>
    <w:rsid w:val="000901BE"/>
    <w:rsid w:val="0009040F"/>
    <w:rsid w:val="000904EA"/>
    <w:rsid w:val="00090FF9"/>
    <w:rsid w:val="00091073"/>
    <w:rsid w:val="00091224"/>
    <w:rsid w:val="000914C3"/>
    <w:rsid w:val="0009198B"/>
    <w:rsid w:val="00091A10"/>
    <w:rsid w:val="00091A9F"/>
    <w:rsid w:val="00091CB2"/>
    <w:rsid w:val="00091F13"/>
    <w:rsid w:val="0009272E"/>
    <w:rsid w:val="00092A57"/>
    <w:rsid w:val="00092D4C"/>
    <w:rsid w:val="000937BF"/>
    <w:rsid w:val="00094317"/>
    <w:rsid w:val="0009454F"/>
    <w:rsid w:val="0009494D"/>
    <w:rsid w:val="00094C2E"/>
    <w:rsid w:val="00095474"/>
    <w:rsid w:val="00095785"/>
    <w:rsid w:val="00095855"/>
    <w:rsid w:val="000959BA"/>
    <w:rsid w:val="0009632C"/>
    <w:rsid w:val="00096484"/>
    <w:rsid w:val="0009654B"/>
    <w:rsid w:val="00096F53"/>
    <w:rsid w:val="000970F0"/>
    <w:rsid w:val="00097490"/>
    <w:rsid w:val="00097A77"/>
    <w:rsid w:val="000A0011"/>
    <w:rsid w:val="000A05A5"/>
    <w:rsid w:val="000A1643"/>
    <w:rsid w:val="000A24A1"/>
    <w:rsid w:val="000A299A"/>
    <w:rsid w:val="000A29DA"/>
    <w:rsid w:val="000A33B0"/>
    <w:rsid w:val="000A3E60"/>
    <w:rsid w:val="000A4237"/>
    <w:rsid w:val="000A4511"/>
    <w:rsid w:val="000A47CD"/>
    <w:rsid w:val="000A5129"/>
    <w:rsid w:val="000A51FE"/>
    <w:rsid w:val="000A5378"/>
    <w:rsid w:val="000A5C42"/>
    <w:rsid w:val="000A61EA"/>
    <w:rsid w:val="000A6ED2"/>
    <w:rsid w:val="000A773A"/>
    <w:rsid w:val="000A7A10"/>
    <w:rsid w:val="000A7A5F"/>
    <w:rsid w:val="000B0195"/>
    <w:rsid w:val="000B02AC"/>
    <w:rsid w:val="000B083E"/>
    <w:rsid w:val="000B0CBC"/>
    <w:rsid w:val="000B0E14"/>
    <w:rsid w:val="000B10C8"/>
    <w:rsid w:val="000B1800"/>
    <w:rsid w:val="000B18D8"/>
    <w:rsid w:val="000B2175"/>
    <w:rsid w:val="000B3265"/>
    <w:rsid w:val="000B384A"/>
    <w:rsid w:val="000B3945"/>
    <w:rsid w:val="000B3D1D"/>
    <w:rsid w:val="000B4FA1"/>
    <w:rsid w:val="000B506F"/>
    <w:rsid w:val="000B51D0"/>
    <w:rsid w:val="000B56A9"/>
    <w:rsid w:val="000B5AFF"/>
    <w:rsid w:val="000B5CEF"/>
    <w:rsid w:val="000B5F81"/>
    <w:rsid w:val="000B629F"/>
    <w:rsid w:val="000B64C1"/>
    <w:rsid w:val="000B751E"/>
    <w:rsid w:val="000B7ABC"/>
    <w:rsid w:val="000C013B"/>
    <w:rsid w:val="000C09A1"/>
    <w:rsid w:val="000C0C2F"/>
    <w:rsid w:val="000C0F18"/>
    <w:rsid w:val="000C1CF3"/>
    <w:rsid w:val="000C2266"/>
    <w:rsid w:val="000C25F5"/>
    <w:rsid w:val="000C298A"/>
    <w:rsid w:val="000C3031"/>
    <w:rsid w:val="000C30A1"/>
    <w:rsid w:val="000C30C5"/>
    <w:rsid w:val="000C4305"/>
    <w:rsid w:val="000C4355"/>
    <w:rsid w:val="000C4386"/>
    <w:rsid w:val="000C4392"/>
    <w:rsid w:val="000C4585"/>
    <w:rsid w:val="000C4906"/>
    <w:rsid w:val="000C4FC7"/>
    <w:rsid w:val="000C4FF2"/>
    <w:rsid w:val="000C506C"/>
    <w:rsid w:val="000C5178"/>
    <w:rsid w:val="000C5449"/>
    <w:rsid w:val="000C557F"/>
    <w:rsid w:val="000C58BF"/>
    <w:rsid w:val="000C5FEB"/>
    <w:rsid w:val="000C6662"/>
    <w:rsid w:val="000C69F5"/>
    <w:rsid w:val="000C6AD3"/>
    <w:rsid w:val="000C6CDF"/>
    <w:rsid w:val="000C6F6D"/>
    <w:rsid w:val="000D0032"/>
    <w:rsid w:val="000D0C32"/>
    <w:rsid w:val="000D0F5D"/>
    <w:rsid w:val="000D10F5"/>
    <w:rsid w:val="000D1CC1"/>
    <w:rsid w:val="000D2192"/>
    <w:rsid w:val="000D2308"/>
    <w:rsid w:val="000D348F"/>
    <w:rsid w:val="000D49DA"/>
    <w:rsid w:val="000D4EA2"/>
    <w:rsid w:val="000D5386"/>
    <w:rsid w:val="000D5BA5"/>
    <w:rsid w:val="000D6066"/>
    <w:rsid w:val="000D607C"/>
    <w:rsid w:val="000D77E1"/>
    <w:rsid w:val="000E007B"/>
    <w:rsid w:val="000E17CF"/>
    <w:rsid w:val="000E1958"/>
    <w:rsid w:val="000E1CB3"/>
    <w:rsid w:val="000E1D05"/>
    <w:rsid w:val="000E350C"/>
    <w:rsid w:val="000E37C7"/>
    <w:rsid w:val="000E48CC"/>
    <w:rsid w:val="000E4C3C"/>
    <w:rsid w:val="000E4FA4"/>
    <w:rsid w:val="000E57A6"/>
    <w:rsid w:val="000E5FBF"/>
    <w:rsid w:val="000E62D5"/>
    <w:rsid w:val="000E6452"/>
    <w:rsid w:val="000E6B2C"/>
    <w:rsid w:val="000E7028"/>
    <w:rsid w:val="000E72FE"/>
    <w:rsid w:val="000E786C"/>
    <w:rsid w:val="000E7F36"/>
    <w:rsid w:val="000F0750"/>
    <w:rsid w:val="000F15CD"/>
    <w:rsid w:val="000F1D34"/>
    <w:rsid w:val="000F1D92"/>
    <w:rsid w:val="000F1EB5"/>
    <w:rsid w:val="000F2A61"/>
    <w:rsid w:val="000F2F55"/>
    <w:rsid w:val="000F32FE"/>
    <w:rsid w:val="000F385D"/>
    <w:rsid w:val="000F3AF4"/>
    <w:rsid w:val="000F444E"/>
    <w:rsid w:val="000F44ED"/>
    <w:rsid w:val="000F45F2"/>
    <w:rsid w:val="000F5890"/>
    <w:rsid w:val="000F5BF5"/>
    <w:rsid w:val="000F5C0E"/>
    <w:rsid w:val="000F5F7E"/>
    <w:rsid w:val="000F6A4E"/>
    <w:rsid w:val="000F7933"/>
    <w:rsid w:val="000F7A55"/>
    <w:rsid w:val="000F7DC2"/>
    <w:rsid w:val="000F7EC9"/>
    <w:rsid w:val="001006D6"/>
    <w:rsid w:val="001009E9"/>
    <w:rsid w:val="00100A60"/>
    <w:rsid w:val="00100AFB"/>
    <w:rsid w:val="00100E6A"/>
    <w:rsid w:val="00101BE3"/>
    <w:rsid w:val="001021C9"/>
    <w:rsid w:val="0010358F"/>
    <w:rsid w:val="00103904"/>
    <w:rsid w:val="00103C59"/>
    <w:rsid w:val="00104739"/>
    <w:rsid w:val="0010507F"/>
    <w:rsid w:val="001051ED"/>
    <w:rsid w:val="001052E7"/>
    <w:rsid w:val="0010573B"/>
    <w:rsid w:val="001060B8"/>
    <w:rsid w:val="00106A55"/>
    <w:rsid w:val="00107093"/>
    <w:rsid w:val="00107864"/>
    <w:rsid w:val="00107CF3"/>
    <w:rsid w:val="00107EB4"/>
    <w:rsid w:val="00110383"/>
    <w:rsid w:val="00110423"/>
    <w:rsid w:val="001105D5"/>
    <w:rsid w:val="00110964"/>
    <w:rsid w:val="00110EDA"/>
    <w:rsid w:val="00110EED"/>
    <w:rsid w:val="00110F58"/>
    <w:rsid w:val="0011219F"/>
    <w:rsid w:val="0011269C"/>
    <w:rsid w:val="00112C5D"/>
    <w:rsid w:val="0011318A"/>
    <w:rsid w:val="00113362"/>
    <w:rsid w:val="00113476"/>
    <w:rsid w:val="00113714"/>
    <w:rsid w:val="0011382D"/>
    <w:rsid w:val="00113C70"/>
    <w:rsid w:val="001141C5"/>
    <w:rsid w:val="001147F4"/>
    <w:rsid w:val="001157BC"/>
    <w:rsid w:val="00115AF5"/>
    <w:rsid w:val="00115D02"/>
    <w:rsid w:val="00116834"/>
    <w:rsid w:val="00116D2C"/>
    <w:rsid w:val="00116EB8"/>
    <w:rsid w:val="001178AA"/>
    <w:rsid w:val="00117C55"/>
    <w:rsid w:val="0012028D"/>
    <w:rsid w:val="0012047C"/>
    <w:rsid w:val="00120A05"/>
    <w:rsid w:val="00120A41"/>
    <w:rsid w:val="0012128B"/>
    <w:rsid w:val="00121763"/>
    <w:rsid w:val="00121C63"/>
    <w:rsid w:val="001220CB"/>
    <w:rsid w:val="0012219C"/>
    <w:rsid w:val="00122349"/>
    <w:rsid w:val="001224F9"/>
    <w:rsid w:val="00122526"/>
    <w:rsid w:val="001227E0"/>
    <w:rsid w:val="00122A80"/>
    <w:rsid w:val="001230BF"/>
    <w:rsid w:val="00123674"/>
    <w:rsid w:val="00123A50"/>
    <w:rsid w:val="00123C32"/>
    <w:rsid w:val="00123C60"/>
    <w:rsid w:val="00123CC2"/>
    <w:rsid w:val="00123F89"/>
    <w:rsid w:val="00123FF1"/>
    <w:rsid w:val="00124224"/>
    <w:rsid w:val="001242B0"/>
    <w:rsid w:val="001245EE"/>
    <w:rsid w:val="00124DF4"/>
    <w:rsid w:val="0012528C"/>
    <w:rsid w:val="001253D9"/>
    <w:rsid w:val="00125D90"/>
    <w:rsid w:val="00126744"/>
    <w:rsid w:val="00126A4D"/>
    <w:rsid w:val="00126F82"/>
    <w:rsid w:val="001275A7"/>
    <w:rsid w:val="00127E3F"/>
    <w:rsid w:val="0013027A"/>
    <w:rsid w:val="00130803"/>
    <w:rsid w:val="00130D60"/>
    <w:rsid w:val="00130E41"/>
    <w:rsid w:val="00130E71"/>
    <w:rsid w:val="0013107C"/>
    <w:rsid w:val="001314D5"/>
    <w:rsid w:val="00131597"/>
    <w:rsid w:val="00131E7C"/>
    <w:rsid w:val="001328B5"/>
    <w:rsid w:val="00132E42"/>
    <w:rsid w:val="001330D0"/>
    <w:rsid w:val="0013380A"/>
    <w:rsid w:val="00133EB0"/>
    <w:rsid w:val="00133ED8"/>
    <w:rsid w:val="0013412F"/>
    <w:rsid w:val="00134155"/>
    <w:rsid w:val="001347DF"/>
    <w:rsid w:val="00134AD9"/>
    <w:rsid w:val="00134B07"/>
    <w:rsid w:val="00134E30"/>
    <w:rsid w:val="00135684"/>
    <w:rsid w:val="00136C55"/>
    <w:rsid w:val="001374B6"/>
    <w:rsid w:val="0013763B"/>
    <w:rsid w:val="0013769A"/>
    <w:rsid w:val="0013797C"/>
    <w:rsid w:val="00137B28"/>
    <w:rsid w:val="00137E41"/>
    <w:rsid w:val="0014059F"/>
    <w:rsid w:val="00140658"/>
    <w:rsid w:val="001412E0"/>
    <w:rsid w:val="00141569"/>
    <w:rsid w:val="001418B5"/>
    <w:rsid w:val="00141FD9"/>
    <w:rsid w:val="00142D12"/>
    <w:rsid w:val="00143488"/>
    <w:rsid w:val="0014386D"/>
    <w:rsid w:val="00143A1A"/>
    <w:rsid w:val="0014488B"/>
    <w:rsid w:val="00144DA8"/>
    <w:rsid w:val="00145107"/>
    <w:rsid w:val="00145491"/>
    <w:rsid w:val="00145634"/>
    <w:rsid w:val="00146233"/>
    <w:rsid w:val="001464F0"/>
    <w:rsid w:val="00147450"/>
    <w:rsid w:val="001474F7"/>
    <w:rsid w:val="00147CB4"/>
    <w:rsid w:val="00150265"/>
    <w:rsid w:val="00150C0D"/>
    <w:rsid w:val="001510FA"/>
    <w:rsid w:val="00151834"/>
    <w:rsid w:val="0015194B"/>
    <w:rsid w:val="00151F81"/>
    <w:rsid w:val="00151FF8"/>
    <w:rsid w:val="001521CA"/>
    <w:rsid w:val="00152877"/>
    <w:rsid w:val="00152E0A"/>
    <w:rsid w:val="00153B74"/>
    <w:rsid w:val="00153DCF"/>
    <w:rsid w:val="0015443E"/>
    <w:rsid w:val="0015454F"/>
    <w:rsid w:val="001545F7"/>
    <w:rsid w:val="00154BA8"/>
    <w:rsid w:val="00154CFF"/>
    <w:rsid w:val="001569BB"/>
    <w:rsid w:val="0015735E"/>
    <w:rsid w:val="00157E81"/>
    <w:rsid w:val="001604B3"/>
    <w:rsid w:val="0016076F"/>
    <w:rsid w:val="00160DB3"/>
    <w:rsid w:val="00160F87"/>
    <w:rsid w:val="00161A46"/>
    <w:rsid w:val="00161CF7"/>
    <w:rsid w:val="001623A6"/>
    <w:rsid w:val="0016290F"/>
    <w:rsid w:val="00163448"/>
    <w:rsid w:val="00163A7E"/>
    <w:rsid w:val="001655F1"/>
    <w:rsid w:val="00165948"/>
    <w:rsid w:val="00166103"/>
    <w:rsid w:val="001664E2"/>
    <w:rsid w:val="001665B1"/>
    <w:rsid w:val="00166A69"/>
    <w:rsid w:val="00166ED5"/>
    <w:rsid w:val="001673C4"/>
    <w:rsid w:val="00167BBF"/>
    <w:rsid w:val="00167CA6"/>
    <w:rsid w:val="001703B4"/>
    <w:rsid w:val="00170ED8"/>
    <w:rsid w:val="00171031"/>
    <w:rsid w:val="001710A0"/>
    <w:rsid w:val="0017167C"/>
    <w:rsid w:val="00171B3D"/>
    <w:rsid w:val="00171F92"/>
    <w:rsid w:val="00173711"/>
    <w:rsid w:val="00173741"/>
    <w:rsid w:val="00173F8E"/>
    <w:rsid w:val="0017418F"/>
    <w:rsid w:val="001747DD"/>
    <w:rsid w:val="00174AC2"/>
    <w:rsid w:val="00174F99"/>
    <w:rsid w:val="001759AA"/>
    <w:rsid w:val="00175AB0"/>
    <w:rsid w:val="00176097"/>
    <w:rsid w:val="0017622E"/>
    <w:rsid w:val="001763D3"/>
    <w:rsid w:val="00176767"/>
    <w:rsid w:val="00176EE9"/>
    <w:rsid w:val="00177486"/>
    <w:rsid w:val="0017750E"/>
    <w:rsid w:val="0017757B"/>
    <w:rsid w:val="00177DFB"/>
    <w:rsid w:val="00180BA2"/>
    <w:rsid w:val="00180D10"/>
    <w:rsid w:val="00180EC8"/>
    <w:rsid w:val="0018104B"/>
    <w:rsid w:val="00181816"/>
    <w:rsid w:val="00182864"/>
    <w:rsid w:val="001835A7"/>
    <w:rsid w:val="00183FA7"/>
    <w:rsid w:val="00184287"/>
    <w:rsid w:val="0018440C"/>
    <w:rsid w:val="001855E9"/>
    <w:rsid w:val="00185672"/>
    <w:rsid w:val="0018690E"/>
    <w:rsid w:val="00186C46"/>
    <w:rsid w:val="00186EDA"/>
    <w:rsid w:val="001870CB"/>
    <w:rsid w:val="0019010C"/>
    <w:rsid w:val="001902CA"/>
    <w:rsid w:val="00191D12"/>
    <w:rsid w:val="00191DB7"/>
    <w:rsid w:val="0019248B"/>
    <w:rsid w:val="00192744"/>
    <w:rsid w:val="00192DE8"/>
    <w:rsid w:val="00192F8F"/>
    <w:rsid w:val="00192FB9"/>
    <w:rsid w:val="00193504"/>
    <w:rsid w:val="00193B2E"/>
    <w:rsid w:val="001944C4"/>
    <w:rsid w:val="0019516A"/>
    <w:rsid w:val="0019522C"/>
    <w:rsid w:val="001952A8"/>
    <w:rsid w:val="00195658"/>
    <w:rsid w:val="001967DD"/>
    <w:rsid w:val="001968B0"/>
    <w:rsid w:val="00196F90"/>
    <w:rsid w:val="001972C4"/>
    <w:rsid w:val="00197380"/>
    <w:rsid w:val="0019744D"/>
    <w:rsid w:val="0019755E"/>
    <w:rsid w:val="0019758A"/>
    <w:rsid w:val="001976FE"/>
    <w:rsid w:val="0019780C"/>
    <w:rsid w:val="001978C2"/>
    <w:rsid w:val="001979EC"/>
    <w:rsid w:val="00197EE9"/>
    <w:rsid w:val="001A1823"/>
    <w:rsid w:val="001A19DB"/>
    <w:rsid w:val="001A1C59"/>
    <w:rsid w:val="001A1C75"/>
    <w:rsid w:val="001A1D01"/>
    <w:rsid w:val="001A2326"/>
    <w:rsid w:val="001A2575"/>
    <w:rsid w:val="001A2CC2"/>
    <w:rsid w:val="001A34B8"/>
    <w:rsid w:val="001A36D0"/>
    <w:rsid w:val="001A4B59"/>
    <w:rsid w:val="001A4CD8"/>
    <w:rsid w:val="001A53B0"/>
    <w:rsid w:val="001A53F7"/>
    <w:rsid w:val="001A562E"/>
    <w:rsid w:val="001A56C7"/>
    <w:rsid w:val="001A5754"/>
    <w:rsid w:val="001A6459"/>
    <w:rsid w:val="001A6617"/>
    <w:rsid w:val="001A6674"/>
    <w:rsid w:val="001A691E"/>
    <w:rsid w:val="001A6E2E"/>
    <w:rsid w:val="001A6FC9"/>
    <w:rsid w:val="001A77DB"/>
    <w:rsid w:val="001A79F2"/>
    <w:rsid w:val="001B08B0"/>
    <w:rsid w:val="001B0CDD"/>
    <w:rsid w:val="001B10B8"/>
    <w:rsid w:val="001B1E72"/>
    <w:rsid w:val="001B1F02"/>
    <w:rsid w:val="001B1FA0"/>
    <w:rsid w:val="001B2304"/>
    <w:rsid w:val="001B2990"/>
    <w:rsid w:val="001B2A89"/>
    <w:rsid w:val="001B2E30"/>
    <w:rsid w:val="001B2EA5"/>
    <w:rsid w:val="001B2ED4"/>
    <w:rsid w:val="001B2FA2"/>
    <w:rsid w:val="001B4023"/>
    <w:rsid w:val="001B4320"/>
    <w:rsid w:val="001B4A37"/>
    <w:rsid w:val="001B4F91"/>
    <w:rsid w:val="001B5213"/>
    <w:rsid w:val="001B5345"/>
    <w:rsid w:val="001B5678"/>
    <w:rsid w:val="001B5CF2"/>
    <w:rsid w:val="001B601D"/>
    <w:rsid w:val="001B63E8"/>
    <w:rsid w:val="001B64AA"/>
    <w:rsid w:val="001B6BAA"/>
    <w:rsid w:val="001B7415"/>
    <w:rsid w:val="001B7570"/>
    <w:rsid w:val="001C0353"/>
    <w:rsid w:val="001C0535"/>
    <w:rsid w:val="001C05FA"/>
    <w:rsid w:val="001C07AC"/>
    <w:rsid w:val="001C12AA"/>
    <w:rsid w:val="001C13E0"/>
    <w:rsid w:val="001C14E3"/>
    <w:rsid w:val="001C1A65"/>
    <w:rsid w:val="001C1B22"/>
    <w:rsid w:val="001C20C6"/>
    <w:rsid w:val="001C2110"/>
    <w:rsid w:val="001C2189"/>
    <w:rsid w:val="001C26EB"/>
    <w:rsid w:val="001C28B1"/>
    <w:rsid w:val="001C2FDB"/>
    <w:rsid w:val="001C31C2"/>
    <w:rsid w:val="001C421B"/>
    <w:rsid w:val="001C4533"/>
    <w:rsid w:val="001C4ADE"/>
    <w:rsid w:val="001C4CA8"/>
    <w:rsid w:val="001C5758"/>
    <w:rsid w:val="001C5D31"/>
    <w:rsid w:val="001C611E"/>
    <w:rsid w:val="001C6286"/>
    <w:rsid w:val="001C65FD"/>
    <w:rsid w:val="001D06F5"/>
    <w:rsid w:val="001D081A"/>
    <w:rsid w:val="001D0A35"/>
    <w:rsid w:val="001D0D77"/>
    <w:rsid w:val="001D0DB3"/>
    <w:rsid w:val="001D238C"/>
    <w:rsid w:val="001D24F9"/>
    <w:rsid w:val="001D37EC"/>
    <w:rsid w:val="001D399B"/>
    <w:rsid w:val="001D4295"/>
    <w:rsid w:val="001D460A"/>
    <w:rsid w:val="001D4797"/>
    <w:rsid w:val="001D4C72"/>
    <w:rsid w:val="001D648C"/>
    <w:rsid w:val="001D6E35"/>
    <w:rsid w:val="001D7843"/>
    <w:rsid w:val="001D7C35"/>
    <w:rsid w:val="001E020E"/>
    <w:rsid w:val="001E02BF"/>
    <w:rsid w:val="001E03C3"/>
    <w:rsid w:val="001E0401"/>
    <w:rsid w:val="001E0629"/>
    <w:rsid w:val="001E10DC"/>
    <w:rsid w:val="001E10E0"/>
    <w:rsid w:val="001E11A8"/>
    <w:rsid w:val="001E182D"/>
    <w:rsid w:val="001E1C8B"/>
    <w:rsid w:val="001E1D14"/>
    <w:rsid w:val="001E1E2B"/>
    <w:rsid w:val="001E21CD"/>
    <w:rsid w:val="001E277D"/>
    <w:rsid w:val="001E2908"/>
    <w:rsid w:val="001E30A3"/>
    <w:rsid w:val="001E3D5C"/>
    <w:rsid w:val="001E4964"/>
    <w:rsid w:val="001E50C9"/>
    <w:rsid w:val="001E5110"/>
    <w:rsid w:val="001E523B"/>
    <w:rsid w:val="001E5273"/>
    <w:rsid w:val="001E545B"/>
    <w:rsid w:val="001E56BE"/>
    <w:rsid w:val="001E5B5F"/>
    <w:rsid w:val="001E62FB"/>
    <w:rsid w:val="001E65DA"/>
    <w:rsid w:val="001E71F5"/>
    <w:rsid w:val="001E7AB2"/>
    <w:rsid w:val="001F0109"/>
    <w:rsid w:val="001F043B"/>
    <w:rsid w:val="001F085F"/>
    <w:rsid w:val="001F0C4B"/>
    <w:rsid w:val="001F0CB4"/>
    <w:rsid w:val="001F0D6E"/>
    <w:rsid w:val="001F0DEE"/>
    <w:rsid w:val="001F14FE"/>
    <w:rsid w:val="001F18FB"/>
    <w:rsid w:val="001F204F"/>
    <w:rsid w:val="001F3192"/>
    <w:rsid w:val="001F3463"/>
    <w:rsid w:val="001F3D7A"/>
    <w:rsid w:val="001F3F76"/>
    <w:rsid w:val="001F53C2"/>
    <w:rsid w:val="001F5970"/>
    <w:rsid w:val="001F5CC5"/>
    <w:rsid w:val="001F5E52"/>
    <w:rsid w:val="001F7181"/>
    <w:rsid w:val="001F7A67"/>
    <w:rsid w:val="00200361"/>
    <w:rsid w:val="00200521"/>
    <w:rsid w:val="002009CA"/>
    <w:rsid w:val="00200FEE"/>
    <w:rsid w:val="0020171B"/>
    <w:rsid w:val="00202059"/>
    <w:rsid w:val="002021EB"/>
    <w:rsid w:val="00202392"/>
    <w:rsid w:val="0020282B"/>
    <w:rsid w:val="00202B4B"/>
    <w:rsid w:val="002034D0"/>
    <w:rsid w:val="00203BA4"/>
    <w:rsid w:val="00203D3E"/>
    <w:rsid w:val="0020606D"/>
    <w:rsid w:val="0020753D"/>
    <w:rsid w:val="002077C4"/>
    <w:rsid w:val="0021039F"/>
    <w:rsid w:val="0021071F"/>
    <w:rsid w:val="0021114E"/>
    <w:rsid w:val="002112CF"/>
    <w:rsid w:val="002115A6"/>
    <w:rsid w:val="00211CCD"/>
    <w:rsid w:val="00212007"/>
    <w:rsid w:val="0021205A"/>
    <w:rsid w:val="002126DD"/>
    <w:rsid w:val="00212B25"/>
    <w:rsid w:val="002134C2"/>
    <w:rsid w:val="00213B6E"/>
    <w:rsid w:val="00213D24"/>
    <w:rsid w:val="00214659"/>
    <w:rsid w:val="00214DF1"/>
    <w:rsid w:val="0021505D"/>
    <w:rsid w:val="0021524D"/>
    <w:rsid w:val="00215676"/>
    <w:rsid w:val="00215ABC"/>
    <w:rsid w:val="00215E2C"/>
    <w:rsid w:val="002162F3"/>
    <w:rsid w:val="0021647B"/>
    <w:rsid w:val="0021669E"/>
    <w:rsid w:val="0021698E"/>
    <w:rsid w:val="002169CE"/>
    <w:rsid w:val="00216A6C"/>
    <w:rsid w:val="00216AB4"/>
    <w:rsid w:val="002172DC"/>
    <w:rsid w:val="002174FC"/>
    <w:rsid w:val="002178ED"/>
    <w:rsid w:val="00217B13"/>
    <w:rsid w:val="00217D1E"/>
    <w:rsid w:val="00217E2B"/>
    <w:rsid w:val="00217FCC"/>
    <w:rsid w:val="00220269"/>
    <w:rsid w:val="002202D1"/>
    <w:rsid w:val="002206BB"/>
    <w:rsid w:val="00220C17"/>
    <w:rsid w:val="002211FD"/>
    <w:rsid w:val="0022195D"/>
    <w:rsid w:val="00221DD1"/>
    <w:rsid w:val="00222317"/>
    <w:rsid w:val="0022235A"/>
    <w:rsid w:val="002227A9"/>
    <w:rsid w:val="0022296D"/>
    <w:rsid w:val="00222B15"/>
    <w:rsid w:val="00223446"/>
    <w:rsid w:val="00223982"/>
    <w:rsid w:val="00223B25"/>
    <w:rsid w:val="0022496B"/>
    <w:rsid w:val="00225D29"/>
    <w:rsid w:val="00225E4A"/>
    <w:rsid w:val="002260A8"/>
    <w:rsid w:val="002262C1"/>
    <w:rsid w:val="002267C1"/>
    <w:rsid w:val="00227196"/>
    <w:rsid w:val="002276D4"/>
    <w:rsid w:val="0022774B"/>
    <w:rsid w:val="00227BA1"/>
    <w:rsid w:val="00230266"/>
    <w:rsid w:val="00230829"/>
    <w:rsid w:val="00231480"/>
    <w:rsid w:val="00231AA1"/>
    <w:rsid w:val="00232650"/>
    <w:rsid w:val="00232DF9"/>
    <w:rsid w:val="00232E34"/>
    <w:rsid w:val="0023312A"/>
    <w:rsid w:val="00233F1E"/>
    <w:rsid w:val="00234A71"/>
    <w:rsid w:val="00234D14"/>
    <w:rsid w:val="00235061"/>
    <w:rsid w:val="00235330"/>
    <w:rsid w:val="0023587E"/>
    <w:rsid w:val="002359BA"/>
    <w:rsid w:val="00235C1A"/>
    <w:rsid w:val="00236DD6"/>
    <w:rsid w:val="002370D5"/>
    <w:rsid w:val="002375FF"/>
    <w:rsid w:val="00237C31"/>
    <w:rsid w:val="00237DBE"/>
    <w:rsid w:val="00237DC1"/>
    <w:rsid w:val="00240C14"/>
    <w:rsid w:val="00241217"/>
    <w:rsid w:val="00242371"/>
    <w:rsid w:val="002427F7"/>
    <w:rsid w:val="00242A04"/>
    <w:rsid w:val="00243142"/>
    <w:rsid w:val="002442E2"/>
    <w:rsid w:val="002444E9"/>
    <w:rsid w:val="00244958"/>
    <w:rsid w:val="00244EA3"/>
    <w:rsid w:val="00245368"/>
    <w:rsid w:val="0024586E"/>
    <w:rsid w:val="00245CA8"/>
    <w:rsid w:val="002460F1"/>
    <w:rsid w:val="002464AF"/>
    <w:rsid w:val="00246BA7"/>
    <w:rsid w:val="00246C3B"/>
    <w:rsid w:val="0024771E"/>
    <w:rsid w:val="00247E79"/>
    <w:rsid w:val="00250EDC"/>
    <w:rsid w:val="00251CBE"/>
    <w:rsid w:val="0025298F"/>
    <w:rsid w:val="0025357F"/>
    <w:rsid w:val="00253622"/>
    <w:rsid w:val="002537C1"/>
    <w:rsid w:val="00253834"/>
    <w:rsid w:val="00253995"/>
    <w:rsid w:val="00253E7C"/>
    <w:rsid w:val="002544BB"/>
    <w:rsid w:val="00254AAA"/>
    <w:rsid w:val="00254CD7"/>
    <w:rsid w:val="0025508A"/>
    <w:rsid w:val="002558D5"/>
    <w:rsid w:val="00255EDB"/>
    <w:rsid w:val="002567BB"/>
    <w:rsid w:val="00256991"/>
    <w:rsid w:val="00256C22"/>
    <w:rsid w:val="00256D4F"/>
    <w:rsid w:val="00257721"/>
    <w:rsid w:val="00257DCE"/>
    <w:rsid w:val="0026099D"/>
    <w:rsid w:val="00260C02"/>
    <w:rsid w:val="002615DF"/>
    <w:rsid w:val="002617A5"/>
    <w:rsid w:val="00261A67"/>
    <w:rsid w:val="00261E4B"/>
    <w:rsid w:val="00262344"/>
    <w:rsid w:val="002623DE"/>
    <w:rsid w:val="00262710"/>
    <w:rsid w:val="00262DA8"/>
    <w:rsid w:val="00263168"/>
    <w:rsid w:val="00263CB6"/>
    <w:rsid w:val="00264223"/>
    <w:rsid w:val="00264805"/>
    <w:rsid w:val="002655DA"/>
    <w:rsid w:val="0026593B"/>
    <w:rsid w:val="002661BA"/>
    <w:rsid w:val="00267673"/>
    <w:rsid w:val="00267938"/>
    <w:rsid w:val="002705DD"/>
    <w:rsid w:val="00271037"/>
    <w:rsid w:val="0027117C"/>
    <w:rsid w:val="002711E9"/>
    <w:rsid w:val="00271257"/>
    <w:rsid w:val="002712F9"/>
    <w:rsid w:val="0027130E"/>
    <w:rsid w:val="00272507"/>
    <w:rsid w:val="00272795"/>
    <w:rsid w:val="0027304F"/>
    <w:rsid w:val="0027342C"/>
    <w:rsid w:val="002734BE"/>
    <w:rsid w:val="002747E2"/>
    <w:rsid w:val="00274BC8"/>
    <w:rsid w:val="00274C60"/>
    <w:rsid w:val="0027536D"/>
    <w:rsid w:val="00275ED4"/>
    <w:rsid w:val="002765AE"/>
    <w:rsid w:val="002769D1"/>
    <w:rsid w:val="00276B1C"/>
    <w:rsid w:val="00277908"/>
    <w:rsid w:val="00277AF8"/>
    <w:rsid w:val="00277E22"/>
    <w:rsid w:val="0028120B"/>
    <w:rsid w:val="00281EC2"/>
    <w:rsid w:val="00282A9B"/>
    <w:rsid w:val="00282CA5"/>
    <w:rsid w:val="0028379E"/>
    <w:rsid w:val="00283B0F"/>
    <w:rsid w:val="0028420D"/>
    <w:rsid w:val="002842B8"/>
    <w:rsid w:val="00284B9E"/>
    <w:rsid w:val="00284E31"/>
    <w:rsid w:val="00285412"/>
    <w:rsid w:val="00285C47"/>
    <w:rsid w:val="002861F5"/>
    <w:rsid w:val="0028654C"/>
    <w:rsid w:val="002868EB"/>
    <w:rsid w:val="00286DF8"/>
    <w:rsid w:val="00290B9A"/>
    <w:rsid w:val="00290C73"/>
    <w:rsid w:val="002915D1"/>
    <w:rsid w:val="00291F15"/>
    <w:rsid w:val="00293900"/>
    <w:rsid w:val="00294310"/>
    <w:rsid w:val="0029456D"/>
    <w:rsid w:val="00294A67"/>
    <w:rsid w:val="0029549C"/>
    <w:rsid w:val="0029589F"/>
    <w:rsid w:val="002959C5"/>
    <w:rsid w:val="002960C6"/>
    <w:rsid w:val="0029683C"/>
    <w:rsid w:val="00296D7A"/>
    <w:rsid w:val="00296E6C"/>
    <w:rsid w:val="00297BCF"/>
    <w:rsid w:val="00297D26"/>
    <w:rsid w:val="00297E25"/>
    <w:rsid w:val="00297E4F"/>
    <w:rsid w:val="00297EFD"/>
    <w:rsid w:val="00297FBC"/>
    <w:rsid w:val="002A061E"/>
    <w:rsid w:val="002A0A5F"/>
    <w:rsid w:val="002A0E13"/>
    <w:rsid w:val="002A21D4"/>
    <w:rsid w:val="002A28B9"/>
    <w:rsid w:val="002A2EA9"/>
    <w:rsid w:val="002A3BEC"/>
    <w:rsid w:val="002A3F2F"/>
    <w:rsid w:val="002A4EB0"/>
    <w:rsid w:val="002A52C3"/>
    <w:rsid w:val="002A56FF"/>
    <w:rsid w:val="002A60A7"/>
    <w:rsid w:val="002A63CB"/>
    <w:rsid w:val="002A676A"/>
    <w:rsid w:val="002A6DFC"/>
    <w:rsid w:val="002B02BC"/>
    <w:rsid w:val="002B03B4"/>
    <w:rsid w:val="002B04E2"/>
    <w:rsid w:val="002B1196"/>
    <w:rsid w:val="002B1579"/>
    <w:rsid w:val="002B1A3C"/>
    <w:rsid w:val="002B205D"/>
    <w:rsid w:val="002B2D96"/>
    <w:rsid w:val="002B4837"/>
    <w:rsid w:val="002B5752"/>
    <w:rsid w:val="002B7149"/>
    <w:rsid w:val="002B714F"/>
    <w:rsid w:val="002C01B7"/>
    <w:rsid w:val="002C0403"/>
    <w:rsid w:val="002C1369"/>
    <w:rsid w:val="002C1B88"/>
    <w:rsid w:val="002C206B"/>
    <w:rsid w:val="002C2197"/>
    <w:rsid w:val="002C2362"/>
    <w:rsid w:val="002C264C"/>
    <w:rsid w:val="002C2A2F"/>
    <w:rsid w:val="002C2B39"/>
    <w:rsid w:val="002C2BB8"/>
    <w:rsid w:val="002C2D77"/>
    <w:rsid w:val="002C3241"/>
    <w:rsid w:val="002C381F"/>
    <w:rsid w:val="002C391F"/>
    <w:rsid w:val="002C40A2"/>
    <w:rsid w:val="002C4768"/>
    <w:rsid w:val="002C48BB"/>
    <w:rsid w:val="002C4D85"/>
    <w:rsid w:val="002C4DC7"/>
    <w:rsid w:val="002C5215"/>
    <w:rsid w:val="002C57DF"/>
    <w:rsid w:val="002C64BC"/>
    <w:rsid w:val="002C68E7"/>
    <w:rsid w:val="002C6D53"/>
    <w:rsid w:val="002C6F24"/>
    <w:rsid w:val="002C7245"/>
    <w:rsid w:val="002D0831"/>
    <w:rsid w:val="002D09E9"/>
    <w:rsid w:val="002D0AF6"/>
    <w:rsid w:val="002D0BD6"/>
    <w:rsid w:val="002D0E21"/>
    <w:rsid w:val="002D15F0"/>
    <w:rsid w:val="002D21E3"/>
    <w:rsid w:val="002D227F"/>
    <w:rsid w:val="002D28D6"/>
    <w:rsid w:val="002D2A67"/>
    <w:rsid w:val="002D3193"/>
    <w:rsid w:val="002D379F"/>
    <w:rsid w:val="002D3C6D"/>
    <w:rsid w:val="002D40CE"/>
    <w:rsid w:val="002D4797"/>
    <w:rsid w:val="002D48ED"/>
    <w:rsid w:val="002D4CE7"/>
    <w:rsid w:val="002D5767"/>
    <w:rsid w:val="002D5D52"/>
    <w:rsid w:val="002D67D0"/>
    <w:rsid w:val="002D6ACD"/>
    <w:rsid w:val="002D6BBA"/>
    <w:rsid w:val="002E001E"/>
    <w:rsid w:val="002E0425"/>
    <w:rsid w:val="002E0556"/>
    <w:rsid w:val="002E06D6"/>
    <w:rsid w:val="002E070D"/>
    <w:rsid w:val="002E0A9E"/>
    <w:rsid w:val="002E0F40"/>
    <w:rsid w:val="002E113B"/>
    <w:rsid w:val="002E1318"/>
    <w:rsid w:val="002E1464"/>
    <w:rsid w:val="002E26A8"/>
    <w:rsid w:val="002E2E42"/>
    <w:rsid w:val="002E3119"/>
    <w:rsid w:val="002E311A"/>
    <w:rsid w:val="002E34AA"/>
    <w:rsid w:val="002E3AC0"/>
    <w:rsid w:val="002E48B6"/>
    <w:rsid w:val="002E4950"/>
    <w:rsid w:val="002E4A9F"/>
    <w:rsid w:val="002E4FC4"/>
    <w:rsid w:val="002E5554"/>
    <w:rsid w:val="002E58B1"/>
    <w:rsid w:val="002E5BBD"/>
    <w:rsid w:val="002E6386"/>
    <w:rsid w:val="002E661E"/>
    <w:rsid w:val="002E6667"/>
    <w:rsid w:val="002E6BF4"/>
    <w:rsid w:val="002E6ED1"/>
    <w:rsid w:val="002E7132"/>
    <w:rsid w:val="002F0AF4"/>
    <w:rsid w:val="002F0CE6"/>
    <w:rsid w:val="002F1395"/>
    <w:rsid w:val="002F14F3"/>
    <w:rsid w:val="002F1C6F"/>
    <w:rsid w:val="002F210A"/>
    <w:rsid w:val="002F23CF"/>
    <w:rsid w:val="002F28DF"/>
    <w:rsid w:val="002F30BA"/>
    <w:rsid w:val="002F3156"/>
    <w:rsid w:val="002F31DE"/>
    <w:rsid w:val="002F39ED"/>
    <w:rsid w:val="002F3B92"/>
    <w:rsid w:val="002F3F91"/>
    <w:rsid w:val="002F4102"/>
    <w:rsid w:val="002F413C"/>
    <w:rsid w:val="002F4645"/>
    <w:rsid w:val="002F5221"/>
    <w:rsid w:val="002F52A8"/>
    <w:rsid w:val="002F574F"/>
    <w:rsid w:val="002F5A30"/>
    <w:rsid w:val="002F61E0"/>
    <w:rsid w:val="002F72EF"/>
    <w:rsid w:val="002F7FEB"/>
    <w:rsid w:val="00300494"/>
    <w:rsid w:val="003007E4"/>
    <w:rsid w:val="00300A20"/>
    <w:rsid w:val="00300D0E"/>
    <w:rsid w:val="00301032"/>
    <w:rsid w:val="00301123"/>
    <w:rsid w:val="00301400"/>
    <w:rsid w:val="003017AA"/>
    <w:rsid w:val="00301965"/>
    <w:rsid w:val="00301F77"/>
    <w:rsid w:val="003023C3"/>
    <w:rsid w:val="0030271A"/>
    <w:rsid w:val="00302817"/>
    <w:rsid w:val="00302826"/>
    <w:rsid w:val="003032E6"/>
    <w:rsid w:val="00303321"/>
    <w:rsid w:val="003038E0"/>
    <w:rsid w:val="00303A90"/>
    <w:rsid w:val="003051A8"/>
    <w:rsid w:val="00305C37"/>
    <w:rsid w:val="0030654A"/>
    <w:rsid w:val="00306EC3"/>
    <w:rsid w:val="003074AA"/>
    <w:rsid w:val="0030770B"/>
    <w:rsid w:val="0031016D"/>
    <w:rsid w:val="00310D35"/>
    <w:rsid w:val="00310DDE"/>
    <w:rsid w:val="00310EED"/>
    <w:rsid w:val="0031111B"/>
    <w:rsid w:val="003118E9"/>
    <w:rsid w:val="00311A70"/>
    <w:rsid w:val="00311B1E"/>
    <w:rsid w:val="00312D59"/>
    <w:rsid w:val="00312E60"/>
    <w:rsid w:val="00312F9C"/>
    <w:rsid w:val="00313076"/>
    <w:rsid w:val="00313632"/>
    <w:rsid w:val="003139B7"/>
    <w:rsid w:val="00313A02"/>
    <w:rsid w:val="00313B98"/>
    <w:rsid w:val="003142E5"/>
    <w:rsid w:val="00314353"/>
    <w:rsid w:val="00315397"/>
    <w:rsid w:val="00315ABB"/>
    <w:rsid w:val="00316487"/>
    <w:rsid w:val="00316A01"/>
    <w:rsid w:val="00317DCC"/>
    <w:rsid w:val="003201C9"/>
    <w:rsid w:val="00320593"/>
    <w:rsid w:val="003209E1"/>
    <w:rsid w:val="00320AC5"/>
    <w:rsid w:val="0032128B"/>
    <w:rsid w:val="00321328"/>
    <w:rsid w:val="00321A41"/>
    <w:rsid w:val="00321B55"/>
    <w:rsid w:val="003220C7"/>
    <w:rsid w:val="00322186"/>
    <w:rsid w:val="00322429"/>
    <w:rsid w:val="003227B1"/>
    <w:rsid w:val="00322CAC"/>
    <w:rsid w:val="00322FAF"/>
    <w:rsid w:val="00324287"/>
    <w:rsid w:val="003245E6"/>
    <w:rsid w:val="00324738"/>
    <w:rsid w:val="0032489C"/>
    <w:rsid w:val="003250D2"/>
    <w:rsid w:val="00325DED"/>
    <w:rsid w:val="00326E44"/>
    <w:rsid w:val="00327273"/>
    <w:rsid w:val="003279D7"/>
    <w:rsid w:val="00327F1A"/>
    <w:rsid w:val="00330F70"/>
    <w:rsid w:val="00331505"/>
    <w:rsid w:val="00332588"/>
    <w:rsid w:val="00332BCC"/>
    <w:rsid w:val="00332D4E"/>
    <w:rsid w:val="00333A13"/>
    <w:rsid w:val="00333A3D"/>
    <w:rsid w:val="00333B17"/>
    <w:rsid w:val="00334472"/>
    <w:rsid w:val="00334AEF"/>
    <w:rsid w:val="00334CD2"/>
    <w:rsid w:val="003351C2"/>
    <w:rsid w:val="00335365"/>
    <w:rsid w:val="00335D3D"/>
    <w:rsid w:val="00335E68"/>
    <w:rsid w:val="0033612C"/>
    <w:rsid w:val="003363A2"/>
    <w:rsid w:val="003364A3"/>
    <w:rsid w:val="003367CC"/>
    <w:rsid w:val="00336C9B"/>
    <w:rsid w:val="00336CF9"/>
    <w:rsid w:val="00336EB7"/>
    <w:rsid w:val="0033700A"/>
    <w:rsid w:val="00337693"/>
    <w:rsid w:val="00337E24"/>
    <w:rsid w:val="00340F51"/>
    <w:rsid w:val="00341A72"/>
    <w:rsid w:val="00341BF7"/>
    <w:rsid w:val="00341D01"/>
    <w:rsid w:val="003423CE"/>
    <w:rsid w:val="00342D17"/>
    <w:rsid w:val="00343B4F"/>
    <w:rsid w:val="00344866"/>
    <w:rsid w:val="0034490C"/>
    <w:rsid w:val="003449A5"/>
    <w:rsid w:val="00344A82"/>
    <w:rsid w:val="00344EDD"/>
    <w:rsid w:val="003451BE"/>
    <w:rsid w:val="00345A7D"/>
    <w:rsid w:val="0034627F"/>
    <w:rsid w:val="00346C8C"/>
    <w:rsid w:val="00346D35"/>
    <w:rsid w:val="00346DF0"/>
    <w:rsid w:val="00347AC2"/>
    <w:rsid w:val="00347BB3"/>
    <w:rsid w:val="00347DB3"/>
    <w:rsid w:val="003502D3"/>
    <w:rsid w:val="003507DA"/>
    <w:rsid w:val="003508C6"/>
    <w:rsid w:val="00350D01"/>
    <w:rsid w:val="00351778"/>
    <w:rsid w:val="00351A48"/>
    <w:rsid w:val="003529AD"/>
    <w:rsid w:val="00353B1A"/>
    <w:rsid w:val="00353C2F"/>
    <w:rsid w:val="00354592"/>
    <w:rsid w:val="00354704"/>
    <w:rsid w:val="00354CDE"/>
    <w:rsid w:val="003551DB"/>
    <w:rsid w:val="0035559B"/>
    <w:rsid w:val="003556FA"/>
    <w:rsid w:val="003558AD"/>
    <w:rsid w:val="00355C42"/>
    <w:rsid w:val="00356291"/>
    <w:rsid w:val="00356847"/>
    <w:rsid w:val="003569AE"/>
    <w:rsid w:val="00356A91"/>
    <w:rsid w:val="00356C09"/>
    <w:rsid w:val="003574F8"/>
    <w:rsid w:val="0035762C"/>
    <w:rsid w:val="00357638"/>
    <w:rsid w:val="00357A2E"/>
    <w:rsid w:val="00357B7E"/>
    <w:rsid w:val="003604A8"/>
    <w:rsid w:val="003605A8"/>
    <w:rsid w:val="003606E1"/>
    <w:rsid w:val="00360B68"/>
    <w:rsid w:val="00360FD9"/>
    <w:rsid w:val="00361163"/>
    <w:rsid w:val="0036135A"/>
    <w:rsid w:val="003614E9"/>
    <w:rsid w:val="003619F8"/>
    <w:rsid w:val="00362322"/>
    <w:rsid w:val="003623B9"/>
    <w:rsid w:val="003637E1"/>
    <w:rsid w:val="003639F8"/>
    <w:rsid w:val="00364022"/>
    <w:rsid w:val="003643EB"/>
    <w:rsid w:val="00364764"/>
    <w:rsid w:val="00364B66"/>
    <w:rsid w:val="00364C37"/>
    <w:rsid w:val="00365056"/>
    <w:rsid w:val="00365474"/>
    <w:rsid w:val="00365E94"/>
    <w:rsid w:val="00365EE3"/>
    <w:rsid w:val="00365F41"/>
    <w:rsid w:val="00366872"/>
    <w:rsid w:val="0036689F"/>
    <w:rsid w:val="00367EAF"/>
    <w:rsid w:val="003702AD"/>
    <w:rsid w:val="003704E9"/>
    <w:rsid w:val="00370579"/>
    <w:rsid w:val="00370F84"/>
    <w:rsid w:val="00371567"/>
    <w:rsid w:val="0037202D"/>
    <w:rsid w:val="00372306"/>
    <w:rsid w:val="00372C78"/>
    <w:rsid w:val="00372E48"/>
    <w:rsid w:val="00372FE2"/>
    <w:rsid w:val="00373027"/>
    <w:rsid w:val="0037353B"/>
    <w:rsid w:val="00373566"/>
    <w:rsid w:val="00373708"/>
    <w:rsid w:val="00374078"/>
    <w:rsid w:val="00374190"/>
    <w:rsid w:val="003748C7"/>
    <w:rsid w:val="003748EB"/>
    <w:rsid w:val="00374F11"/>
    <w:rsid w:val="003753C1"/>
    <w:rsid w:val="003753C9"/>
    <w:rsid w:val="003754F4"/>
    <w:rsid w:val="00375BB8"/>
    <w:rsid w:val="00375D71"/>
    <w:rsid w:val="003760D2"/>
    <w:rsid w:val="00376A80"/>
    <w:rsid w:val="003801DC"/>
    <w:rsid w:val="00380C71"/>
    <w:rsid w:val="00380E7B"/>
    <w:rsid w:val="003813B4"/>
    <w:rsid w:val="00381D2E"/>
    <w:rsid w:val="00382D77"/>
    <w:rsid w:val="00382DBF"/>
    <w:rsid w:val="00383357"/>
    <w:rsid w:val="00383BC3"/>
    <w:rsid w:val="00384069"/>
    <w:rsid w:val="003840B2"/>
    <w:rsid w:val="003849ED"/>
    <w:rsid w:val="00384DF1"/>
    <w:rsid w:val="00385432"/>
    <w:rsid w:val="00386912"/>
    <w:rsid w:val="00387466"/>
    <w:rsid w:val="003875DA"/>
    <w:rsid w:val="00387639"/>
    <w:rsid w:val="003879AF"/>
    <w:rsid w:val="00390481"/>
    <w:rsid w:val="00390BDB"/>
    <w:rsid w:val="00390D5C"/>
    <w:rsid w:val="0039189B"/>
    <w:rsid w:val="00391B67"/>
    <w:rsid w:val="00391BC7"/>
    <w:rsid w:val="00391DAA"/>
    <w:rsid w:val="00392D0C"/>
    <w:rsid w:val="00392EDF"/>
    <w:rsid w:val="00392F74"/>
    <w:rsid w:val="0039387C"/>
    <w:rsid w:val="00393B40"/>
    <w:rsid w:val="00393C51"/>
    <w:rsid w:val="00394788"/>
    <w:rsid w:val="00394A95"/>
    <w:rsid w:val="00395426"/>
    <w:rsid w:val="00395720"/>
    <w:rsid w:val="00395FD4"/>
    <w:rsid w:val="00396263"/>
    <w:rsid w:val="00396548"/>
    <w:rsid w:val="00396C58"/>
    <w:rsid w:val="00397206"/>
    <w:rsid w:val="003977EA"/>
    <w:rsid w:val="00397CF6"/>
    <w:rsid w:val="00397E07"/>
    <w:rsid w:val="00397E15"/>
    <w:rsid w:val="00397F84"/>
    <w:rsid w:val="003A02C4"/>
    <w:rsid w:val="003A053E"/>
    <w:rsid w:val="003A083D"/>
    <w:rsid w:val="003A0CBF"/>
    <w:rsid w:val="003A0F5E"/>
    <w:rsid w:val="003A124D"/>
    <w:rsid w:val="003A19CB"/>
    <w:rsid w:val="003A27B4"/>
    <w:rsid w:val="003A27F4"/>
    <w:rsid w:val="003A3D3C"/>
    <w:rsid w:val="003A42CD"/>
    <w:rsid w:val="003A4307"/>
    <w:rsid w:val="003A4915"/>
    <w:rsid w:val="003A549C"/>
    <w:rsid w:val="003A54E1"/>
    <w:rsid w:val="003A559E"/>
    <w:rsid w:val="003A5E94"/>
    <w:rsid w:val="003A5FA6"/>
    <w:rsid w:val="003A67ED"/>
    <w:rsid w:val="003A6890"/>
    <w:rsid w:val="003A6C96"/>
    <w:rsid w:val="003A7572"/>
    <w:rsid w:val="003A7881"/>
    <w:rsid w:val="003B00D9"/>
    <w:rsid w:val="003B00E4"/>
    <w:rsid w:val="003B0573"/>
    <w:rsid w:val="003B0E2A"/>
    <w:rsid w:val="003B1689"/>
    <w:rsid w:val="003B2150"/>
    <w:rsid w:val="003B25D4"/>
    <w:rsid w:val="003B2657"/>
    <w:rsid w:val="003B2B16"/>
    <w:rsid w:val="003B2FB3"/>
    <w:rsid w:val="003B33DA"/>
    <w:rsid w:val="003B3599"/>
    <w:rsid w:val="003B4360"/>
    <w:rsid w:val="003B439F"/>
    <w:rsid w:val="003B58C7"/>
    <w:rsid w:val="003B5A04"/>
    <w:rsid w:val="003B6F5E"/>
    <w:rsid w:val="003B789B"/>
    <w:rsid w:val="003B7CC4"/>
    <w:rsid w:val="003C020F"/>
    <w:rsid w:val="003C07D7"/>
    <w:rsid w:val="003C1391"/>
    <w:rsid w:val="003C1CB5"/>
    <w:rsid w:val="003C248C"/>
    <w:rsid w:val="003C2AAC"/>
    <w:rsid w:val="003C2AB8"/>
    <w:rsid w:val="003C3081"/>
    <w:rsid w:val="003C31CA"/>
    <w:rsid w:val="003C3F35"/>
    <w:rsid w:val="003C427A"/>
    <w:rsid w:val="003C4ADF"/>
    <w:rsid w:val="003C5289"/>
    <w:rsid w:val="003C5529"/>
    <w:rsid w:val="003C56E4"/>
    <w:rsid w:val="003C6628"/>
    <w:rsid w:val="003C6CCA"/>
    <w:rsid w:val="003C745B"/>
    <w:rsid w:val="003C7463"/>
    <w:rsid w:val="003C7958"/>
    <w:rsid w:val="003D0186"/>
    <w:rsid w:val="003D022B"/>
    <w:rsid w:val="003D0848"/>
    <w:rsid w:val="003D09F2"/>
    <w:rsid w:val="003D0D7A"/>
    <w:rsid w:val="003D0F31"/>
    <w:rsid w:val="003D16CA"/>
    <w:rsid w:val="003D241D"/>
    <w:rsid w:val="003D2511"/>
    <w:rsid w:val="003D26B5"/>
    <w:rsid w:val="003D2DA3"/>
    <w:rsid w:val="003D351B"/>
    <w:rsid w:val="003D3D10"/>
    <w:rsid w:val="003D3FAC"/>
    <w:rsid w:val="003D41EA"/>
    <w:rsid w:val="003D4533"/>
    <w:rsid w:val="003D49BC"/>
    <w:rsid w:val="003D4A1D"/>
    <w:rsid w:val="003D52BB"/>
    <w:rsid w:val="003D565C"/>
    <w:rsid w:val="003D60A4"/>
    <w:rsid w:val="003D6B2B"/>
    <w:rsid w:val="003D6E3A"/>
    <w:rsid w:val="003D75BD"/>
    <w:rsid w:val="003D76E7"/>
    <w:rsid w:val="003D77B6"/>
    <w:rsid w:val="003D7C78"/>
    <w:rsid w:val="003D7F47"/>
    <w:rsid w:val="003E0057"/>
    <w:rsid w:val="003E03F4"/>
    <w:rsid w:val="003E0A1E"/>
    <w:rsid w:val="003E0D52"/>
    <w:rsid w:val="003E17BC"/>
    <w:rsid w:val="003E1916"/>
    <w:rsid w:val="003E1E9A"/>
    <w:rsid w:val="003E219F"/>
    <w:rsid w:val="003E3170"/>
    <w:rsid w:val="003E34D5"/>
    <w:rsid w:val="003E3E11"/>
    <w:rsid w:val="003E3F77"/>
    <w:rsid w:val="003E4A5D"/>
    <w:rsid w:val="003E4D49"/>
    <w:rsid w:val="003E50FF"/>
    <w:rsid w:val="003E5D45"/>
    <w:rsid w:val="003E61D3"/>
    <w:rsid w:val="003E6E64"/>
    <w:rsid w:val="003E71E5"/>
    <w:rsid w:val="003E7795"/>
    <w:rsid w:val="003F050C"/>
    <w:rsid w:val="003F09BF"/>
    <w:rsid w:val="003F10AC"/>
    <w:rsid w:val="003F18DD"/>
    <w:rsid w:val="003F1A86"/>
    <w:rsid w:val="003F20C6"/>
    <w:rsid w:val="003F291B"/>
    <w:rsid w:val="003F2AF2"/>
    <w:rsid w:val="003F37AA"/>
    <w:rsid w:val="003F4039"/>
    <w:rsid w:val="003F42F8"/>
    <w:rsid w:val="003F486A"/>
    <w:rsid w:val="003F4922"/>
    <w:rsid w:val="003F5353"/>
    <w:rsid w:val="003F53BE"/>
    <w:rsid w:val="003F573F"/>
    <w:rsid w:val="003F5ABE"/>
    <w:rsid w:val="003F6A7D"/>
    <w:rsid w:val="003F7FF4"/>
    <w:rsid w:val="004000B1"/>
    <w:rsid w:val="00400656"/>
    <w:rsid w:val="00400D7B"/>
    <w:rsid w:val="00400EAC"/>
    <w:rsid w:val="004012AF"/>
    <w:rsid w:val="0040143C"/>
    <w:rsid w:val="00401685"/>
    <w:rsid w:val="00401E70"/>
    <w:rsid w:val="0040234C"/>
    <w:rsid w:val="0040252D"/>
    <w:rsid w:val="0040253C"/>
    <w:rsid w:val="00402726"/>
    <w:rsid w:val="004033EF"/>
    <w:rsid w:val="00403C6D"/>
    <w:rsid w:val="0040439E"/>
    <w:rsid w:val="004043C0"/>
    <w:rsid w:val="00404DC3"/>
    <w:rsid w:val="00405BB3"/>
    <w:rsid w:val="00405D9E"/>
    <w:rsid w:val="00405E5E"/>
    <w:rsid w:val="00406350"/>
    <w:rsid w:val="0040680B"/>
    <w:rsid w:val="00406AB4"/>
    <w:rsid w:val="0040741E"/>
    <w:rsid w:val="00407F1B"/>
    <w:rsid w:val="004103EE"/>
    <w:rsid w:val="0041045D"/>
    <w:rsid w:val="0041097D"/>
    <w:rsid w:val="00410A95"/>
    <w:rsid w:val="00411721"/>
    <w:rsid w:val="00411BA3"/>
    <w:rsid w:val="004121E3"/>
    <w:rsid w:val="004124E1"/>
    <w:rsid w:val="00412DB2"/>
    <w:rsid w:val="004132CA"/>
    <w:rsid w:val="0041335D"/>
    <w:rsid w:val="0041367B"/>
    <w:rsid w:val="004138B5"/>
    <w:rsid w:val="00413C7F"/>
    <w:rsid w:val="00413C9C"/>
    <w:rsid w:val="00413FB5"/>
    <w:rsid w:val="00414309"/>
    <w:rsid w:val="004148BA"/>
    <w:rsid w:val="00414E06"/>
    <w:rsid w:val="004156C3"/>
    <w:rsid w:val="00416AB5"/>
    <w:rsid w:val="00416B32"/>
    <w:rsid w:val="00416CC9"/>
    <w:rsid w:val="00416D69"/>
    <w:rsid w:val="00416ECE"/>
    <w:rsid w:val="00417769"/>
    <w:rsid w:val="0041783E"/>
    <w:rsid w:val="00420762"/>
    <w:rsid w:val="00420ADB"/>
    <w:rsid w:val="00420DBB"/>
    <w:rsid w:val="00420F31"/>
    <w:rsid w:val="00420FFD"/>
    <w:rsid w:val="00421C20"/>
    <w:rsid w:val="00421C6F"/>
    <w:rsid w:val="004221A6"/>
    <w:rsid w:val="00422AC2"/>
    <w:rsid w:val="00422E4E"/>
    <w:rsid w:val="00423065"/>
    <w:rsid w:val="0042373D"/>
    <w:rsid w:val="004238E2"/>
    <w:rsid w:val="00423B71"/>
    <w:rsid w:val="00423EF5"/>
    <w:rsid w:val="00424055"/>
    <w:rsid w:val="0042408D"/>
    <w:rsid w:val="0042420A"/>
    <w:rsid w:val="0042444B"/>
    <w:rsid w:val="004244CE"/>
    <w:rsid w:val="0042483B"/>
    <w:rsid w:val="00424882"/>
    <w:rsid w:val="004248F5"/>
    <w:rsid w:val="004248FE"/>
    <w:rsid w:val="004249A3"/>
    <w:rsid w:val="00425501"/>
    <w:rsid w:val="00425AAA"/>
    <w:rsid w:val="0042612F"/>
    <w:rsid w:val="0042742A"/>
    <w:rsid w:val="00427656"/>
    <w:rsid w:val="00427725"/>
    <w:rsid w:val="004278F9"/>
    <w:rsid w:val="00427E63"/>
    <w:rsid w:val="00430250"/>
    <w:rsid w:val="0043094F"/>
    <w:rsid w:val="00430ECD"/>
    <w:rsid w:val="0043107B"/>
    <w:rsid w:val="0043157F"/>
    <w:rsid w:val="00431672"/>
    <w:rsid w:val="004316DC"/>
    <w:rsid w:val="004317AF"/>
    <w:rsid w:val="00431985"/>
    <w:rsid w:val="00431F78"/>
    <w:rsid w:val="0043288F"/>
    <w:rsid w:val="00432CEC"/>
    <w:rsid w:val="00432DAE"/>
    <w:rsid w:val="00433339"/>
    <w:rsid w:val="00433C99"/>
    <w:rsid w:val="00434412"/>
    <w:rsid w:val="00434A3F"/>
    <w:rsid w:val="00435090"/>
    <w:rsid w:val="004353AE"/>
    <w:rsid w:val="00435ED3"/>
    <w:rsid w:val="00436B41"/>
    <w:rsid w:val="00436F78"/>
    <w:rsid w:val="004376D0"/>
    <w:rsid w:val="00437A7A"/>
    <w:rsid w:val="00437DCA"/>
    <w:rsid w:val="00437EFC"/>
    <w:rsid w:val="0044051A"/>
    <w:rsid w:val="00440896"/>
    <w:rsid w:val="00440B29"/>
    <w:rsid w:val="00440C6E"/>
    <w:rsid w:val="00440D69"/>
    <w:rsid w:val="004410DD"/>
    <w:rsid w:val="00441220"/>
    <w:rsid w:val="00441412"/>
    <w:rsid w:val="0044259D"/>
    <w:rsid w:val="004425D9"/>
    <w:rsid w:val="00442BB8"/>
    <w:rsid w:val="00442C73"/>
    <w:rsid w:val="00444DF6"/>
    <w:rsid w:val="00445098"/>
    <w:rsid w:val="004455F5"/>
    <w:rsid w:val="0044562E"/>
    <w:rsid w:val="004457FD"/>
    <w:rsid w:val="004458F8"/>
    <w:rsid w:val="00446318"/>
    <w:rsid w:val="00446A71"/>
    <w:rsid w:val="00447426"/>
    <w:rsid w:val="0044767B"/>
    <w:rsid w:val="0044774F"/>
    <w:rsid w:val="004479C0"/>
    <w:rsid w:val="00450B3B"/>
    <w:rsid w:val="004519CE"/>
    <w:rsid w:val="00451B79"/>
    <w:rsid w:val="00451FE8"/>
    <w:rsid w:val="00453B50"/>
    <w:rsid w:val="0045508C"/>
    <w:rsid w:val="0045510B"/>
    <w:rsid w:val="00455818"/>
    <w:rsid w:val="00455C29"/>
    <w:rsid w:val="00455EE9"/>
    <w:rsid w:val="00456259"/>
    <w:rsid w:val="0045677F"/>
    <w:rsid w:val="00456F0D"/>
    <w:rsid w:val="004577FA"/>
    <w:rsid w:val="00457889"/>
    <w:rsid w:val="00457A72"/>
    <w:rsid w:val="00457BC4"/>
    <w:rsid w:val="00460191"/>
    <w:rsid w:val="00460D10"/>
    <w:rsid w:val="00460E4C"/>
    <w:rsid w:val="00461CED"/>
    <w:rsid w:val="00462316"/>
    <w:rsid w:val="00462712"/>
    <w:rsid w:val="004629FD"/>
    <w:rsid w:val="00462D3A"/>
    <w:rsid w:val="00463037"/>
    <w:rsid w:val="0046319A"/>
    <w:rsid w:val="00463742"/>
    <w:rsid w:val="00463BFE"/>
    <w:rsid w:val="00463E44"/>
    <w:rsid w:val="004642BC"/>
    <w:rsid w:val="00464307"/>
    <w:rsid w:val="004644A9"/>
    <w:rsid w:val="004646EC"/>
    <w:rsid w:val="00464E78"/>
    <w:rsid w:val="00464EAC"/>
    <w:rsid w:val="00465581"/>
    <w:rsid w:val="00465838"/>
    <w:rsid w:val="00466845"/>
    <w:rsid w:val="00466D5B"/>
    <w:rsid w:val="004670E8"/>
    <w:rsid w:val="0046758F"/>
    <w:rsid w:val="00467730"/>
    <w:rsid w:val="00467C69"/>
    <w:rsid w:val="00470122"/>
    <w:rsid w:val="00470EF0"/>
    <w:rsid w:val="00471696"/>
    <w:rsid w:val="004716AC"/>
    <w:rsid w:val="00471D20"/>
    <w:rsid w:val="00471E18"/>
    <w:rsid w:val="00472CC3"/>
    <w:rsid w:val="00472F72"/>
    <w:rsid w:val="004737A1"/>
    <w:rsid w:val="00473CEC"/>
    <w:rsid w:val="004751A7"/>
    <w:rsid w:val="00475A1E"/>
    <w:rsid w:val="00475B62"/>
    <w:rsid w:val="00475EC8"/>
    <w:rsid w:val="004763D0"/>
    <w:rsid w:val="00476603"/>
    <w:rsid w:val="00476C3E"/>
    <w:rsid w:val="00477CBE"/>
    <w:rsid w:val="0048016D"/>
    <w:rsid w:val="004809B5"/>
    <w:rsid w:val="00480D1C"/>
    <w:rsid w:val="00480FF1"/>
    <w:rsid w:val="0048167F"/>
    <w:rsid w:val="00481E8C"/>
    <w:rsid w:val="004824BA"/>
    <w:rsid w:val="0048272E"/>
    <w:rsid w:val="0048313C"/>
    <w:rsid w:val="00483404"/>
    <w:rsid w:val="00483855"/>
    <w:rsid w:val="00483CC2"/>
    <w:rsid w:val="00483DA6"/>
    <w:rsid w:val="004843FF"/>
    <w:rsid w:val="004850D5"/>
    <w:rsid w:val="00485204"/>
    <w:rsid w:val="0048527E"/>
    <w:rsid w:val="004852CA"/>
    <w:rsid w:val="0048674E"/>
    <w:rsid w:val="004876CC"/>
    <w:rsid w:val="00487B77"/>
    <w:rsid w:val="00490245"/>
    <w:rsid w:val="00490548"/>
    <w:rsid w:val="00490D26"/>
    <w:rsid w:val="00490F7E"/>
    <w:rsid w:val="004910DC"/>
    <w:rsid w:val="0049111A"/>
    <w:rsid w:val="0049160E"/>
    <w:rsid w:val="00492379"/>
    <w:rsid w:val="0049294B"/>
    <w:rsid w:val="00492EFA"/>
    <w:rsid w:val="00493BE8"/>
    <w:rsid w:val="00493FBB"/>
    <w:rsid w:val="00494066"/>
    <w:rsid w:val="00494E61"/>
    <w:rsid w:val="00495303"/>
    <w:rsid w:val="004961A7"/>
    <w:rsid w:val="00496781"/>
    <w:rsid w:val="00496931"/>
    <w:rsid w:val="00496A90"/>
    <w:rsid w:val="00496CE1"/>
    <w:rsid w:val="00496E65"/>
    <w:rsid w:val="004970AA"/>
    <w:rsid w:val="004977EE"/>
    <w:rsid w:val="00497898"/>
    <w:rsid w:val="00497BB5"/>
    <w:rsid w:val="004A049D"/>
    <w:rsid w:val="004A0842"/>
    <w:rsid w:val="004A0DA4"/>
    <w:rsid w:val="004A15BA"/>
    <w:rsid w:val="004A1A65"/>
    <w:rsid w:val="004A1C9F"/>
    <w:rsid w:val="004A2196"/>
    <w:rsid w:val="004A2961"/>
    <w:rsid w:val="004A2A77"/>
    <w:rsid w:val="004A2EB2"/>
    <w:rsid w:val="004A308B"/>
    <w:rsid w:val="004A30A4"/>
    <w:rsid w:val="004A353B"/>
    <w:rsid w:val="004A379A"/>
    <w:rsid w:val="004A38CB"/>
    <w:rsid w:val="004A391A"/>
    <w:rsid w:val="004A3BD6"/>
    <w:rsid w:val="004A3D2D"/>
    <w:rsid w:val="004A3E30"/>
    <w:rsid w:val="004A3E9C"/>
    <w:rsid w:val="004A433D"/>
    <w:rsid w:val="004A438C"/>
    <w:rsid w:val="004A43CD"/>
    <w:rsid w:val="004A45C8"/>
    <w:rsid w:val="004A4E44"/>
    <w:rsid w:val="004A51D3"/>
    <w:rsid w:val="004A5432"/>
    <w:rsid w:val="004A5900"/>
    <w:rsid w:val="004A5985"/>
    <w:rsid w:val="004A5A42"/>
    <w:rsid w:val="004A5AC3"/>
    <w:rsid w:val="004A5E17"/>
    <w:rsid w:val="004A64E1"/>
    <w:rsid w:val="004A68D6"/>
    <w:rsid w:val="004A6C4B"/>
    <w:rsid w:val="004A6C61"/>
    <w:rsid w:val="004A6E63"/>
    <w:rsid w:val="004A6F64"/>
    <w:rsid w:val="004B0538"/>
    <w:rsid w:val="004B0593"/>
    <w:rsid w:val="004B0A62"/>
    <w:rsid w:val="004B115D"/>
    <w:rsid w:val="004B1EAA"/>
    <w:rsid w:val="004B21AF"/>
    <w:rsid w:val="004B235A"/>
    <w:rsid w:val="004B25F4"/>
    <w:rsid w:val="004B2DD5"/>
    <w:rsid w:val="004B3102"/>
    <w:rsid w:val="004B3AF8"/>
    <w:rsid w:val="004B3E68"/>
    <w:rsid w:val="004B4461"/>
    <w:rsid w:val="004B45D6"/>
    <w:rsid w:val="004B4906"/>
    <w:rsid w:val="004B49F0"/>
    <w:rsid w:val="004B615D"/>
    <w:rsid w:val="004B678F"/>
    <w:rsid w:val="004B6EF7"/>
    <w:rsid w:val="004B75EA"/>
    <w:rsid w:val="004B794E"/>
    <w:rsid w:val="004C0234"/>
    <w:rsid w:val="004C04EA"/>
    <w:rsid w:val="004C11D2"/>
    <w:rsid w:val="004C134E"/>
    <w:rsid w:val="004C1F18"/>
    <w:rsid w:val="004C26E9"/>
    <w:rsid w:val="004C2BE3"/>
    <w:rsid w:val="004C30D1"/>
    <w:rsid w:val="004C40F6"/>
    <w:rsid w:val="004C4693"/>
    <w:rsid w:val="004C4888"/>
    <w:rsid w:val="004C5495"/>
    <w:rsid w:val="004C5A48"/>
    <w:rsid w:val="004C659B"/>
    <w:rsid w:val="004C6FEA"/>
    <w:rsid w:val="004C70E0"/>
    <w:rsid w:val="004C71E4"/>
    <w:rsid w:val="004D0280"/>
    <w:rsid w:val="004D02D7"/>
    <w:rsid w:val="004D0C59"/>
    <w:rsid w:val="004D0D33"/>
    <w:rsid w:val="004D0ECF"/>
    <w:rsid w:val="004D128D"/>
    <w:rsid w:val="004D12C3"/>
    <w:rsid w:val="004D1B62"/>
    <w:rsid w:val="004D219B"/>
    <w:rsid w:val="004D21BA"/>
    <w:rsid w:val="004D2A70"/>
    <w:rsid w:val="004D2D57"/>
    <w:rsid w:val="004D30DA"/>
    <w:rsid w:val="004D3590"/>
    <w:rsid w:val="004D3854"/>
    <w:rsid w:val="004D4063"/>
    <w:rsid w:val="004D466F"/>
    <w:rsid w:val="004D4AB6"/>
    <w:rsid w:val="004D583A"/>
    <w:rsid w:val="004D617E"/>
    <w:rsid w:val="004D69E6"/>
    <w:rsid w:val="004D6E52"/>
    <w:rsid w:val="004D6F9E"/>
    <w:rsid w:val="004D7015"/>
    <w:rsid w:val="004D7160"/>
    <w:rsid w:val="004D7465"/>
    <w:rsid w:val="004E00E9"/>
    <w:rsid w:val="004E03B2"/>
    <w:rsid w:val="004E0CBC"/>
    <w:rsid w:val="004E182B"/>
    <w:rsid w:val="004E1A39"/>
    <w:rsid w:val="004E1DCB"/>
    <w:rsid w:val="004E2E6B"/>
    <w:rsid w:val="004E2EEC"/>
    <w:rsid w:val="004E3580"/>
    <w:rsid w:val="004E3C11"/>
    <w:rsid w:val="004E3C71"/>
    <w:rsid w:val="004E451E"/>
    <w:rsid w:val="004E4C7C"/>
    <w:rsid w:val="004E5734"/>
    <w:rsid w:val="004E5A83"/>
    <w:rsid w:val="004E5AAB"/>
    <w:rsid w:val="004E5EDE"/>
    <w:rsid w:val="004E6193"/>
    <w:rsid w:val="004E6259"/>
    <w:rsid w:val="004E6417"/>
    <w:rsid w:val="004E649C"/>
    <w:rsid w:val="004E6764"/>
    <w:rsid w:val="004E7DFD"/>
    <w:rsid w:val="004F0021"/>
    <w:rsid w:val="004F0FDE"/>
    <w:rsid w:val="004F10FA"/>
    <w:rsid w:val="004F1235"/>
    <w:rsid w:val="004F12C1"/>
    <w:rsid w:val="004F1FC7"/>
    <w:rsid w:val="004F252A"/>
    <w:rsid w:val="004F274A"/>
    <w:rsid w:val="004F28A6"/>
    <w:rsid w:val="004F3B35"/>
    <w:rsid w:val="004F3BA1"/>
    <w:rsid w:val="004F3D94"/>
    <w:rsid w:val="004F4627"/>
    <w:rsid w:val="004F48F5"/>
    <w:rsid w:val="004F4C7B"/>
    <w:rsid w:val="004F4CE5"/>
    <w:rsid w:val="004F4EC1"/>
    <w:rsid w:val="004F54C6"/>
    <w:rsid w:val="004F6336"/>
    <w:rsid w:val="004F6AC5"/>
    <w:rsid w:val="004F6F29"/>
    <w:rsid w:val="004F736D"/>
    <w:rsid w:val="004F7E60"/>
    <w:rsid w:val="004F7FA2"/>
    <w:rsid w:val="00500015"/>
    <w:rsid w:val="005009C5"/>
    <w:rsid w:val="00501679"/>
    <w:rsid w:val="00501A56"/>
    <w:rsid w:val="005025D6"/>
    <w:rsid w:val="005027A5"/>
    <w:rsid w:val="005028D7"/>
    <w:rsid w:val="00502AA2"/>
    <w:rsid w:val="00503EAF"/>
    <w:rsid w:val="00503FD3"/>
    <w:rsid w:val="0050485A"/>
    <w:rsid w:val="00504B3C"/>
    <w:rsid w:val="00505500"/>
    <w:rsid w:val="0050581F"/>
    <w:rsid w:val="005058B2"/>
    <w:rsid w:val="00505F20"/>
    <w:rsid w:val="0050607F"/>
    <w:rsid w:val="0050667D"/>
    <w:rsid w:val="00506BBD"/>
    <w:rsid w:val="00507785"/>
    <w:rsid w:val="00507A19"/>
    <w:rsid w:val="005102C2"/>
    <w:rsid w:val="00510CC9"/>
    <w:rsid w:val="00511459"/>
    <w:rsid w:val="005115E4"/>
    <w:rsid w:val="00511630"/>
    <w:rsid w:val="00511A75"/>
    <w:rsid w:val="005125D5"/>
    <w:rsid w:val="00512A35"/>
    <w:rsid w:val="005139A1"/>
    <w:rsid w:val="00513C65"/>
    <w:rsid w:val="00513E71"/>
    <w:rsid w:val="00513FC5"/>
    <w:rsid w:val="0051458D"/>
    <w:rsid w:val="00514689"/>
    <w:rsid w:val="00514AFF"/>
    <w:rsid w:val="00514B97"/>
    <w:rsid w:val="00514F06"/>
    <w:rsid w:val="005154E2"/>
    <w:rsid w:val="0051559B"/>
    <w:rsid w:val="0051583D"/>
    <w:rsid w:val="00515E28"/>
    <w:rsid w:val="00515F2A"/>
    <w:rsid w:val="00516402"/>
    <w:rsid w:val="005164B2"/>
    <w:rsid w:val="005164F6"/>
    <w:rsid w:val="00516547"/>
    <w:rsid w:val="0051677C"/>
    <w:rsid w:val="005169AE"/>
    <w:rsid w:val="00516FCF"/>
    <w:rsid w:val="00517441"/>
    <w:rsid w:val="0051772F"/>
    <w:rsid w:val="00517FF0"/>
    <w:rsid w:val="005201DF"/>
    <w:rsid w:val="00520BCD"/>
    <w:rsid w:val="0052111F"/>
    <w:rsid w:val="0052203C"/>
    <w:rsid w:val="00522D31"/>
    <w:rsid w:val="00522EBF"/>
    <w:rsid w:val="0052354C"/>
    <w:rsid w:val="0052356C"/>
    <w:rsid w:val="0052360E"/>
    <w:rsid w:val="005238C4"/>
    <w:rsid w:val="0052392F"/>
    <w:rsid w:val="005247EB"/>
    <w:rsid w:val="00524DF6"/>
    <w:rsid w:val="00525061"/>
    <w:rsid w:val="005252DC"/>
    <w:rsid w:val="00525F83"/>
    <w:rsid w:val="005261D3"/>
    <w:rsid w:val="0052651B"/>
    <w:rsid w:val="00526762"/>
    <w:rsid w:val="00526B8D"/>
    <w:rsid w:val="00526F5C"/>
    <w:rsid w:val="00527003"/>
    <w:rsid w:val="0052744C"/>
    <w:rsid w:val="00527F10"/>
    <w:rsid w:val="005306BC"/>
    <w:rsid w:val="005306F5"/>
    <w:rsid w:val="00531378"/>
    <w:rsid w:val="00531A38"/>
    <w:rsid w:val="005320D7"/>
    <w:rsid w:val="005323CE"/>
    <w:rsid w:val="00532FDC"/>
    <w:rsid w:val="005338A2"/>
    <w:rsid w:val="0053399F"/>
    <w:rsid w:val="00533B95"/>
    <w:rsid w:val="00534014"/>
    <w:rsid w:val="0053490A"/>
    <w:rsid w:val="00534A11"/>
    <w:rsid w:val="00534B42"/>
    <w:rsid w:val="005350F8"/>
    <w:rsid w:val="00535877"/>
    <w:rsid w:val="00535D6B"/>
    <w:rsid w:val="00535EE3"/>
    <w:rsid w:val="00536823"/>
    <w:rsid w:val="00536A4D"/>
    <w:rsid w:val="005370BB"/>
    <w:rsid w:val="00537C3B"/>
    <w:rsid w:val="00540AEA"/>
    <w:rsid w:val="00540C99"/>
    <w:rsid w:val="00540CA2"/>
    <w:rsid w:val="00541531"/>
    <w:rsid w:val="00541722"/>
    <w:rsid w:val="0054182A"/>
    <w:rsid w:val="005418B9"/>
    <w:rsid w:val="00541A31"/>
    <w:rsid w:val="00541FB4"/>
    <w:rsid w:val="005420F3"/>
    <w:rsid w:val="005431FD"/>
    <w:rsid w:val="00543606"/>
    <w:rsid w:val="0054368C"/>
    <w:rsid w:val="00543F12"/>
    <w:rsid w:val="00544A87"/>
    <w:rsid w:val="00544D64"/>
    <w:rsid w:val="00544E3D"/>
    <w:rsid w:val="0054511F"/>
    <w:rsid w:val="005453B4"/>
    <w:rsid w:val="00545988"/>
    <w:rsid w:val="005462BC"/>
    <w:rsid w:val="00546751"/>
    <w:rsid w:val="005469F0"/>
    <w:rsid w:val="00547062"/>
    <w:rsid w:val="0054714D"/>
    <w:rsid w:val="00547427"/>
    <w:rsid w:val="00547C76"/>
    <w:rsid w:val="00550301"/>
    <w:rsid w:val="0055031A"/>
    <w:rsid w:val="00550479"/>
    <w:rsid w:val="00550636"/>
    <w:rsid w:val="00550652"/>
    <w:rsid w:val="00550F7B"/>
    <w:rsid w:val="00551293"/>
    <w:rsid w:val="00551A40"/>
    <w:rsid w:val="00551A77"/>
    <w:rsid w:val="00551F1D"/>
    <w:rsid w:val="005520B5"/>
    <w:rsid w:val="0055225A"/>
    <w:rsid w:val="0055302E"/>
    <w:rsid w:val="00553522"/>
    <w:rsid w:val="00553EE3"/>
    <w:rsid w:val="0055469A"/>
    <w:rsid w:val="0055543F"/>
    <w:rsid w:val="0055557C"/>
    <w:rsid w:val="00555DAC"/>
    <w:rsid w:val="00555DFE"/>
    <w:rsid w:val="00556393"/>
    <w:rsid w:val="0055686C"/>
    <w:rsid w:val="00556AF2"/>
    <w:rsid w:val="00556CA0"/>
    <w:rsid w:val="00556CE2"/>
    <w:rsid w:val="00556E22"/>
    <w:rsid w:val="00556FD0"/>
    <w:rsid w:val="00557A1C"/>
    <w:rsid w:val="00557C2A"/>
    <w:rsid w:val="00557ED5"/>
    <w:rsid w:val="00560FA0"/>
    <w:rsid w:val="00561516"/>
    <w:rsid w:val="0056159B"/>
    <w:rsid w:val="00561B81"/>
    <w:rsid w:val="00562190"/>
    <w:rsid w:val="005628A5"/>
    <w:rsid w:val="00562AA2"/>
    <w:rsid w:val="00562E4E"/>
    <w:rsid w:val="0056300B"/>
    <w:rsid w:val="00563693"/>
    <w:rsid w:val="00564710"/>
    <w:rsid w:val="00564713"/>
    <w:rsid w:val="00564E53"/>
    <w:rsid w:val="00565152"/>
    <w:rsid w:val="00565485"/>
    <w:rsid w:val="005662E3"/>
    <w:rsid w:val="00566CC4"/>
    <w:rsid w:val="00566E6A"/>
    <w:rsid w:val="00567D41"/>
    <w:rsid w:val="00570267"/>
    <w:rsid w:val="005703D1"/>
    <w:rsid w:val="0057202A"/>
    <w:rsid w:val="0057285D"/>
    <w:rsid w:val="005730F7"/>
    <w:rsid w:val="0057334C"/>
    <w:rsid w:val="00573D45"/>
    <w:rsid w:val="0057424C"/>
    <w:rsid w:val="005744B3"/>
    <w:rsid w:val="005747D5"/>
    <w:rsid w:val="00575129"/>
    <w:rsid w:val="00575C9E"/>
    <w:rsid w:val="0057625E"/>
    <w:rsid w:val="00577AA6"/>
    <w:rsid w:val="0058019B"/>
    <w:rsid w:val="00580825"/>
    <w:rsid w:val="00580F34"/>
    <w:rsid w:val="0058104E"/>
    <w:rsid w:val="00581067"/>
    <w:rsid w:val="00581587"/>
    <w:rsid w:val="0058158E"/>
    <w:rsid w:val="005817FF"/>
    <w:rsid w:val="00581F3A"/>
    <w:rsid w:val="00582BA9"/>
    <w:rsid w:val="00582F8A"/>
    <w:rsid w:val="005835CB"/>
    <w:rsid w:val="005841F0"/>
    <w:rsid w:val="005845AA"/>
    <w:rsid w:val="005847CE"/>
    <w:rsid w:val="00584E27"/>
    <w:rsid w:val="005851D7"/>
    <w:rsid w:val="00585691"/>
    <w:rsid w:val="00586070"/>
    <w:rsid w:val="005868D1"/>
    <w:rsid w:val="0058706C"/>
    <w:rsid w:val="005873A0"/>
    <w:rsid w:val="0059038E"/>
    <w:rsid w:val="005903E6"/>
    <w:rsid w:val="005918BF"/>
    <w:rsid w:val="00591BF8"/>
    <w:rsid w:val="005924E2"/>
    <w:rsid w:val="0059323D"/>
    <w:rsid w:val="005934D2"/>
    <w:rsid w:val="00593A4E"/>
    <w:rsid w:val="00593F26"/>
    <w:rsid w:val="00593FFF"/>
    <w:rsid w:val="005945ED"/>
    <w:rsid w:val="00596BC3"/>
    <w:rsid w:val="0059700E"/>
    <w:rsid w:val="005972E5"/>
    <w:rsid w:val="005979D2"/>
    <w:rsid w:val="00597C91"/>
    <w:rsid w:val="005A01C2"/>
    <w:rsid w:val="005A0250"/>
    <w:rsid w:val="005A03F3"/>
    <w:rsid w:val="005A0441"/>
    <w:rsid w:val="005A0770"/>
    <w:rsid w:val="005A0D3C"/>
    <w:rsid w:val="005A128E"/>
    <w:rsid w:val="005A199A"/>
    <w:rsid w:val="005A21A8"/>
    <w:rsid w:val="005A2224"/>
    <w:rsid w:val="005A22D9"/>
    <w:rsid w:val="005A2393"/>
    <w:rsid w:val="005A27D9"/>
    <w:rsid w:val="005A337C"/>
    <w:rsid w:val="005A3D8D"/>
    <w:rsid w:val="005A4724"/>
    <w:rsid w:val="005A475C"/>
    <w:rsid w:val="005A4DC3"/>
    <w:rsid w:val="005A65B2"/>
    <w:rsid w:val="005A688C"/>
    <w:rsid w:val="005A6918"/>
    <w:rsid w:val="005A78BB"/>
    <w:rsid w:val="005A7DD0"/>
    <w:rsid w:val="005B00F2"/>
    <w:rsid w:val="005B0316"/>
    <w:rsid w:val="005B087C"/>
    <w:rsid w:val="005B1254"/>
    <w:rsid w:val="005B1592"/>
    <w:rsid w:val="005B1726"/>
    <w:rsid w:val="005B203B"/>
    <w:rsid w:val="005B24B1"/>
    <w:rsid w:val="005B27ED"/>
    <w:rsid w:val="005B2A7B"/>
    <w:rsid w:val="005B377F"/>
    <w:rsid w:val="005B4532"/>
    <w:rsid w:val="005B4CB5"/>
    <w:rsid w:val="005B4D92"/>
    <w:rsid w:val="005B4E9F"/>
    <w:rsid w:val="005B4F59"/>
    <w:rsid w:val="005B5484"/>
    <w:rsid w:val="005B57EE"/>
    <w:rsid w:val="005B6B76"/>
    <w:rsid w:val="005B7558"/>
    <w:rsid w:val="005B7BCA"/>
    <w:rsid w:val="005C0048"/>
    <w:rsid w:val="005C05AC"/>
    <w:rsid w:val="005C0D1A"/>
    <w:rsid w:val="005C0F51"/>
    <w:rsid w:val="005C1007"/>
    <w:rsid w:val="005C11FB"/>
    <w:rsid w:val="005C1667"/>
    <w:rsid w:val="005C17CD"/>
    <w:rsid w:val="005C1AE2"/>
    <w:rsid w:val="005C1BEF"/>
    <w:rsid w:val="005C1C64"/>
    <w:rsid w:val="005C212A"/>
    <w:rsid w:val="005C220B"/>
    <w:rsid w:val="005C2353"/>
    <w:rsid w:val="005C247C"/>
    <w:rsid w:val="005C291A"/>
    <w:rsid w:val="005C3285"/>
    <w:rsid w:val="005C40DE"/>
    <w:rsid w:val="005C450F"/>
    <w:rsid w:val="005C464E"/>
    <w:rsid w:val="005C483A"/>
    <w:rsid w:val="005C55BA"/>
    <w:rsid w:val="005C5C8F"/>
    <w:rsid w:val="005C6113"/>
    <w:rsid w:val="005C7F00"/>
    <w:rsid w:val="005D0353"/>
    <w:rsid w:val="005D07E5"/>
    <w:rsid w:val="005D0898"/>
    <w:rsid w:val="005D0AB5"/>
    <w:rsid w:val="005D0FB8"/>
    <w:rsid w:val="005D103C"/>
    <w:rsid w:val="005D1C5D"/>
    <w:rsid w:val="005D1E5D"/>
    <w:rsid w:val="005D24DF"/>
    <w:rsid w:val="005D255F"/>
    <w:rsid w:val="005D2A74"/>
    <w:rsid w:val="005D2ACE"/>
    <w:rsid w:val="005D301B"/>
    <w:rsid w:val="005D30E3"/>
    <w:rsid w:val="005D37D7"/>
    <w:rsid w:val="005D389B"/>
    <w:rsid w:val="005D3CAB"/>
    <w:rsid w:val="005D41BD"/>
    <w:rsid w:val="005D4638"/>
    <w:rsid w:val="005D4681"/>
    <w:rsid w:val="005D46F9"/>
    <w:rsid w:val="005D5162"/>
    <w:rsid w:val="005D5566"/>
    <w:rsid w:val="005D5793"/>
    <w:rsid w:val="005D624B"/>
    <w:rsid w:val="005D6721"/>
    <w:rsid w:val="005D6C01"/>
    <w:rsid w:val="005D6CBD"/>
    <w:rsid w:val="005D737C"/>
    <w:rsid w:val="005D741A"/>
    <w:rsid w:val="005D7778"/>
    <w:rsid w:val="005D7AB0"/>
    <w:rsid w:val="005D7B5A"/>
    <w:rsid w:val="005E0382"/>
    <w:rsid w:val="005E05F1"/>
    <w:rsid w:val="005E0857"/>
    <w:rsid w:val="005E0BDD"/>
    <w:rsid w:val="005E1647"/>
    <w:rsid w:val="005E191F"/>
    <w:rsid w:val="005E1B2F"/>
    <w:rsid w:val="005E1B3C"/>
    <w:rsid w:val="005E1B4D"/>
    <w:rsid w:val="005E1F47"/>
    <w:rsid w:val="005E217D"/>
    <w:rsid w:val="005E234D"/>
    <w:rsid w:val="005E312C"/>
    <w:rsid w:val="005E3397"/>
    <w:rsid w:val="005E339E"/>
    <w:rsid w:val="005E3C6C"/>
    <w:rsid w:val="005E3E3F"/>
    <w:rsid w:val="005E40E2"/>
    <w:rsid w:val="005E4ECC"/>
    <w:rsid w:val="005E63E3"/>
    <w:rsid w:val="005E6ADF"/>
    <w:rsid w:val="005F0D45"/>
    <w:rsid w:val="005F1E70"/>
    <w:rsid w:val="005F24EF"/>
    <w:rsid w:val="005F2A74"/>
    <w:rsid w:val="005F31C8"/>
    <w:rsid w:val="005F3294"/>
    <w:rsid w:val="005F33F4"/>
    <w:rsid w:val="005F357F"/>
    <w:rsid w:val="005F37D2"/>
    <w:rsid w:val="005F4182"/>
    <w:rsid w:val="005F4801"/>
    <w:rsid w:val="005F4EE9"/>
    <w:rsid w:val="005F6163"/>
    <w:rsid w:val="005F6BDF"/>
    <w:rsid w:val="005F7673"/>
    <w:rsid w:val="006006E4"/>
    <w:rsid w:val="0060096B"/>
    <w:rsid w:val="0060104A"/>
    <w:rsid w:val="006010B1"/>
    <w:rsid w:val="00601339"/>
    <w:rsid w:val="0060167E"/>
    <w:rsid w:val="006019F6"/>
    <w:rsid w:val="0060250A"/>
    <w:rsid w:val="00602797"/>
    <w:rsid w:val="00603468"/>
    <w:rsid w:val="00603858"/>
    <w:rsid w:val="00604B2D"/>
    <w:rsid w:val="00604C2B"/>
    <w:rsid w:val="00604ED2"/>
    <w:rsid w:val="00604FFA"/>
    <w:rsid w:val="006051D1"/>
    <w:rsid w:val="00605234"/>
    <w:rsid w:val="00605392"/>
    <w:rsid w:val="0060558C"/>
    <w:rsid w:val="00606039"/>
    <w:rsid w:val="006062A3"/>
    <w:rsid w:val="006065B1"/>
    <w:rsid w:val="006067E3"/>
    <w:rsid w:val="00606AAD"/>
    <w:rsid w:val="006074F4"/>
    <w:rsid w:val="0060766D"/>
    <w:rsid w:val="0060770C"/>
    <w:rsid w:val="00607FDD"/>
    <w:rsid w:val="00611056"/>
    <w:rsid w:val="0061125B"/>
    <w:rsid w:val="00611BE0"/>
    <w:rsid w:val="00611C66"/>
    <w:rsid w:val="006131CE"/>
    <w:rsid w:val="006134C0"/>
    <w:rsid w:val="006138EC"/>
    <w:rsid w:val="00613B1B"/>
    <w:rsid w:val="006142D5"/>
    <w:rsid w:val="0061533D"/>
    <w:rsid w:val="00615479"/>
    <w:rsid w:val="006159E0"/>
    <w:rsid w:val="00617288"/>
    <w:rsid w:val="006175EF"/>
    <w:rsid w:val="00617A52"/>
    <w:rsid w:val="00620690"/>
    <w:rsid w:val="00620E5C"/>
    <w:rsid w:val="006211D2"/>
    <w:rsid w:val="0062132C"/>
    <w:rsid w:val="0062136D"/>
    <w:rsid w:val="00621501"/>
    <w:rsid w:val="00621E64"/>
    <w:rsid w:val="00621F0E"/>
    <w:rsid w:val="00623867"/>
    <w:rsid w:val="006240AC"/>
    <w:rsid w:val="006243B5"/>
    <w:rsid w:val="006246AC"/>
    <w:rsid w:val="00624FCC"/>
    <w:rsid w:val="00625277"/>
    <w:rsid w:val="006258AE"/>
    <w:rsid w:val="00625E69"/>
    <w:rsid w:val="00626FF4"/>
    <w:rsid w:val="006276A1"/>
    <w:rsid w:val="00627BDB"/>
    <w:rsid w:val="0063024E"/>
    <w:rsid w:val="0063035B"/>
    <w:rsid w:val="006305D6"/>
    <w:rsid w:val="006308C0"/>
    <w:rsid w:val="00630AE3"/>
    <w:rsid w:val="0063106A"/>
    <w:rsid w:val="006312C5"/>
    <w:rsid w:val="00631380"/>
    <w:rsid w:val="00631548"/>
    <w:rsid w:val="00631C1B"/>
    <w:rsid w:val="00632106"/>
    <w:rsid w:val="006321A4"/>
    <w:rsid w:val="006321E2"/>
    <w:rsid w:val="00632989"/>
    <w:rsid w:val="00632F3F"/>
    <w:rsid w:val="0063386C"/>
    <w:rsid w:val="00633B7C"/>
    <w:rsid w:val="00633BB9"/>
    <w:rsid w:val="00633C9D"/>
    <w:rsid w:val="00633DBA"/>
    <w:rsid w:val="00634840"/>
    <w:rsid w:val="00634C5E"/>
    <w:rsid w:val="006353B2"/>
    <w:rsid w:val="00635552"/>
    <w:rsid w:val="006355A1"/>
    <w:rsid w:val="006355E9"/>
    <w:rsid w:val="00635678"/>
    <w:rsid w:val="00635E33"/>
    <w:rsid w:val="00636467"/>
    <w:rsid w:val="00636666"/>
    <w:rsid w:val="00636E4C"/>
    <w:rsid w:val="00636F77"/>
    <w:rsid w:val="00637151"/>
    <w:rsid w:val="0063763E"/>
    <w:rsid w:val="006379F9"/>
    <w:rsid w:val="00637A10"/>
    <w:rsid w:val="00637A8A"/>
    <w:rsid w:val="00637EA0"/>
    <w:rsid w:val="006409B9"/>
    <w:rsid w:val="00640AF7"/>
    <w:rsid w:val="006411A7"/>
    <w:rsid w:val="00641B20"/>
    <w:rsid w:val="00642C18"/>
    <w:rsid w:val="00642DCB"/>
    <w:rsid w:val="006432E0"/>
    <w:rsid w:val="006436C6"/>
    <w:rsid w:val="006439D5"/>
    <w:rsid w:val="00643C88"/>
    <w:rsid w:val="0064498E"/>
    <w:rsid w:val="006449CD"/>
    <w:rsid w:val="00644DBA"/>
    <w:rsid w:val="00644EC3"/>
    <w:rsid w:val="00645245"/>
    <w:rsid w:val="006453F6"/>
    <w:rsid w:val="00645419"/>
    <w:rsid w:val="00645BA0"/>
    <w:rsid w:val="00646270"/>
    <w:rsid w:val="00646AE9"/>
    <w:rsid w:val="00646B35"/>
    <w:rsid w:val="00647347"/>
    <w:rsid w:val="0064734B"/>
    <w:rsid w:val="0064746C"/>
    <w:rsid w:val="006474FF"/>
    <w:rsid w:val="006475AC"/>
    <w:rsid w:val="00647F6C"/>
    <w:rsid w:val="00647FCB"/>
    <w:rsid w:val="006504B5"/>
    <w:rsid w:val="00650B45"/>
    <w:rsid w:val="00650E96"/>
    <w:rsid w:val="00651169"/>
    <w:rsid w:val="0065249D"/>
    <w:rsid w:val="00652BE7"/>
    <w:rsid w:val="0065302B"/>
    <w:rsid w:val="006532C4"/>
    <w:rsid w:val="00653B83"/>
    <w:rsid w:val="0065419C"/>
    <w:rsid w:val="00654BEB"/>
    <w:rsid w:val="00654E5D"/>
    <w:rsid w:val="00655427"/>
    <w:rsid w:val="00655627"/>
    <w:rsid w:val="006556D7"/>
    <w:rsid w:val="00655C39"/>
    <w:rsid w:val="00655CD6"/>
    <w:rsid w:val="00655DF4"/>
    <w:rsid w:val="00655F2F"/>
    <w:rsid w:val="006567EF"/>
    <w:rsid w:val="0065682B"/>
    <w:rsid w:val="00656F34"/>
    <w:rsid w:val="00657878"/>
    <w:rsid w:val="006578E6"/>
    <w:rsid w:val="00657BA3"/>
    <w:rsid w:val="0066026F"/>
    <w:rsid w:val="00660389"/>
    <w:rsid w:val="0066042B"/>
    <w:rsid w:val="00660CFD"/>
    <w:rsid w:val="00660DA5"/>
    <w:rsid w:val="006612D3"/>
    <w:rsid w:val="0066146C"/>
    <w:rsid w:val="00661815"/>
    <w:rsid w:val="00661AFB"/>
    <w:rsid w:val="00661C25"/>
    <w:rsid w:val="00662657"/>
    <w:rsid w:val="00662724"/>
    <w:rsid w:val="00662818"/>
    <w:rsid w:val="006629FC"/>
    <w:rsid w:val="00662B88"/>
    <w:rsid w:val="00662BFB"/>
    <w:rsid w:val="0066335F"/>
    <w:rsid w:val="0066382A"/>
    <w:rsid w:val="00663E08"/>
    <w:rsid w:val="00663F1F"/>
    <w:rsid w:val="0066442F"/>
    <w:rsid w:val="00664D62"/>
    <w:rsid w:val="006659F2"/>
    <w:rsid w:val="00665E29"/>
    <w:rsid w:val="00665F53"/>
    <w:rsid w:val="00665F60"/>
    <w:rsid w:val="00666541"/>
    <w:rsid w:val="00666D35"/>
    <w:rsid w:val="00666E73"/>
    <w:rsid w:val="00667476"/>
    <w:rsid w:val="00667D05"/>
    <w:rsid w:val="006703C4"/>
    <w:rsid w:val="00670571"/>
    <w:rsid w:val="00670985"/>
    <w:rsid w:val="00670C15"/>
    <w:rsid w:val="0067175B"/>
    <w:rsid w:val="00671A07"/>
    <w:rsid w:val="00671ED6"/>
    <w:rsid w:val="00672343"/>
    <w:rsid w:val="00672391"/>
    <w:rsid w:val="00672D70"/>
    <w:rsid w:val="00673473"/>
    <w:rsid w:val="00673494"/>
    <w:rsid w:val="006741DA"/>
    <w:rsid w:val="006758A7"/>
    <w:rsid w:val="00676279"/>
    <w:rsid w:val="0067643A"/>
    <w:rsid w:val="00676A1F"/>
    <w:rsid w:val="00676D03"/>
    <w:rsid w:val="00676EE1"/>
    <w:rsid w:val="006770F5"/>
    <w:rsid w:val="0067788B"/>
    <w:rsid w:val="006801A3"/>
    <w:rsid w:val="00680695"/>
    <w:rsid w:val="00681846"/>
    <w:rsid w:val="006819D7"/>
    <w:rsid w:val="00682CE0"/>
    <w:rsid w:val="0068359D"/>
    <w:rsid w:val="006838AA"/>
    <w:rsid w:val="00683D47"/>
    <w:rsid w:val="00684315"/>
    <w:rsid w:val="00684423"/>
    <w:rsid w:val="00684C3F"/>
    <w:rsid w:val="00685CEF"/>
    <w:rsid w:val="00686043"/>
    <w:rsid w:val="00686F4E"/>
    <w:rsid w:val="006874DC"/>
    <w:rsid w:val="00687ACF"/>
    <w:rsid w:val="00690036"/>
    <w:rsid w:val="006907F1"/>
    <w:rsid w:val="00691532"/>
    <w:rsid w:val="00692122"/>
    <w:rsid w:val="00692A8A"/>
    <w:rsid w:val="00692A98"/>
    <w:rsid w:val="0069329C"/>
    <w:rsid w:val="00693672"/>
    <w:rsid w:val="00693F21"/>
    <w:rsid w:val="006946D5"/>
    <w:rsid w:val="00694A32"/>
    <w:rsid w:val="00694D3C"/>
    <w:rsid w:val="00695351"/>
    <w:rsid w:val="006953CD"/>
    <w:rsid w:val="006955F3"/>
    <w:rsid w:val="006957BC"/>
    <w:rsid w:val="00696B2D"/>
    <w:rsid w:val="00696BC4"/>
    <w:rsid w:val="006971B5"/>
    <w:rsid w:val="006975CC"/>
    <w:rsid w:val="0069769B"/>
    <w:rsid w:val="00697872"/>
    <w:rsid w:val="00697D44"/>
    <w:rsid w:val="006A013A"/>
    <w:rsid w:val="006A10B4"/>
    <w:rsid w:val="006A14BA"/>
    <w:rsid w:val="006A1580"/>
    <w:rsid w:val="006A172E"/>
    <w:rsid w:val="006A1947"/>
    <w:rsid w:val="006A197C"/>
    <w:rsid w:val="006A1A90"/>
    <w:rsid w:val="006A1B4A"/>
    <w:rsid w:val="006A1C87"/>
    <w:rsid w:val="006A27C4"/>
    <w:rsid w:val="006A2826"/>
    <w:rsid w:val="006A2F84"/>
    <w:rsid w:val="006A3EC1"/>
    <w:rsid w:val="006A4238"/>
    <w:rsid w:val="006A4CA4"/>
    <w:rsid w:val="006A4DC2"/>
    <w:rsid w:val="006A4EFC"/>
    <w:rsid w:val="006A5308"/>
    <w:rsid w:val="006A6798"/>
    <w:rsid w:val="006A6995"/>
    <w:rsid w:val="006A72E5"/>
    <w:rsid w:val="006A7B89"/>
    <w:rsid w:val="006B0011"/>
    <w:rsid w:val="006B13B9"/>
    <w:rsid w:val="006B13F8"/>
    <w:rsid w:val="006B1540"/>
    <w:rsid w:val="006B17A6"/>
    <w:rsid w:val="006B1EA2"/>
    <w:rsid w:val="006B1F1A"/>
    <w:rsid w:val="006B1F63"/>
    <w:rsid w:val="006B1F9B"/>
    <w:rsid w:val="006B218C"/>
    <w:rsid w:val="006B257F"/>
    <w:rsid w:val="006B270A"/>
    <w:rsid w:val="006B2B12"/>
    <w:rsid w:val="006B2B17"/>
    <w:rsid w:val="006B2C43"/>
    <w:rsid w:val="006B2E45"/>
    <w:rsid w:val="006B31D7"/>
    <w:rsid w:val="006B4DEE"/>
    <w:rsid w:val="006B5560"/>
    <w:rsid w:val="006B6188"/>
    <w:rsid w:val="006B6235"/>
    <w:rsid w:val="006B62B5"/>
    <w:rsid w:val="006B6D47"/>
    <w:rsid w:val="006B6EFD"/>
    <w:rsid w:val="006B7086"/>
    <w:rsid w:val="006C018E"/>
    <w:rsid w:val="006C0350"/>
    <w:rsid w:val="006C0487"/>
    <w:rsid w:val="006C0F3D"/>
    <w:rsid w:val="006C1C08"/>
    <w:rsid w:val="006C239E"/>
    <w:rsid w:val="006C2647"/>
    <w:rsid w:val="006C3659"/>
    <w:rsid w:val="006C3662"/>
    <w:rsid w:val="006C54EF"/>
    <w:rsid w:val="006C6140"/>
    <w:rsid w:val="006C6730"/>
    <w:rsid w:val="006C727E"/>
    <w:rsid w:val="006C7786"/>
    <w:rsid w:val="006C7F3D"/>
    <w:rsid w:val="006D025B"/>
    <w:rsid w:val="006D02FF"/>
    <w:rsid w:val="006D0AC7"/>
    <w:rsid w:val="006D0B28"/>
    <w:rsid w:val="006D13AA"/>
    <w:rsid w:val="006D15CA"/>
    <w:rsid w:val="006D16B9"/>
    <w:rsid w:val="006D1712"/>
    <w:rsid w:val="006D1C20"/>
    <w:rsid w:val="006D2E27"/>
    <w:rsid w:val="006D2F63"/>
    <w:rsid w:val="006D3012"/>
    <w:rsid w:val="006D3EE4"/>
    <w:rsid w:val="006D40F3"/>
    <w:rsid w:val="006D51B6"/>
    <w:rsid w:val="006D5C76"/>
    <w:rsid w:val="006D5C9C"/>
    <w:rsid w:val="006D5D1A"/>
    <w:rsid w:val="006D6589"/>
    <w:rsid w:val="006D660F"/>
    <w:rsid w:val="006D6C9A"/>
    <w:rsid w:val="006D7393"/>
    <w:rsid w:val="006D7667"/>
    <w:rsid w:val="006D7755"/>
    <w:rsid w:val="006D7DD1"/>
    <w:rsid w:val="006D7E87"/>
    <w:rsid w:val="006E0409"/>
    <w:rsid w:val="006E0487"/>
    <w:rsid w:val="006E0D6F"/>
    <w:rsid w:val="006E1AA8"/>
    <w:rsid w:val="006E1CCE"/>
    <w:rsid w:val="006E1F34"/>
    <w:rsid w:val="006E23FD"/>
    <w:rsid w:val="006E242A"/>
    <w:rsid w:val="006E28E3"/>
    <w:rsid w:val="006E323F"/>
    <w:rsid w:val="006E4240"/>
    <w:rsid w:val="006E4F19"/>
    <w:rsid w:val="006E65E0"/>
    <w:rsid w:val="006E66B4"/>
    <w:rsid w:val="006E6ACC"/>
    <w:rsid w:val="006E6E1D"/>
    <w:rsid w:val="006E7349"/>
    <w:rsid w:val="006E7633"/>
    <w:rsid w:val="006E76FD"/>
    <w:rsid w:val="006E7FF3"/>
    <w:rsid w:val="006F1734"/>
    <w:rsid w:val="006F18A1"/>
    <w:rsid w:val="006F1AAB"/>
    <w:rsid w:val="006F2350"/>
    <w:rsid w:val="006F2569"/>
    <w:rsid w:val="006F30D6"/>
    <w:rsid w:val="006F3446"/>
    <w:rsid w:val="006F3489"/>
    <w:rsid w:val="006F3E8C"/>
    <w:rsid w:val="006F3FC9"/>
    <w:rsid w:val="006F51CC"/>
    <w:rsid w:val="006F5825"/>
    <w:rsid w:val="006F5A7B"/>
    <w:rsid w:val="006F5B5D"/>
    <w:rsid w:val="006F5D3A"/>
    <w:rsid w:val="006F622F"/>
    <w:rsid w:val="006F6421"/>
    <w:rsid w:val="006F66B8"/>
    <w:rsid w:val="006F66FF"/>
    <w:rsid w:val="006F73C6"/>
    <w:rsid w:val="00700322"/>
    <w:rsid w:val="00701575"/>
    <w:rsid w:val="00701A20"/>
    <w:rsid w:val="00702082"/>
    <w:rsid w:val="007029D9"/>
    <w:rsid w:val="00703989"/>
    <w:rsid w:val="007046EF"/>
    <w:rsid w:val="007063A5"/>
    <w:rsid w:val="00706C1D"/>
    <w:rsid w:val="00706CFB"/>
    <w:rsid w:val="00707258"/>
    <w:rsid w:val="0070762A"/>
    <w:rsid w:val="00707632"/>
    <w:rsid w:val="00707AFB"/>
    <w:rsid w:val="007102A1"/>
    <w:rsid w:val="00710364"/>
    <w:rsid w:val="007103F0"/>
    <w:rsid w:val="00711009"/>
    <w:rsid w:val="00711047"/>
    <w:rsid w:val="007110F5"/>
    <w:rsid w:val="00711304"/>
    <w:rsid w:val="007113CB"/>
    <w:rsid w:val="00711A62"/>
    <w:rsid w:val="00711E57"/>
    <w:rsid w:val="007123A5"/>
    <w:rsid w:val="00712B1C"/>
    <w:rsid w:val="00713328"/>
    <w:rsid w:val="007136E4"/>
    <w:rsid w:val="00713A49"/>
    <w:rsid w:val="00713E40"/>
    <w:rsid w:val="00714041"/>
    <w:rsid w:val="00714602"/>
    <w:rsid w:val="007148DC"/>
    <w:rsid w:val="007149AE"/>
    <w:rsid w:val="007149FC"/>
    <w:rsid w:val="0071505B"/>
    <w:rsid w:val="007150F0"/>
    <w:rsid w:val="00715212"/>
    <w:rsid w:val="00715A68"/>
    <w:rsid w:val="00715DC3"/>
    <w:rsid w:val="00715FD4"/>
    <w:rsid w:val="00716934"/>
    <w:rsid w:val="00716B0A"/>
    <w:rsid w:val="007172DA"/>
    <w:rsid w:val="00717433"/>
    <w:rsid w:val="00717664"/>
    <w:rsid w:val="00717FDC"/>
    <w:rsid w:val="007207C9"/>
    <w:rsid w:val="00720A98"/>
    <w:rsid w:val="00720E7F"/>
    <w:rsid w:val="00721609"/>
    <w:rsid w:val="00721877"/>
    <w:rsid w:val="0072193E"/>
    <w:rsid w:val="00722687"/>
    <w:rsid w:val="00722F64"/>
    <w:rsid w:val="00723196"/>
    <w:rsid w:val="007232AA"/>
    <w:rsid w:val="00723E0D"/>
    <w:rsid w:val="00724EE4"/>
    <w:rsid w:val="00724F73"/>
    <w:rsid w:val="00725A0C"/>
    <w:rsid w:val="00725D39"/>
    <w:rsid w:val="00725F8E"/>
    <w:rsid w:val="007260AA"/>
    <w:rsid w:val="00726754"/>
    <w:rsid w:val="00726820"/>
    <w:rsid w:val="007271AD"/>
    <w:rsid w:val="007272D6"/>
    <w:rsid w:val="00727439"/>
    <w:rsid w:val="00727806"/>
    <w:rsid w:val="00727EDE"/>
    <w:rsid w:val="0073002F"/>
    <w:rsid w:val="00730040"/>
    <w:rsid w:val="007304AA"/>
    <w:rsid w:val="00731186"/>
    <w:rsid w:val="007311E1"/>
    <w:rsid w:val="007319D8"/>
    <w:rsid w:val="0073207C"/>
    <w:rsid w:val="00732630"/>
    <w:rsid w:val="00732D57"/>
    <w:rsid w:val="007333F8"/>
    <w:rsid w:val="0073345A"/>
    <w:rsid w:val="007345E7"/>
    <w:rsid w:val="00734720"/>
    <w:rsid w:val="0073484B"/>
    <w:rsid w:val="007350C8"/>
    <w:rsid w:val="00736851"/>
    <w:rsid w:val="00737003"/>
    <w:rsid w:val="00737080"/>
    <w:rsid w:val="007371A0"/>
    <w:rsid w:val="00737613"/>
    <w:rsid w:val="00737777"/>
    <w:rsid w:val="00737DF2"/>
    <w:rsid w:val="00737E66"/>
    <w:rsid w:val="00740076"/>
    <w:rsid w:val="007408BF"/>
    <w:rsid w:val="007414B7"/>
    <w:rsid w:val="0074169A"/>
    <w:rsid w:val="00741957"/>
    <w:rsid w:val="007425F7"/>
    <w:rsid w:val="00742A0C"/>
    <w:rsid w:val="00742AD1"/>
    <w:rsid w:val="00742E36"/>
    <w:rsid w:val="00742EEB"/>
    <w:rsid w:val="0074374B"/>
    <w:rsid w:val="007447D4"/>
    <w:rsid w:val="00744E50"/>
    <w:rsid w:val="0074514F"/>
    <w:rsid w:val="007453B4"/>
    <w:rsid w:val="0074553C"/>
    <w:rsid w:val="00745F1B"/>
    <w:rsid w:val="00746340"/>
    <w:rsid w:val="007467DC"/>
    <w:rsid w:val="007469C2"/>
    <w:rsid w:val="00746D10"/>
    <w:rsid w:val="00746E5B"/>
    <w:rsid w:val="00747B83"/>
    <w:rsid w:val="00747D92"/>
    <w:rsid w:val="0075001C"/>
    <w:rsid w:val="0075046B"/>
    <w:rsid w:val="00751F66"/>
    <w:rsid w:val="00752146"/>
    <w:rsid w:val="007524AE"/>
    <w:rsid w:val="007528AF"/>
    <w:rsid w:val="007530C9"/>
    <w:rsid w:val="00753D9D"/>
    <w:rsid w:val="007540D3"/>
    <w:rsid w:val="007544C5"/>
    <w:rsid w:val="00754EB1"/>
    <w:rsid w:val="00754EBE"/>
    <w:rsid w:val="00755170"/>
    <w:rsid w:val="00755403"/>
    <w:rsid w:val="00755E8B"/>
    <w:rsid w:val="00755F72"/>
    <w:rsid w:val="007563B8"/>
    <w:rsid w:val="00756AC6"/>
    <w:rsid w:val="00756D33"/>
    <w:rsid w:val="00757F03"/>
    <w:rsid w:val="00757F70"/>
    <w:rsid w:val="00760707"/>
    <w:rsid w:val="00760A2F"/>
    <w:rsid w:val="00760E52"/>
    <w:rsid w:val="00761043"/>
    <w:rsid w:val="00761B26"/>
    <w:rsid w:val="00761C13"/>
    <w:rsid w:val="007622E7"/>
    <w:rsid w:val="007623F9"/>
    <w:rsid w:val="007627BE"/>
    <w:rsid w:val="00762ABC"/>
    <w:rsid w:val="00762BA4"/>
    <w:rsid w:val="00762D18"/>
    <w:rsid w:val="00762D26"/>
    <w:rsid w:val="00763E15"/>
    <w:rsid w:val="00763E4A"/>
    <w:rsid w:val="00764DCC"/>
    <w:rsid w:val="00764F93"/>
    <w:rsid w:val="007653F3"/>
    <w:rsid w:val="007656EA"/>
    <w:rsid w:val="00765C58"/>
    <w:rsid w:val="007669D6"/>
    <w:rsid w:val="00766F55"/>
    <w:rsid w:val="007674D8"/>
    <w:rsid w:val="00767C27"/>
    <w:rsid w:val="00770798"/>
    <w:rsid w:val="00770A06"/>
    <w:rsid w:val="00770D2A"/>
    <w:rsid w:val="00770DE7"/>
    <w:rsid w:val="0077108A"/>
    <w:rsid w:val="007710F1"/>
    <w:rsid w:val="00771EF6"/>
    <w:rsid w:val="007731A4"/>
    <w:rsid w:val="0077437E"/>
    <w:rsid w:val="007744E0"/>
    <w:rsid w:val="0077553D"/>
    <w:rsid w:val="0077577A"/>
    <w:rsid w:val="00776AB2"/>
    <w:rsid w:val="00776BA8"/>
    <w:rsid w:val="00777181"/>
    <w:rsid w:val="00777A67"/>
    <w:rsid w:val="00777BA6"/>
    <w:rsid w:val="00777F26"/>
    <w:rsid w:val="0078019F"/>
    <w:rsid w:val="007803DA"/>
    <w:rsid w:val="00781490"/>
    <w:rsid w:val="007821A6"/>
    <w:rsid w:val="00782251"/>
    <w:rsid w:val="00782495"/>
    <w:rsid w:val="00782879"/>
    <w:rsid w:val="007834B4"/>
    <w:rsid w:val="00783AC1"/>
    <w:rsid w:val="007845C9"/>
    <w:rsid w:val="00784FC1"/>
    <w:rsid w:val="00785093"/>
    <w:rsid w:val="007855F6"/>
    <w:rsid w:val="00785ED2"/>
    <w:rsid w:val="007861E6"/>
    <w:rsid w:val="00786297"/>
    <w:rsid w:val="0078668A"/>
    <w:rsid w:val="00786D2C"/>
    <w:rsid w:val="00786FFF"/>
    <w:rsid w:val="0078714A"/>
    <w:rsid w:val="0078720B"/>
    <w:rsid w:val="0078725F"/>
    <w:rsid w:val="0078743A"/>
    <w:rsid w:val="007902A6"/>
    <w:rsid w:val="007907EF"/>
    <w:rsid w:val="00791A67"/>
    <w:rsid w:val="00791E7A"/>
    <w:rsid w:val="00791F4E"/>
    <w:rsid w:val="0079222E"/>
    <w:rsid w:val="007926DC"/>
    <w:rsid w:val="007933E2"/>
    <w:rsid w:val="00793F71"/>
    <w:rsid w:val="007941E4"/>
    <w:rsid w:val="007951B2"/>
    <w:rsid w:val="00795243"/>
    <w:rsid w:val="00795421"/>
    <w:rsid w:val="00795A36"/>
    <w:rsid w:val="00795DD3"/>
    <w:rsid w:val="00795DF3"/>
    <w:rsid w:val="00796124"/>
    <w:rsid w:val="00797525"/>
    <w:rsid w:val="007975F0"/>
    <w:rsid w:val="007A02BA"/>
    <w:rsid w:val="007A188F"/>
    <w:rsid w:val="007A192F"/>
    <w:rsid w:val="007A1AAA"/>
    <w:rsid w:val="007A1EC8"/>
    <w:rsid w:val="007A20F8"/>
    <w:rsid w:val="007A30E9"/>
    <w:rsid w:val="007A34F3"/>
    <w:rsid w:val="007A3591"/>
    <w:rsid w:val="007A3673"/>
    <w:rsid w:val="007A3C53"/>
    <w:rsid w:val="007A416B"/>
    <w:rsid w:val="007A42A0"/>
    <w:rsid w:val="007A4F6F"/>
    <w:rsid w:val="007A50FB"/>
    <w:rsid w:val="007A52EF"/>
    <w:rsid w:val="007A6020"/>
    <w:rsid w:val="007A617B"/>
    <w:rsid w:val="007A62B7"/>
    <w:rsid w:val="007A6B7A"/>
    <w:rsid w:val="007A6DB8"/>
    <w:rsid w:val="007A74A8"/>
    <w:rsid w:val="007A7BEA"/>
    <w:rsid w:val="007A7C45"/>
    <w:rsid w:val="007B0031"/>
    <w:rsid w:val="007B03AE"/>
    <w:rsid w:val="007B0C84"/>
    <w:rsid w:val="007B1181"/>
    <w:rsid w:val="007B1508"/>
    <w:rsid w:val="007B1619"/>
    <w:rsid w:val="007B162F"/>
    <w:rsid w:val="007B1721"/>
    <w:rsid w:val="007B192A"/>
    <w:rsid w:val="007B2200"/>
    <w:rsid w:val="007B2442"/>
    <w:rsid w:val="007B26F1"/>
    <w:rsid w:val="007B38D0"/>
    <w:rsid w:val="007B3BD5"/>
    <w:rsid w:val="007B3F3E"/>
    <w:rsid w:val="007B4087"/>
    <w:rsid w:val="007B4250"/>
    <w:rsid w:val="007B45F0"/>
    <w:rsid w:val="007B47AE"/>
    <w:rsid w:val="007B4A85"/>
    <w:rsid w:val="007B4D78"/>
    <w:rsid w:val="007B54C9"/>
    <w:rsid w:val="007B5ACB"/>
    <w:rsid w:val="007B5FF5"/>
    <w:rsid w:val="007B6448"/>
    <w:rsid w:val="007B724F"/>
    <w:rsid w:val="007B74B0"/>
    <w:rsid w:val="007B76F2"/>
    <w:rsid w:val="007B76FE"/>
    <w:rsid w:val="007B7A50"/>
    <w:rsid w:val="007B7F03"/>
    <w:rsid w:val="007C0211"/>
    <w:rsid w:val="007C0852"/>
    <w:rsid w:val="007C0974"/>
    <w:rsid w:val="007C09EB"/>
    <w:rsid w:val="007C0FA9"/>
    <w:rsid w:val="007C12D3"/>
    <w:rsid w:val="007C20DE"/>
    <w:rsid w:val="007C2C26"/>
    <w:rsid w:val="007C355B"/>
    <w:rsid w:val="007C3811"/>
    <w:rsid w:val="007C3A6C"/>
    <w:rsid w:val="007C4C13"/>
    <w:rsid w:val="007C5721"/>
    <w:rsid w:val="007C597E"/>
    <w:rsid w:val="007C7B9E"/>
    <w:rsid w:val="007C7C7A"/>
    <w:rsid w:val="007C7EF2"/>
    <w:rsid w:val="007D01A1"/>
    <w:rsid w:val="007D12B9"/>
    <w:rsid w:val="007D182D"/>
    <w:rsid w:val="007D19A2"/>
    <w:rsid w:val="007D1B52"/>
    <w:rsid w:val="007D28E3"/>
    <w:rsid w:val="007D2A10"/>
    <w:rsid w:val="007D2ADE"/>
    <w:rsid w:val="007D2B9B"/>
    <w:rsid w:val="007D32F1"/>
    <w:rsid w:val="007D38CF"/>
    <w:rsid w:val="007D3EAC"/>
    <w:rsid w:val="007D4636"/>
    <w:rsid w:val="007D4693"/>
    <w:rsid w:val="007D49ED"/>
    <w:rsid w:val="007D5209"/>
    <w:rsid w:val="007D5485"/>
    <w:rsid w:val="007D56EC"/>
    <w:rsid w:val="007D57DB"/>
    <w:rsid w:val="007D5A49"/>
    <w:rsid w:val="007D654E"/>
    <w:rsid w:val="007D7055"/>
    <w:rsid w:val="007D7320"/>
    <w:rsid w:val="007D7956"/>
    <w:rsid w:val="007D7EC0"/>
    <w:rsid w:val="007D7EEF"/>
    <w:rsid w:val="007E0E4B"/>
    <w:rsid w:val="007E1512"/>
    <w:rsid w:val="007E1FF2"/>
    <w:rsid w:val="007E233B"/>
    <w:rsid w:val="007E2C78"/>
    <w:rsid w:val="007E3E36"/>
    <w:rsid w:val="007E41B6"/>
    <w:rsid w:val="007E4A5F"/>
    <w:rsid w:val="007E4D3D"/>
    <w:rsid w:val="007E4F1D"/>
    <w:rsid w:val="007E5398"/>
    <w:rsid w:val="007E5761"/>
    <w:rsid w:val="007E57E6"/>
    <w:rsid w:val="007E636B"/>
    <w:rsid w:val="007E6AB5"/>
    <w:rsid w:val="007E6C55"/>
    <w:rsid w:val="007E6E1E"/>
    <w:rsid w:val="007E6F4D"/>
    <w:rsid w:val="007F003F"/>
    <w:rsid w:val="007F0165"/>
    <w:rsid w:val="007F042F"/>
    <w:rsid w:val="007F0801"/>
    <w:rsid w:val="007F0943"/>
    <w:rsid w:val="007F20B0"/>
    <w:rsid w:val="007F2E77"/>
    <w:rsid w:val="007F322A"/>
    <w:rsid w:val="007F323D"/>
    <w:rsid w:val="007F35C4"/>
    <w:rsid w:val="007F36A2"/>
    <w:rsid w:val="007F36F5"/>
    <w:rsid w:val="007F3B34"/>
    <w:rsid w:val="007F3F22"/>
    <w:rsid w:val="007F449A"/>
    <w:rsid w:val="007F5455"/>
    <w:rsid w:val="007F5895"/>
    <w:rsid w:val="007F604D"/>
    <w:rsid w:val="007F6E04"/>
    <w:rsid w:val="007F703E"/>
    <w:rsid w:val="007F7264"/>
    <w:rsid w:val="007F75D1"/>
    <w:rsid w:val="007F76AF"/>
    <w:rsid w:val="007F7A60"/>
    <w:rsid w:val="007F7E8F"/>
    <w:rsid w:val="0080090E"/>
    <w:rsid w:val="00801033"/>
    <w:rsid w:val="00801A15"/>
    <w:rsid w:val="00801DCF"/>
    <w:rsid w:val="008022FB"/>
    <w:rsid w:val="0080236E"/>
    <w:rsid w:val="0080307F"/>
    <w:rsid w:val="00803361"/>
    <w:rsid w:val="00803488"/>
    <w:rsid w:val="0080361F"/>
    <w:rsid w:val="00803FF8"/>
    <w:rsid w:val="00804597"/>
    <w:rsid w:val="00804BE8"/>
    <w:rsid w:val="008061FB"/>
    <w:rsid w:val="00806F54"/>
    <w:rsid w:val="0080723B"/>
    <w:rsid w:val="00807257"/>
    <w:rsid w:val="00807C30"/>
    <w:rsid w:val="0081039F"/>
    <w:rsid w:val="008106C3"/>
    <w:rsid w:val="00810F88"/>
    <w:rsid w:val="008113D0"/>
    <w:rsid w:val="00811EF3"/>
    <w:rsid w:val="00812AFB"/>
    <w:rsid w:val="00813366"/>
    <w:rsid w:val="008133A7"/>
    <w:rsid w:val="008135E9"/>
    <w:rsid w:val="00814005"/>
    <w:rsid w:val="008140BE"/>
    <w:rsid w:val="0081460B"/>
    <w:rsid w:val="00814864"/>
    <w:rsid w:val="00814C19"/>
    <w:rsid w:val="00814C74"/>
    <w:rsid w:val="00815C17"/>
    <w:rsid w:val="008168A7"/>
    <w:rsid w:val="00816F58"/>
    <w:rsid w:val="008173E5"/>
    <w:rsid w:val="008174D7"/>
    <w:rsid w:val="008178A5"/>
    <w:rsid w:val="0081790A"/>
    <w:rsid w:val="00817AC7"/>
    <w:rsid w:val="00817CA6"/>
    <w:rsid w:val="00820A13"/>
    <w:rsid w:val="0082140E"/>
    <w:rsid w:val="00821CA5"/>
    <w:rsid w:val="00822413"/>
    <w:rsid w:val="008231AC"/>
    <w:rsid w:val="008234F1"/>
    <w:rsid w:val="0082413D"/>
    <w:rsid w:val="008241BE"/>
    <w:rsid w:val="00824745"/>
    <w:rsid w:val="00824A16"/>
    <w:rsid w:val="00824F4E"/>
    <w:rsid w:val="00825AEA"/>
    <w:rsid w:val="00826954"/>
    <w:rsid w:val="00826B66"/>
    <w:rsid w:val="0082720F"/>
    <w:rsid w:val="008272A6"/>
    <w:rsid w:val="00827561"/>
    <w:rsid w:val="00827B87"/>
    <w:rsid w:val="00827EFF"/>
    <w:rsid w:val="00827F23"/>
    <w:rsid w:val="0083080C"/>
    <w:rsid w:val="00830CE6"/>
    <w:rsid w:val="00830D12"/>
    <w:rsid w:val="0083107A"/>
    <w:rsid w:val="0083114C"/>
    <w:rsid w:val="0083165A"/>
    <w:rsid w:val="00832150"/>
    <w:rsid w:val="0083221E"/>
    <w:rsid w:val="008323F4"/>
    <w:rsid w:val="00832550"/>
    <w:rsid w:val="0083322C"/>
    <w:rsid w:val="0083456E"/>
    <w:rsid w:val="00835040"/>
    <w:rsid w:val="008350CC"/>
    <w:rsid w:val="00835C59"/>
    <w:rsid w:val="008400E6"/>
    <w:rsid w:val="00840134"/>
    <w:rsid w:val="0084019D"/>
    <w:rsid w:val="00840338"/>
    <w:rsid w:val="0084084E"/>
    <w:rsid w:val="00840A95"/>
    <w:rsid w:val="0084130F"/>
    <w:rsid w:val="008416F1"/>
    <w:rsid w:val="00842053"/>
    <w:rsid w:val="0084208E"/>
    <w:rsid w:val="00842471"/>
    <w:rsid w:val="00842EFC"/>
    <w:rsid w:val="00843037"/>
    <w:rsid w:val="0084357F"/>
    <w:rsid w:val="00843ACE"/>
    <w:rsid w:val="00843DCD"/>
    <w:rsid w:val="0084401D"/>
    <w:rsid w:val="008444AA"/>
    <w:rsid w:val="00844883"/>
    <w:rsid w:val="00845307"/>
    <w:rsid w:val="0084531D"/>
    <w:rsid w:val="008454C9"/>
    <w:rsid w:val="0084606B"/>
    <w:rsid w:val="0084692C"/>
    <w:rsid w:val="00846C28"/>
    <w:rsid w:val="00847195"/>
    <w:rsid w:val="00847846"/>
    <w:rsid w:val="00847C6D"/>
    <w:rsid w:val="00847D04"/>
    <w:rsid w:val="00847D9C"/>
    <w:rsid w:val="00850000"/>
    <w:rsid w:val="00850C70"/>
    <w:rsid w:val="008512B3"/>
    <w:rsid w:val="008515C9"/>
    <w:rsid w:val="008518A6"/>
    <w:rsid w:val="008518FE"/>
    <w:rsid w:val="00852066"/>
    <w:rsid w:val="0085213C"/>
    <w:rsid w:val="00852167"/>
    <w:rsid w:val="0085279B"/>
    <w:rsid w:val="008527FE"/>
    <w:rsid w:val="00852A60"/>
    <w:rsid w:val="00852D04"/>
    <w:rsid w:val="00853FC6"/>
    <w:rsid w:val="00854981"/>
    <w:rsid w:val="00854AF2"/>
    <w:rsid w:val="00855F0E"/>
    <w:rsid w:val="00855FD4"/>
    <w:rsid w:val="00856B95"/>
    <w:rsid w:val="00857135"/>
    <w:rsid w:val="00857913"/>
    <w:rsid w:val="008579B1"/>
    <w:rsid w:val="008601D3"/>
    <w:rsid w:val="00860637"/>
    <w:rsid w:val="00860A6C"/>
    <w:rsid w:val="00860D91"/>
    <w:rsid w:val="008615CB"/>
    <w:rsid w:val="00861BAB"/>
    <w:rsid w:val="0086299E"/>
    <w:rsid w:val="00862BFB"/>
    <w:rsid w:val="00862E62"/>
    <w:rsid w:val="00863473"/>
    <w:rsid w:val="00863A5E"/>
    <w:rsid w:val="00864155"/>
    <w:rsid w:val="008647A2"/>
    <w:rsid w:val="0086489F"/>
    <w:rsid w:val="00864B80"/>
    <w:rsid w:val="00864BF6"/>
    <w:rsid w:val="00864D4C"/>
    <w:rsid w:val="008651A5"/>
    <w:rsid w:val="00865222"/>
    <w:rsid w:val="008652ED"/>
    <w:rsid w:val="008656E6"/>
    <w:rsid w:val="008658A5"/>
    <w:rsid w:val="00865DCE"/>
    <w:rsid w:val="008663C8"/>
    <w:rsid w:val="00866519"/>
    <w:rsid w:val="00866B76"/>
    <w:rsid w:val="00866CF4"/>
    <w:rsid w:val="00866E97"/>
    <w:rsid w:val="00867440"/>
    <w:rsid w:val="008675A9"/>
    <w:rsid w:val="008676B7"/>
    <w:rsid w:val="008711BD"/>
    <w:rsid w:val="0087143B"/>
    <w:rsid w:val="0087157E"/>
    <w:rsid w:val="00871A75"/>
    <w:rsid w:val="00871BF3"/>
    <w:rsid w:val="00871D8C"/>
    <w:rsid w:val="00871E1E"/>
    <w:rsid w:val="008721BA"/>
    <w:rsid w:val="008722D7"/>
    <w:rsid w:val="00872B84"/>
    <w:rsid w:val="00872C81"/>
    <w:rsid w:val="00873393"/>
    <w:rsid w:val="008737E7"/>
    <w:rsid w:val="00873BE7"/>
    <w:rsid w:val="00873D7B"/>
    <w:rsid w:val="00874F60"/>
    <w:rsid w:val="008754D6"/>
    <w:rsid w:val="00875720"/>
    <w:rsid w:val="00875857"/>
    <w:rsid w:val="00875FDF"/>
    <w:rsid w:val="0087643A"/>
    <w:rsid w:val="00876989"/>
    <w:rsid w:val="0087700D"/>
    <w:rsid w:val="0087701E"/>
    <w:rsid w:val="00877890"/>
    <w:rsid w:val="008806B0"/>
    <w:rsid w:val="008806B7"/>
    <w:rsid w:val="00880B9C"/>
    <w:rsid w:val="00880FA0"/>
    <w:rsid w:val="00880FB9"/>
    <w:rsid w:val="008813EB"/>
    <w:rsid w:val="0088174E"/>
    <w:rsid w:val="008820C6"/>
    <w:rsid w:val="008829E5"/>
    <w:rsid w:val="008832C9"/>
    <w:rsid w:val="008833D5"/>
    <w:rsid w:val="008840C4"/>
    <w:rsid w:val="00884BF7"/>
    <w:rsid w:val="00884DAE"/>
    <w:rsid w:val="0088530D"/>
    <w:rsid w:val="00886114"/>
    <w:rsid w:val="00886939"/>
    <w:rsid w:val="00887175"/>
    <w:rsid w:val="008874F1"/>
    <w:rsid w:val="00887BEB"/>
    <w:rsid w:val="00887DD4"/>
    <w:rsid w:val="0089059A"/>
    <w:rsid w:val="008906C3"/>
    <w:rsid w:val="00890C71"/>
    <w:rsid w:val="00890E28"/>
    <w:rsid w:val="008915D3"/>
    <w:rsid w:val="0089225B"/>
    <w:rsid w:val="008922DA"/>
    <w:rsid w:val="008925CB"/>
    <w:rsid w:val="00892DC6"/>
    <w:rsid w:val="00892E19"/>
    <w:rsid w:val="00893057"/>
    <w:rsid w:val="0089339C"/>
    <w:rsid w:val="00893408"/>
    <w:rsid w:val="008938EC"/>
    <w:rsid w:val="00893A05"/>
    <w:rsid w:val="00893C82"/>
    <w:rsid w:val="00894703"/>
    <w:rsid w:val="00894A9C"/>
    <w:rsid w:val="00895080"/>
    <w:rsid w:val="008966A9"/>
    <w:rsid w:val="008967C5"/>
    <w:rsid w:val="00896B10"/>
    <w:rsid w:val="00897966"/>
    <w:rsid w:val="008979BC"/>
    <w:rsid w:val="00897BFF"/>
    <w:rsid w:val="008A1047"/>
    <w:rsid w:val="008A1655"/>
    <w:rsid w:val="008A170C"/>
    <w:rsid w:val="008A1769"/>
    <w:rsid w:val="008A268C"/>
    <w:rsid w:val="008A2792"/>
    <w:rsid w:val="008A2803"/>
    <w:rsid w:val="008A3366"/>
    <w:rsid w:val="008A36AE"/>
    <w:rsid w:val="008A4095"/>
    <w:rsid w:val="008A4854"/>
    <w:rsid w:val="008A48B9"/>
    <w:rsid w:val="008A5A16"/>
    <w:rsid w:val="008A5CD7"/>
    <w:rsid w:val="008A60B9"/>
    <w:rsid w:val="008A6265"/>
    <w:rsid w:val="008A69DB"/>
    <w:rsid w:val="008A6A64"/>
    <w:rsid w:val="008A6CF5"/>
    <w:rsid w:val="008A701F"/>
    <w:rsid w:val="008A72C0"/>
    <w:rsid w:val="008A7667"/>
    <w:rsid w:val="008A79CB"/>
    <w:rsid w:val="008B0277"/>
    <w:rsid w:val="008B041B"/>
    <w:rsid w:val="008B04DA"/>
    <w:rsid w:val="008B08AD"/>
    <w:rsid w:val="008B0C0D"/>
    <w:rsid w:val="008B0CB0"/>
    <w:rsid w:val="008B0EC6"/>
    <w:rsid w:val="008B10F4"/>
    <w:rsid w:val="008B13BC"/>
    <w:rsid w:val="008B2595"/>
    <w:rsid w:val="008B29B4"/>
    <w:rsid w:val="008B2A48"/>
    <w:rsid w:val="008B2D19"/>
    <w:rsid w:val="008B31AB"/>
    <w:rsid w:val="008B4C2D"/>
    <w:rsid w:val="008B4CC3"/>
    <w:rsid w:val="008B50C0"/>
    <w:rsid w:val="008B52BC"/>
    <w:rsid w:val="008B58B9"/>
    <w:rsid w:val="008B6BF9"/>
    <w:rsid w:val="008B7037"/>
    <w:rsid w:val="008B73A7"/>
    <w:rsid w:val="008B7A49"/>
    <w:rsid w:val="008B7E7B"/>
    <w:rsid w:val="008B7F91"/>
    <w:rsid w:val="008C0C5D"/>
    <w:rsid w:val="008C11CC"/>
    <w:rsid w:val="008C1557"/>
    <w:rsid w:val="008C1CB7"/>
    <w:rsid w:val="008C238A"/>
    <w:rsid w:val="008C2698"/>
    <w:rsid w:val="008C28E6"/>
    <w:rsid w:val="008C2904"/>
    <w:rsid w:val="008C3BBD"/>
    <w:rsid w:val="008C3ECB"/>
    <w:rsid w:val="008C435C"/>
    <w:rsid w:val="008C4768"/>
    <w:rsid w:val="008C4E83"/>
    <w:rsid w:val="008C5245"/>
    <w:rsid w:val="008C5E4F"/>
    <w:rsid w:val="008C616E"/>
    <w:rsid w:val="008C62C4"/>
    <w:rsid w:val="008C67CC"/>
    <w:rsid w:val="008C6BA2"/>
    <w:rsid w:val="008C6DA3"/>
    <w:rsid w:val="008C6F91"/>
    <w:rsid w:val="008C7471"/>
    <w:rsid w:val="008C7498"/>
    <w:rsid w:val="008C7D2D"/>
    <w:rsid w:val="008D000D"/>
    <w:rsid w:val="008D10F7"/>
    <w:rsid w:val="008D1159"/>
    <w:rsid w:val="008D1308"/>
    <w:rsid w:val="008D153F"/>
    <w:rsid w:val="008D1542"/>
    <w:rsid w:val="008D1609"/>
    <w:rsid w:val="008D1DDE"/>
    <w:rsid w:val="008D2B12"/>
    <w:rsid w:val="008D346F"/>
    <w:rsid w:val="008D353D"/>
    <w:rsid w:val="008D3EDC"/>
    <w:rsid w:val="008D4562"/>
    <w:rsid w:val="008D465B"/>
    <w:rsid w:val="008D4F4F"/>
    <w:rsid w:val="008D50E1"/>
    <w:rsid w:val="008D5330"/>
    <w:rsid w:val="008D5D75"/>
    <w:rsid w:val="008D6696"/>
    <w:rsid w:val="008D6C9A"/>
    <w:rsid w:val="008D763E"/>
    <w:rsid w:val="008D798E"/>
    <w:rsid w:val="008E0372"/>
    <w:rsid w:val="008E0392"/>
    <w:rsid w:val="008E0CE4"/>
    <w:rsid w:val="008E0EAC"/>
    <w:rsid w:val="008E13BF"/>
    <w:rsid w:val="008E1403"/>
    <w:rsid w:val="008E2368"/>
    <w:rsid w:val="008E3226"/>
    <w:rsid w:val="008E3270"/>
    <w:rsid w:val="008E333A"/>
    <w:rsid w:val="008E34CC"/>
    <w:rsid w:val="008E3BB7"/>
    <w:rsid w:val="008E43C3"/>
    <w:rsid w:val="008E466B"/>
    <w:rsid w:val="008E4958"/>
    <w:rsid w:val="008E4E45"/>
    <w:rsid w:val="008E5658"/>
    <w:rsid w:val="008E6C6A"/>
    <w:rsid w:val="008E6F16"/>
    <w:rsid w:val="008E71F2"/>
    <w:rsid w:val="008E77A6"/>
    <w:rsid w:val="008E7942"/>
    <w:rsid w:val="008F02B1"/>
    <w:rsid w:val="008F03FB"/>
    <w:rsid w:val="008F05B0"/>
    <w:rsid w:val="008F1534"/>
    <w:rsid w:val="008F1F30"/>
    <w:rsid w:val="008F2537"/>
    <w:rsid w:val="008F2C3E"/>
    <w:rsid w:val="008F2C98"/>
    <w:rsid w:val="008F2ED1"/>
    <w:rsid w:val="008F3658"/>
    <w:rsid w:val="008F38D5"/>
    <w:rsid w:val="008F3DF1"/>
    <w:rsid w:val="008F4162"/>
    <w:rsid w:val="008F4549"/>
    <w:rsid w:val="008F515B"/>
    <w:rsid w:val="008F557C"/>
    <w:rsid w:val="008F5AC3"/>
    <w:rsid w:val="008F5C03"/>
    <w:rsid w:val="008F6A55"/>
    <w:rsid w:val="008F7234"/>
    <w:rsid w:val="008F7276"/>
    <w:rsid w:val="008F75BB"/>
    <w:rsid w:val="009001F3"/>
    <w:rsid w:val="0090097A"/>
    <w:rsid w:val="00900EDF"/>
    <w:rsid w:val="0090124E"/>
    <w:rsid w:val="009014DF"/>
    <w:rsid w:val="00901547"/>
    <w:rsid w:val="009016CB"/>
    <w:rsid w:val="009017EB"/>
    <w:rsid w:val="009027C1"/>
    <w:rsid w:val="00902AAB"/>
    <w:rsid w:val="00902B07"/>
    <w:rsid w:val="00903CD2"/>
    <w:rsid w:val="00903CF2"/>
    <w:rsid w:val="0090457C"/>
    <w:rsid w:val="0090480E"/>
    <w:rsid w:val="009059DB"/>
    <w:rsid w:val="00906D71"/>
    <w:rsid w:val="00907051"/>
    <w:rsid w:val="00907155"/>
    <w:rsid w:val="009073EB"/>
    <w:rsid w:val="00907D19"/>
    <w:rsid w:val="00910280"/>
    <w:rsid w:val="00910C06"/>
    <w:rsid w:val="00910EF6"/>
    <w:rsid w:val="009122CA"/>
    <w:rsid w:val="00912631"/>
    <w:rsid w:val="0091278F"/>
    <w:rsid w:val="00912FC4"/>
    <w:rsid w:val="00912FD1"/>
    <w:rsid w:val="00913173"/>
    <w:rsid w:val="009131BC"/>
    <w:rsid w:val="00913799"/>
    <w:rsid w:val="00913C2A"/>
    <w:rsid w:val="0091428F"/>
    <w:rsid w:val="00914ABB"/>
    <w:rsid w:val="009156D2"/>
    <w:rsid w:val="00915DCC"/>
    <w:rsid w:val="00915F71"/>
    <w:rsid w:val="00915FC5"/>
    <w:rsid w:val="0091625B"/>
    <w:rsid w:val="009174A4"/>
    <w:rsid w:val="00917835"/>
    <w:rsid w:val="00920793"/>
    <w:rsid w:val="00920B4B"/>
    <w:rsid w:val="00920DAC"/>
    <w:rsid w:val="009213E6"/>
    <w:rsid w:val="009215E6"/>
    <w:rsid w:val="0092165C"/>
    <w:rsid w:val="009219CF"/>
    <w:rsid w:val="00921A6F"/>
    <w:rsid w:val="009227CA"/>
    <w:rsid w:val="009235B2"/>
    <w:rsid w:val="009236C6"/>
    <w:rsid w:val="0092377B"/>
    <w:rsid w:val="00924988"/>
    <w:rsid w:val="0092533C"/>
    <w:rsid w:val="009255F2"/>
    <w:rsid w:val="00925F4E"/>
    <w:rsid w:val="00926261"/>
    <w:rsid w:val="009262E3"/>
    <w:rsid w:val="0092645E"/>
    <w:rsid w:val="00926BA5"/>
    <w:rsid w:val="0092766E"/>
    <w:rsid w:val="0093000F"/>
    <w:rsid w:val="009308F9"/>
    <w:rsid w:val="009315A8"/>
    <w:rsid w:val="009316C8"/>
    <w:rsid w:val="0093190F"/>
    <w:rsid w:val="00931978"/>
    <w:rsid w:val="00931BAF"/>
    <w:rsid w:val="00932340"/>
    <w:rsid w:val="0093241D"/>
    <w:rsid w:val="00932BC3"/>
    <w:rsid w:val="00932DC0"/>
    <w:rsid w:val="009335E3"/>
    <w:rsid w:val="00933A77"/>
    <w:rsid w:val="009347A9"/>
    <w:rsid w:val="00934C2F"/>
    <w:rsid w:val="00935E1D"/>
    <w:rsid w:val="00936FA0"/>
    <w:rsid w:val="0094018D"/>
    <w:rsid w:val="00940473"/>
    <w:rsid w:val="009405DD"/>
    <w:rsid w:val="00940B99"/>
    <w:rsid w:val="00940D72"/>
    <w:rsid w:val="00941209"/>
    <w:rsid w:val="00941A90"/>
    <w:rsid w:val="00941FE9"/>
    <w:rsid w:val="00942608"/>
    <w:rsid w:val="009426ED"/>
    <w:rsid w:val="00942F45"/>
    <w:rsid w:val="009446E2"/>
    <w:rsid w:val="009446FE"/>
    <w:rsid w:val="0094499E"/>
    <w:rsid w:val="00944EB3"/>
    <w:rsid w:val="009459A3"/>
    <w:rsid w:val="00945A87"/>
    <w:rsid w:val="00945E28"/>
    <w:rsid w:val="00945E44"/>
    <w:rsid w:val="0094642E"/>
    <w:rsid w:val="00946612"/>
    <w:rsid w:val="0094670C"/>
    <w:rsid w:val="00947081"/>
    <w:rsid w:val="00947532"/>
    <w:rsid w:val="00947770"/>
    <w:rsid w:val="009510EB"/>
    <w:rsid w:val="0095134E"/>
    <w:rsid w:val="00951398"/>
    <w:rsid w:val="00951F8B"/>
    <w:rsid w:val="00952149"/>
    <w:rsid w:val="00952A9C"/>
    <w:rsid w:val="00952C20"/>
    <w:rsid w:val="00952D52"/>
    <w:rsid w:val="009533DC"/>
    <w:rsid w:val="0095340E"/>
    <w:rsid w:val="00953A8D"/>
    <w:rsid w:val="009540E0"/>
    <w:rsid w:val="0095411D"/>
    <w:rsid w:val="00954C18"/>
    <w:rsid w:val="009551FF"/>
    <w:rsid w:val="00955713"/>
    <w:rsid w:val="00956724"/>
    <w:rsid w:val="00956763"/>
    <w:rsid w:val="00956C07"/>
    <w:rsid w:val="0095759F"/>
    <w:rsid w:val="00957AE7"/>
    <w:rsid w:val="00957BAB"/>
    <w:rsid w:val="00957EAA"/>
    <w:rsid w:val="00960420"/>
    <w:rsid w:val="0096042A"/>
    <w:rsid w:val="0096043B"/>
    <w:rsid w:val="009605E9"/>
    <w:rsid w:val="009606F9"/>
    <w:rsid w:val="009607EE"/>
    <w:rsid w:val="00960A3A"/>
    <w:rsid w:val="00960C3B"/>
    <w:rsid w:val="00961131"/>
    <w:rsid w:val="009613AD"/>
    <w:rsid w:val="00961801"/>
    <w:rsid w:val="00961993"/>
    <w:rsid w:val="009620B1"/>
    <w:rsid w:val="00962883"/>
    <w:rsid w:val="0096292A"/>
    <w:rsid w:val="00962E80"/>
    <w:rsid w:val="00963045"/>
    <w:rsid w:val="00963089"/>
    <w:rsid w:val="00963737"/>
    <w:rsid w:val="00964094"/>
    <w:rsid w:val="00964A90"/>
    <w:rsid w:val="00964DFF"/>
    <w:rsid w:val="00964EA2"/>
    <w:rsid w:val="00965524"/>
    <w:rsid w:val="009657A5"/>
    <w:rsid w:val="009662FA"/>
    <w:rsid w:val="00966836"/>
    <w:rsid w:val="0096737E"/>
    <w:rsid w:val="00967B36"/>
    <w:rsid w:val="00967C37"/>
    <w:rsid w:val="0097059F"/>
    <w:rsid w:val="00970D3C"/>
    <w:rsid w:val="00970F79"/>
    <w:rsid w:val="00970FBF"/>
    <w:rsid w:val="0097166B"/>
    <w:rsid w:val="00971884"/>
    <w:rsid w:val="00971C99"/>
    <w:rsid w:val="00971CAF"/>
    <w:rsid w:val="00972011"/>
    <w:rsid w:val="0097224D"/>
    <w:rsid w:val="00972B3D"/>
    <w:rsid w:val="00973A74"/>
    <w:rsid w:val="00973EC6"/>
    <w:rsid w:val="0097457F"/>
    <w:rsid w:val="00974D45"/>
    <w:rsid w:val="009751F4"/>
    <w:rsid w:val="00975423"/>
    <w:rsid w:val="00975602"/>
    <w:rsid w:val="00975CEF"/>
    <w:rsid w:val="009763E7"/>
    <w:rsid w:val="00977342"/>
    <w:rsid w:val="0097767C"/>
    <w:rsid w:val="00977D1A"/>
    <w:rsid w:val="009800E0"/>
    <w:rsid w:val="009811F3"/>
    <w:rsid w:val="00981463"/>
    <w:rsid w:val="00981562"/>
    <w:rsid w:val="009828AF"/>
    <w:rsid w:val="009831BE"/>
    <w:rsid w:val="00983976"/>
    <w:rsid w:val="00983C61"/>
    <w:rsid w:val="00983EB1"/>
    <w:rsid w:val="0098407F"/>
    <w:rsid w:val="009842E9"/>
    <w:rsid w:val="00984420"/>
    <w:rsid w:val="009844C7"/>
    <w:rsid w:val="00984675"/>
    <w:rsid w:val="009847E7"/>
    <w:rsid w:val="00984C5A"/>
    <w:rsid w:val="00985F4C"/>
    <w:rsid w:val="009860FC"/>
    <w:rsid w:val="00986839"/>
    <w:rsid w:val="00986B90"/>
    <w:rsid w:val="00987060"/>
    <w:rsid w:val="009906A0"/>
    <w:rsid w:val="0099077B"/>
    <w:rsid w:val="00990F8C"/>
    <w:rsid w:val="00991059"/>
    <w:rsid w:val="00992665"/>
    <w:rsid w:val="00992704"/>
    <w:rsid w:val="0099283A"/>
    <w:rsid w:val="009930B8"/>
    <w:rsid w:val="009939E9"/>
    <w:rsid w:val="00993BD3"/>
    <w:rsid w:val="00994125"/>
    <w:rsid w:val="0099489E"/>
    <w:rsid w:val="009948E6"/>
    <w:rsid w:val="0099512D"/>
    <w:rsid w:val="009956D1"/>
    <w:rsid w:val="0099667D"/>
    <w:rsid w:val="00996EB6"/>
    <w:rsid w:val="009971C3"/>
    <w:rsid w:val="0099724E"/>
    <w:rsid w:val="0099732F"/>
    <w:rsid w:val="009A06DE"/>
    <w:rsid w:val="009A0BAE"/>
    <w:rsid w:val="009A19CF"/>
    <w:rsid w:val="009A2309"/>
    <w:rsid w:val="009A3A1A"/>
    <w:rsid w:val="009A3ECE"/>
    <w:rsid w:val="009A47EF"/>
    <w:rsid w:val="009A4967"/>
    <w:rsid w:val="009A4D61"/>
    <w:rsid w:val="009A5195"/>
    <w:rsid w:val="009A52C7"/>
    <w:rsid w:val="009A559B"/>
    <w:rsid w:val="009A5BA4"/>
    <w:rsid w:val="009A5E79"/>
    <w:rsid w:val="009A5EED"/>
    <w:rsid w:val="009A60DE"/>
    <w:rsid w:val="009A64CD"/>
    <w:rsid w:val="009A6F07"/>
    <w:rsid w:val="009A7273"/>
    <w:rsid w:val="009A7428"/>
    <w:rsid w:val="009A7A4C"/>
    <w:rsid w:val="009A7AFA"/>
    <w:rsid w:val="009A7E3B"/>
    <w:rsid w:val="009A7E9B"/>
    <w:rsid w:val="009B0068"/>
    <w:rsid w:val="009B0115"/>
    <w:rsid w:val="009B05BC"/>
    <w:rsid w:val="009B09A7"/>
    <w:rsid w:val="009B151B"/>
    <w:rsid w:val="009B18C3"/>
    <w:rsid w:val="009B26F9"/>
    <w:rsid w:val="009B2C1E"/>
    <w:rsid w:val="009B2D7D"/>
    <w:rsid w:val="009B2DFB"/>
    <w:rsid w:val="009B3496"/>
    <w:rsid w:val="009B3C29"/>
    <w:rsid w:val="009B3DD0"/>
    <w:rsid w:val="009B4E57"/>
    <w:rsid w:val="009B5006"/>
    <w:rsid w:val="009B586F"/>
    <w:rsid w:val="009B623A"/>
    <w:rsid w:val="009B62E3"/>
    <w:rsid w:val="009B65B2"/>
    <w:rsid w:val="009B6D10"/>
    <w:rsid w:val="009B733E"/>
    <w:rsid w:val="009B7362"/>
    <w:rsid w:val="009C003C"/>
    <w:rsid w:val="009C0CF0"/>
    <w:rsid w:val="009C1552"/>
    <w:rsid w:val="009C23C9"/>
    <w:rsid w:val="009C25E0"/>
    <w:rsid w:val="009C2CFA"/>
    <w:rsid w:val="009C44DF"/>
    <w:rsid w:val="009C45F3"/>
    <w:rsid w:val="009C520C"/>
    <w:rsid w:val="009C53FA"/>
    <w:rsid w:val="009C553E"/>
    <w:rsid w:val="009C6039"/>
    <w:rsid w:val="009C64BA"/>
    <w:rsid w:val="009C6A6C"/>
    <w:rsid w:val="009C6D49"/>
    <w:rsid w:val="009C7347"/>
    <w:rsid w:val="009C74E0"/>
    <w:rsid w:val="009C7B14"/>
    <w:rsid w:val="009C7B95"/>
    <w:rsid w:val="009C7E30"/>
    <w:rsid w:val="009D019B"/>
    <w:rsid w:val="009D0276"/>
    <w:rsid w:val="009D02A8"/>
    <w:rsid w:val="009D0357"/>
    <w:rsid w:val="009D03D3"/>
    <w:rsid w:val="009D08CA"/>
    <w:rsid w:val="009D0B75"/>
    <w:rsid w:val="009D0B9D"/>
    <w:rsid w:val="009D1931"/>
    <w:rsid w:val="009D1A2B"/>
    <w:rsid w:val="009D22D5"/>
    <w:rsid w:val="009D28DE"/>
    <w:rsid w:val="009D30BB"/>
    <w:rsid w:val="009D31A6"/>
    <w:rsid w:val="009D3332"/>
    <w:rsid w:val="009D341D"/>
    <w:rsid w:val="009D3E1C"/>
    <w:rsid w:val="009D3E58"/>
    <w:rsid w:val="009D44F5"/>
    <w:rsid w:val="009D482D"/>
    <w:rsid w:val="009D4EEC"/>
    <w:rsid w:val="009D5292"/>
    <w:rsid w:val="009D5474"/>
    <w:rsid w:val="009D5C2B"/>
    <w:rsid w:val="009D6239"/>
    <w:rsid w:val="009D623C"/>
    <w:rsid w:val="009D723A"/>
    <w:rsid w:val="009D7F4F"/>
    <w:rsid w:val="009E04BC"/>
    <w:rsid w:val="009E05F5"/>
    <w:rsid w:val="009E1020"/>
    <w:rsid w:val="009E1601"/>
    <w:rsid w:val="009E22A1"/>
    <w:rsid w:val="009E2D20"/>
    <w:rsid w:val="009E34A0"/>
    <w:rsid w:val="009E3E5F"/>
    <w:rsid w:val="009E4301"/>
    <w:rsid w:val="009E52A4"/>
    <w:rsid w:val="009E5339"/>
    <w:rsid w:val="009E54E0"/>
    <w:rsid w:val="009E61F4"/>
    <w:rsid w:val="009E6205"/>
    <w:rsid w:val="009E63DA"/>
    <w:rsid w:val="009E650D"/>
    <w:rsid w:val="009E72C2"/>
    <w:rsid w:val="009E7607"/>
    <w:rsid w:val="009E7ADC"/>
    <w:rsid w:val="009F0251"/>
    <w:rsid w:val="009F02DE"/>
    <w:rsid w:val="009F0713"/>
    <w:rsid w:val="009F0ABB"/>
    <w:rsid w:val="009F0C7A"/>
    <w:rsid w:val="009F154F"/>
    <w:rsid w:val="009F17B4"/>
    <w:rsid w:val="009F1811"/>
    <w:rsid w:val="009F1C85"/>
    <w:rsid w:val="009F1FCF"/>
    <w:rsid w:val="009F2188"/>
    <w:rsid w:val="009F2B80"/>
    <w:rsid w:val="009F2BF0"/>
    <w:rsid w:val="009F31E0"/>
    <w:rsid w:val="009F3487"/>
    <w:rsid w:val="009F3529"/>
    <w:rsid w:val="009F3861"/>
    <w:rsid w:val="009F3C2D"/>
    <w:rsid w:val="009F3F5F"/>
    <w:rsid w:val="009F4206"/>
    <w:rsid w:val="009F68F4"/>
    <w:rsid w:val="009F6F4C"/>
    <w:rsid w:val="009F72EF"/>
    <w:rsid w:val="009F73A6"/>
    <w:rsid w:val="009F7423"/>
    <w:rsid w:val="009F777B"/>
    <w:rsid w:val="009F779A"/>
    <w:rsid w:val="009F781F"/>
    <w:rsid w:val="00A00372"/>
    <w:rsid w:val="00A00D63"/>
    <w:rsid w:val="00A0148F"/>
    <w:rsid w:val="00A017A7"/>
    <w:rsid w:val="00A022E8"/>
    <w:rsid w:val="00A02490"/>
    <w:rsid w:val="00A02C04"/>
    <w:rsid w:val="00A02F2B"/>
    <w:rsid w:val="00A037DA"/>
    <w:rsid w:val="00A03AB8"/>
    <w:rsid w:val="00A03D43"/>
    <w:rsid w:val="00A04352"/>
    <w:rsid w:val="00A0507D"/>
    <w:rsid w:val="00A05806"/>
    <w:rsid w:val="00A0594E"/>
    <w:rsid w:val="00A060E4"/>
    <w:rsid w:val="00A060FD"/>
    <w:rsid w:val="00A06134"/>
    <w:rsid w:val="00A0621A"/>
    <w:rsid w:val="00A0686C"/>
    <w:rsid w:val="00A07C34"/>
    <w:rsid w:val="00A103CE"/>
    <w:rsid w:val="00A105F1"/>
    <w:rsid w:val="00A10733"/>
    <w:rsid w:val="00A10EFC"/>
    <w:rsid w:val="00A1108A"/>
    <w:rsid w:val="00A11128"/>
    <w:rsid w:val="00A11F4A"/>
    <w:rsid w:val="00A126B2"/>
    <w:rsid w:val="00A12F1E"/>
    <w:rsid w:val="00A13B4D"/>
    <w:rsid w:val="00A13DBF"/>
    <w:rsid w:val="00A140E8"/>
    <w:rsid w:val="00A14485"/>
    <w:rsid w:val="00A15491"/>
    <w:rsid w:val="00A16190"/>
    <w:rsid w:val="00A17334"/>
    <w:rsid w:val="00A20029"/>
    <w:rsid w:val="00A203AE"/>
    <w:rsid w:val="00A2117D"/>
    <w:rsid w:val="00A212A6"/>
    <w:rsid w:val="00A21362"/>
    <w:rsid w:val="00A2156F"/>
    <w:rsid w:val="00A2253E"/>
    <w:rsid w:val="00A22E67"/>
    <w:rsid w:val="00A22F92"/>
    <w:rsid w:val="00A23247"/>
    <w:rsid w:val="00A240BF"/>
    <w:rsid w:val="00A25408"/>
    <w:rsid w:val="00A25678"/>
    <w:rsid w:val="00A25931"/>
    <w:rsid w:val="00A25DCA"/>
    <w:rsid w:val="00A2608B"/>
    <w:rsid w:val="00A2640F"/>
    <w:rsid w:val="00A27B9F"/>
    <w:rsid w:val="00A30856"/>
    <w:rsid w:val="00A30D79"/>
    <w:rsid w:val="00A31305"/>
    <w:rsid w:val="00A31E47"/>
    <w:rsid w:val="00A329A7"/>
    <w:rsid w:val="00A32CC9"/>
    <w:rsid w:val="00A32F13"/>
    <w:rsid w:val="00A33084"/>
    <w:rsid w:val="00A3373B"/>
    <w:rsid w:val="00A33F0E"/>
    <w:rsid w:val="00A33FBA"/>
    <w:rsid w:val="00A34556"/>
    <w:rsid w:val="00A34588"/>
    <w:rsid w:val="00A34774"/>
    <w:rsid w:val="00A35078"/>
    <w:rsid w:val="00A36052"/>
    <w:rsid w:val="00A36429"/>
    <w:rsid w:val="00A36506"/>
    <w:rsid w:val="00A3661D"/>
    <w:rsid w:val="00A36CAE"/>
    <w:rsid w:val="00A372BD"/>
    <w:rsid w:val="00A37333"/>
    <w:rsid w:val="00A37394"/>
    <w:rsid w:val="00A37BC9"/>
    <w:rsid w:val="00A40E0B"/>
    <w:rsid w:val="00A41284"/>
    <w:rsid w:val="00A421E0"/>
    <w:rsid w:val="00A43193"/>
    <w:rsid w:val="00A4340E"/>
    <w:rsid w:val="00A43519"/>
    <w:rsid w:val="00A436F3"/>
    <w:rsid w:val="00A440A7"/>
    <w:rsid w:val="00A44514"/>
    <w:rsid w:val="00A44730"/>
    <w:rsid w:val="00A44F8F"/>
    <w:rsid w:val="00A4531C"/>
    <w:rsid w:val="00A46DF6"/>
    <w:rsid w:val="00A47EB6"/>
    <w:rsid w:val="00A50129"/>
    <w:rsid w:val="00A5054A"/>
    <w:rsid w:val="00A50573"/>
    <w:rsid w:val="00A50CED"/>
    <w:rsid w:val="00A51B16"/>
    <w:rsid w:val="00A51CA0"/>
    <w:rsid w:val="00A52212"/>
    <w:rsid w:val="00A52CCA"/>
    <w:rsid w:val="00A532B3"/>
    <w:rsid w:val="00A5356A"/>
    <w:rsid w:val="00A5398B"/>
    <w:rsid w:val="00A53C75"/>
    <w:rsid w:val="00A53EC5"/>
    <w:rsid w:val="00A53FF0"/>
    <w:rsid w:val="00A5483D"/>
    <w:rsid w:val="00A548FF"/>
    <w:rsid w:val="00A549BC"/>
    <w:rsid w:val="00A54ABA"/>
    <w:rsid w:val="00A550F5"/>
    <w:rsid w:val="00A56378"/>
    <w:rsid w:val="00A567A8"/>
    <w:rsid w:val="00A56931"/>
    <w:rsid w:val="00A575E5"/>
    <w:rsid w:val="00A57705"/>
    <w:rsid w:val="00A57B13"/>
    <w:rsid w:val="00A57D85"/>
    <w:rsid w:val="00A60C8F"/>
    <w:rsid w:val="00A60FFF"/>
    <w:rsid w:val="00A6152E"/>
    <w:rsid w:val="00A615ED"/>
    <w:rsid w:val="00A616D4"/>
    <w:rsid w:val="00A61C6B"/>
    <w:rsid w:val="00A61DDF"/>
    <w:rsid w:val="00A62B46"/>
    <w:rsid w:val="00A62D45"/>
    <w:rsid w:val="00A63211"/>
    <w:rsid w:val="00A633AC"/>
    <w:rsid w:val="00A63690"/>
    <w:rsid w:val="00A63EFD"/>
    <w:rsid w:val="00A6476C"/>
    <w:rsid w:val="00A64C17"/>
    <w:rsid w:val="00A65D06"/>
    <w:rsid w:val="00A65EF3"/>
    <w:rsid w:val="00A65EF8"/>
    <w:rsid w:val="00A6602F"/>
    <w:rsid w:val="00A6640E"/>
    <w:rsid w:val="00A6658D"/>
    <w:rsid w:val="00A66BEA"/>
    <w:rsid w:val="00A676AE"/>
    <w:rsid w:val="00A67D09"/>
    <w:rsid w:val="00A67EB0"/>
    <w:rsid w:val="00A67FE4"/>
    <w:rsid w:val="00A70185"/>
    <w:rsid w:val="00A701F1"/>
    <w:rsid w:val="00A70706"/>
    <w:rsid w:val="00A70A8E"/>
    <w:rsid w:val="00A70AE4"/>
    <w:rsid w:val="00A71058"/>
    <w:rsid w:val="00A71514"/>
    <w:rsid w:val="00A71601"/>
    <w:rsid w:val="00A71887"/>
    <w:rsid w:val="00A733C9"/>
    <w:rsid w:val="00A7351F"/>
    <w:rsid w:val="00A74207"/>
    <w:rsid w:val="00A7439C"/>
    <w:rsid w:val="00A7466C"/>
    <w:rsid w:val="00A74BA3"/>
    <w:rsid w:val="00A74BD1"/>
    <w:rsid w:val="00A75EC0"/>
    <w:rsid w:val="00A76242"/>
    <w:rsid w:val="00A76900"/>
    <w:rsid w:val="00A7723B"/>
    <w:rsid w:val="00A77D70"/>
    <w:rsid w:val="00A77FBE"/>
    <w:rsid w:val="00A80C7C"/>
    <w:rsid w:val="00A80D1B"/>
    <w:rsid w:val="00A81388"/>
    <w:rsid w:val="00A81C48"/>
    <w:rsid w:val="00A82037"/>
    <w:rsid w:val="00A82AEE"/>
    <w:rsid w:val="00A831AF"/>
    <w:rsid w:val="00A83275"/>
    <w:rsid w:val="00A83298"/>
    <w:rsid w:val="00A833FD"/>
    <w:rsid w:val="00A834B9"/>
    <w:rsid w:val="00A84C79"/>
    <w:rsid w:val="00A84D08"/>
    <w:rsid w:val="00A84EFD"/>
    <w:rsid w:val="00A85188"/>
    <w:rsid w:val="00A86548"/>
    <w:rsid w:val="00A86FA8"/>
    <w:rsid w:val="00A87B7F"/>
    <w:rsid w:val="00A87BB1"/>
    <w:rsid w:val="00A87D63"/>
    <w:rsid w:val="00A90811"/>
    <w:rsid w:val="00A90F72"/>
    <w:rsid w:val="00A9151A"/>
    <w:rsid w:val="00A91823"/>
    <w:rsid w:val="00A918F8"/>
    <w:rsid w:val="00A91D74"/>
    <w:rsid w:val="00A91DEE"/>
    <w:rsid w:val="00A91F5C"/>
    <w:rsid w:val="00A91FDD"/>
    <w:rsid w:val="00A92CE9"/>
    <w:rsid w:val="00A930F0"/>
    <w:rsid w:val="00A931BB"/>
    <w:rsid w:val="00A93728"/>
    <w:rsid w:val="00A93C4C"/>
    <w:rsid w:val="00A93CB1"/>
    <w:rsid w:val="00A93E4B"/>
    <w:rsid w:val="00A94086"/>
    <w:rsid w:val="00A94511"/>
    <w:rsid w:val="00A94FE1"/>
    <w:rsid w:val="00A95F03"/>
    <w:rsid w:val="00A9632C"/>
    <w:rsid w:val="00A96585"/>
    <w:rsid w:val="00A96BB6"/>
    <w:rsid w:val="00A96FF7"/>
    <w:rsid w:val="00A97435"/>
    <w:rsid w:val="00A97482"/>
    <w:rsid w:val="00A97E97"/>
    <w:rsid w:val="00AA0205"/>
    <w:rsid w:val="00AA02A4"/>
    <w:rsid w:val="00AA03FC"/>
    <w:rsid w:val="00AA0E67"/>
    <w:rsid w:val="00AA1961"/>
    <w:rsid w:val="00AA1B0D"/>
    <w:rsid w:val="00AA205F"/>
    <w:rsid w:val="00AA2DB5"/>
    <w:rsid w:val="00AA2F68"/>
    <w:rsid w:val="00AA3184"/>
    <w:rsid w:val="00AA33EE"/>
    <w:rsid w:val="00AA3AB6"/>
    <w:rsid w:val="00AA4418"/>
    <w:rsid w:val="00AA4958"/>
    <w:rsid w:val="00AA4CF9"/>
    <w:rsid w:val="00AA50DA"/>
    <w:rsid w:val="00AA52A1"/>
    <w:rsid w:val="00AA59B8"/>
    <w:rsid w:val="00AA5EED"/>
    <w:rsid w:val="00AA5F2C"/>
    <w:rsid w:val="00AA6126"/>
    <w:rsid w:val="00AA66D0"/>
    <w:rsid w:val="00AA702E"/>
    <w:rsid w:val="00AA718B"/>
    <w:rsid w:val="00AA72DD"/>
    <w:rsid w:val="00AA7389"/>
    <w:rsid w:val="00AA74DF"/>
    <w:rsid w:val="00AA7968"/>
    <w:rsid w:val="00AB0370"/>
    <w:rsid w:val="00AB044B"/>
    <w:rsid w:val="00AB044E"/>
    <w:rsid w:val="00AB1C84"/>
    <w:rsid w:val="00AB3D9E"/>
    <w:rsid w:val="00AB474A"/>
    <w:rsid w:val="00AB4DCA"/>
    <w:rsid w:val="00AB514E"/>
    <w:rsid w:val="00AB52F1"/>
    <w:rsid w:val="00AB5378"/>
    <w:rsid w:val="00AB62A1"/>
    <w:rsid w:val="00AB69C6"/>
    <w:rsid w:val="00AB6D73"/>
    <w:rsid w:val="00AB7411"/>
    <w:rsid w:val="00AB750D"/>
    <w:rsid w:val="00AB7E5F"/>
    <w:rsid w:val="00AC05D4"/>
    <w:rsid w:val="00AC0678"/>
    <w:rsid w:val="00AC0CA6"/>
    <w:rsid w:val="00AC12B9"/>
    <w:rsid w:val="00AC1665"/>
    <w:rsid w:val="00AC2C95"/>
    <w:rsid w:val="00AC3591"/>
    <w:rsid w:val="00AC3D2F"/>
    <w:rsid w:val="00AC3FD7"/>
    <w:rsid w:val="00AC4F4B"/>
    <w:rsid w:val="00AC507E"/>
    <w:rsid w:val="00AC52A8"/>
    <w:rsid w:val="00AC6B76"/>
    <w:rsid w:val="00AC7133"/>
    <w:rsid w:val="00AC724E"/>
    <w:rsid w:val="00AC7292"/>
    <w:rsid w:val="00AD040B"/>
    <w:rsid w:val="00AD0541"/>
    <w:rsid w:val="00AD1412"/>
    <w:rsid w:val="00AD23B6"/>
    <w:rsid w:val="00AD26A0"/>
    <w:rsid w:val="00AD3849"/>
    <w:rsid w:val="00AD470E"/>
    <w:rsid w:val="00AD51A8"/>
    <w:rsid w:val="00AD5489"/>
    <w:rsid w:val="00AD6381"/>
    <w:rsid w:val="00AD6E6D"/>
    <w:rsid w:val="00AD6ECF"/>
    <w:rsid w:val="00AD6F1D"/>
    <w:rsid w:val="00AD704E"/>
    <w:rsid w:val="00AD7CEE"/>
    <w:rsid w:val="00AE1518"/>
    <w:rsid w:val="00AE16B8"/>
    <w:rsid w:val="00AE1964"/>
    <w:rsid w:val="00AE1C1D"/>
    <w:rsid w:val="00AE28F6"/>
    <w:rsid w:val="00AE30FB"/>
    <w:rsid w:val="00AE32EB"/>
    <w:rsid w:val="00AE343B"/>
    <w:rsid w:val="00AE3850"/>
    <w:rsid w:val="00AE3A64"/>
    <w:rsid w:val="00AE3E50"/>
    <w:rsid w:val="00AE3E72"/>
    <w:rsid w:val="00AE3EBC"/>
    <w:rsid w:val="00AE43EA"/>
    <w:rsid w:val="00AE4470"/>
    <w:rsid w:val="00AE54DB"/>
    <w:rsid w:val="00AE54E4"/>
    <w:rsid w:val="00AE5F92"/>
    <w:rsid w:val="00AE6BDF"/>
    <w:rsid w:val="00AE700E"/>
    <w:rsid w:val="00AE7CB5"/>
    <w:rsid w:val="00AF0045"/>
    <w:rsid w:val="00AF0225"/>
    <w:rsid w:val="00AF054C"/>
    <w:rsid w:val="00AF0D8B"/>
    <w:rsid w:val="00AF2175"/>
    <w:rsid w:val="00AF36F2"/>
    <w:rsid w:val="00AF4496"/>
    <w:rsid w:val="00AF45D5"/>
    <w:rsid w:val="00AF6812"/>
    <w:rsid w:val="00AF7105"/>
    <w:rsid w:val="00AF7232"/>
    <w:rsid w:val="00AF7356"/>
    <w:rsid w:val="00AF77D1"/>
    <w:rsid w:val="00AF7B65"/>
    <w:rsid w:val="00AF7B66"/>
    <w:rsid w:val="00AF7B86"/>
    <w:rsid w:val="00AF7B8C"/>
    <w:rsid w:val="00B00437"/>
    <w:rsid w:val="00B00E0E"/>
    <w:rsid w:val="00B00FCE"/>
    <w:rsid w:val="00B0160B"/>
    <w:rsid w:val="00B0202B"/>
    <w:rsid w:val="00B02034"/>
    <w:rsid w:val="00B02278"/>
    <w:rsid w:val="00B022B3"/>
    <w:rsid w:val="00B026A9"/>
    <w:rsid w:val="00B028D4"/>
    <w:rsid w:val="00B02A39"/>
    <w:rsid w:val="00B02F00"/>
    <w:rsid w:val="00B03017"/>
    <w:rsid w:val="00B0304F"/>
    <w:rsid w:val="00B030FE"/>
    <w:rsid w:val="00B0343B"/>
    <w:rsid w:val="00B03845"/>
    <w:rsid w:val="00B04331"/>
    <w:rsid w:val="00B04835"/>
    <w:rsid w:val="00B05269"/>
    <w:rsid w:val="00B05479"/>
    <w:rsid w:val="00B05607"/>
    <w:rsid w:val="00B05A8C"/>
    <w:rsid w:val="00B064F3"/>
    <w:rsid w:val="00B066FD"/>
    <w:rsid w:val="00B06BE0"/>
    <w:rsid w:val="00B06DE2"/>
    <w:rsid w:val="00B070AC"/>
    <w:rsid w:val="00B07544"/>
    <w:rsid w:val="00B104FD"/>
    <w:rsid w:val="00B10648"/>
    <w:rsid w:val="00B106D1"/>
    <w:rsid w:val="00B1121F"/>
    <w:rsid w:val="00B11BE7"/>
    <w:rsid w:val="00B1229E"/>
    <w:rsid w:val="00B124DB"/>
    <w:rsid w:val="00B1282A"/>
    <w:rsid w:val="00B12CEA"/>
    <w:rsid w:val="00B12F42"/>
    <w:rsid w:val="00B1312F"/>
    <w:rsid w:val="00B13900"/>
    <w:rsid w:val="00B13AEB"/>
    <w:rsid w:val="00B13B55"/>
    <w:rsid w:val="00B14226"/>
    <w:rsid w:val="00B143E2"/>
    <w:rsid w:val="00B148B7"/>
    <w:rsid w:val="00B14E1F"/>
    <w:rsid w:val="00B15265"/>
    <w:rsid w:val="00B15347"/>
    <w:rsid w:val="00B155A2"/>
    <w:rsid w:val="00B158BD"/>
    <w:rsid w:val="00B15999"/>
    <w:rsid w:val="00B15FB3"/>
    <w:rsid w:val="00B163CB"/>
    <w:rsid w:val="00B166CE"/>
    <w:rsid w:val="00B16B47"/>
    <w:rsid w:val="00B1764F"/>
    <w:rsid w:val="00B17DDD"/>
    <w:rsid w:val="00B201E1"/>
    <w:rsid w:val="00B20F8D"/>
    <w:rsid w:val="00B21035"/>
    <w:rsid w:val="00B21560"/>
    <w:rsid w:val="00B21811"/>
    <w:rsid w:val="00B21F52"/>
    <w:rsid w:val="00B222FF"/>
    <w:rsid w:val="00B22A09"/>
    <w:rsid w:val="00B22B1F"/>
    <w:rsid w:val="00B232FA"/>
    <w:rsid w:val="00B236A4"/>
    <w:rsid w:val="00B2375A"/>
    <w:rsid w:val="00B237A5"/>
    <w:rsid w:val="00B238F3"/>
    <w:rsid w:val="00B23A2E"/>
    <w:rsid w:val="00B23B0C"/>
    <w:rsid w:val="00B23D7E"/>
    <w:rsid w:val="00B2423D"/>
    <w:rsid w:val="00B24242"/>
    <w:rsid w:val="00B249E0"/>
    <w:rsid w:val="00B2591C"/>
    <w:rsid w:val="00B25B94"/>
    <w:rsid w:val="00B26332"/>
    <w:rsid w:val="00B2680B"/>
    <w:rsid w:val="00B2756E"/>
    <w:rsid w:val="00B27A2E"/>
    <w:rsid w:val="00B27ADC"/>
    <w:rsid w:val="00B27BA1"/>
    <w:rsid w:val="00B27EA4"/>
    <w:rsid w:val="00B30287"/>
    <w:rsid w:val="00B30366"/>
    <w:rsid w:val="00B30838"/>
    <w:rsid w:val="00B30A7B"/>
    <w:rsid w:val="00B30FBF"/>
    <w:rsid w:val="00B31100"/>
    <w:rsid w:val="00B311ED"/>
    <w:rsid w:val="00B3186E"/>
    <w:rsid w:val="00B32ADF"/>
    <w:rsid w:val="00B32D27"/>
    <w:rsid w:val="00B34537"/>
    <w:rsid w:val="00B34675"/>
    <w:rsid w:val="00B346D9"/>
    <w:rsid w:val="00B34E8A"/>
    <w:rsid w:val="00B353E0"/>
    <w:rsid w:val="00B362D5"/>
    <w:rsid w:val="00B36BAC"/>
    <w:rsid w:val="00B370D7"/>
    <w:rsid w:val="00B371BF"/>
    <w:rsid w:val="00B37404"/>
    <w:rsid w:val="00B379BA"/>
    <w:rsid w:val="00B401BF"/>
    <w:rsid w:val="00B40290"/>
    <w:rsid w:val="00B40640"/>
    <w:rsid w:val="00B40A05"/>
    <w:rsid w:val="00B40A45"/>
    <w:rsid w:val="00B40D81"/>
    <w:rsid w:val="00B40EA1"/>
    <w:rsid w:val="00B40EFE"/>
    <w:rsid w:val="00B415FE"/>
    <w:rsid w:val="00B4188C"/>
    <w:rsid w:val="00B41F9F"/>
    <w:rsid w:val="00B42069"/>
    <w:rsid w:val="00B431B8"/>
    <w:rsid w:val="00B43F2F"/>
    <w:rsid w:val="00B43FF4"/>
    <w:rsid w:val="00B443DD"/>
    <w:rsid w:val="00B44EB7"/>
    <w:rsid w:val="00B450DF"/>
    <w:rsid w:val="00B4511A"/>
    <w:rsid w:val="00B45E69"/>
    <w:rsid w:val="00B46C79"/>
    <w:rsid w:val="00B46D60"/>
    <w:rsid w:val="00B471D9"/>
    <w:rsid w:val="00B500C8"/>
    <w:rsid w:val="00B51111"/>
    <w:rsid w:val="00B5114D"/>
    <w:rsid w:val="00B5132A"/>
    <w:rsid w:val="00B51498"/>
    <w:rsid w:val="00B517B4"/>
    <w:rsid w:val="00B51F1F"/>
    <w:rsid w:val="00B525A9"/>
    <w:rsid w:val="00B530D4"/>
    <w:rsid w:val="00B531C3"/>
    <w:rsid w:val="00B534BD"/>
    <w:rsid w:val="00B54073"/>
    <w:rsid w:val="00B5442C"/>
    <w:rsid w:val="00B54AB3"/>
    <w:rsid w:val="00B556FE"/>
    <w:rsid w:val="00B557C2"/>
    <w:rsid w:val="00B558FF"/>
    <w:rsid w:val="00B55AC7"/>
    <w:rsid w:val="00B55B9B"/>
    <w:rsid w:val="00B566FF"/>
    <w:rsid w:val="00B56737"/>
    <w:rsid w:val="00B56A82"/>
    <w:rsid w:val="00B576B8"/>
    <w:rsid w:val="00B57C80"/>
    <w:rsid w:val="00B612BB"/>
    <w:rsid w:val="00B620E7"/>
    <w:rsid w:val="00B62484"/>
    <w:rsid w:val="00B6269E"/>
    <w:rsid w:val="00B62740"/>
    <w:rsid w:val="00B628E3"/>
    <w:rsid w:val="00B62AEC"/>
    <w:rsid w:val="00B62C0D"/>
    <w:rsid w:val="00B62F38"/>
    <w:rsid w:val="00B630B6"/>
    <w:rsid w:val="00B6311E"/>
    <w:rsid w:val="00B6333D"/>
    <w:rsid w:val="00B636E0"/>
    <w:rsid w:val="00B63767"/>
    <w:rsid w:val="00B64131"/>
    <w:rsid w:val="00B64651"/>
    <w:rsid w:val="00B64EF1"/>
    <w:rsid w:val="00B6539D"/>
    <w:rsid w:val="00B653E1"/>
    <w:rsid w:val="00B65928"/>
    <w:rsid w:val="00B6597F"/>
    <w:rsid w:val="00B65F4F"/>
    <w:rsid w:val="00B65F92"/>
    <w:rsid w:val="00B6605C"/>
    <w:rsid w:val="00B66710"/>
    <w:rsid w:val="00B669E2"/>
    <w:rsid w:val="00B67CEA"/>
    <w:rsid w:val="00B700B9"/>
    <w:rsid w:val="00B70D68"/>
    <w:rsid w:val="00B71493"/>
    <w:rsid w:val="00B7189C"/>
    <w:rsid w:val="00B71A72"/>
    <w:rsid w:val="00B71D93"/>
    <w:rsid w:val="00B72727"/>
    <w:rsid w:val="00B73805"/>
    <w:rsid w:val="00B73862"/>
    <w:rsid w:val="00B73D5D"/>
    <w:rsid w:val="00B745B7"/>
    <w:rsid w:val="00B74C56"/>
    <w:rsid w:val="00B74F8F"/>
    <w:rsid w:val="00B75133"/>
    <w:rsid w:val="00B75149"/>
    <w:rsid w:val="00B75EED"/>
    <w:rsid w:val="00B76B88"/>
    <w:rsid w:val="00B7754C"/>
    <w:rsid w:val="00B776CD"/>
    <w:rsid w:val="00B77848"/>
    <w:rsid w:val="00B77FD0"/>
    <w:rsid w:val="00B80D4E"/>
    <w:rsid w:val="00B8184D"/>
    <w:rsid w:val="00B81BFA"/>
    <w:rsid w:val="00B81EF2"/>
    <w:rsid w:val="00B81F98"/>
    <w:rsid w:val="00B82A50"/>
    <w:rsid w:val="00B82AFD"/>
    <w:rsid w:val="00B83299"/>
    <w:rsid w:val="00B83456"/>
    <w:rsid w:val="00B83742"/>
    <w:rsid w:val="00B839AC"/>
    <w:rsid w:val="00B83A9C"/>
    <w:rsid w:val="00B84948"/>
    <w:rsid w:val="00B84BC0"/>
    <w:rsid w:val="00B84D69"/>
    <w:rsid w:val="00B84FAD"/>
    <w:rsid w:val="00B8631E"/>
    <w:rsid w:val="00B868A1"/>
    <w:rsid w:val="00B869B0"/>
    <w:rsid w:val="00B875B5"/>
    <w:rsid w:val="00B87A09"/>
    <w:rsid w:val="00B87D64"/>
    <w:rsid w:val="00B90AD1"/>
    <w:rsid w:val="00B90CED"/>
    <w:rsid w:val="00B910F5"/>
    <w:rsid w:val="00B923D0"/>
    <w:rsid w:val="00B927F0"/>
    <w:rsid w:val="00B92A0E"/>
    <w:rsid w:val="00B92E8D"/>
    <w:rsid w:val="00B934C2"/>
    <w:rsid w:val="00B936BD"/>
    <w:rsid w:val="00B93B12"/>
    <w:rsid w:val="00B93D82"/>
    <w:rsid w:val="00B93DA1"/>
    <w:rsid w:val="00B93E82"/>
    <w:rsid w:val="00B95195"/>
    <w:rsid w:val="00B954FA"/>
    <w:rsid w:val="00B959DB"/>
    <w:rsid w:val="00B9620F"/>
    <w:rsid w:val="00B96757"/>
    <w:rsid w:val="00B96E1A"/>
    <w:rsid w:val="00B96FBF"/>
    <w:rsid w:val="00B9717D"/>
    <w:rsid w:val="00B97295"/>
    <w:rsid w:val="00B9755C"/>
    <w:rsid w:val="00B97631"/>
    <w:rsid w:val="00B9767F"/>
    <w:rsid w:val="00BA0508"/>
    <w:rsid w:val="00BA1236"/>
    <w:rsid w:val="00BA1656"/>
    <w:rsid w:val="00BA2161"/>
    <w:rsid w:val="00BA2451"/>
    <w:rsid w:val="00BA2A9B"/>
    <w:rsid w:val="00BA2FF0"/>
    <w:rsid w:val="00BA32EC"/>
    <w:rsid w:val="00BA330D"/>
    <w:rsid w:val="00BA33E6"/>
    <w:rsid w:val="00BA3D56"/>
    <w:rsid w:val="00BA3EEF"/>
    <w:rsid w:val="00BA3FFA"/>
    <w:rsid w:val="00BA4585"/>
    <w:rsid w:val="00BA4839"/>
    <w:rsid w:val="00BA508B"/>
    <w:rsid w:val="00BA532B"/>
    <w:rsid w:val="00BA57DE"/>
    <w:rsid w:val="00BA58DB"/>
    <w:rsid w:val="00BA615F"/>
    <w:rsid w:val="00BA6634"/>
    <w:rsid w:val="00BA7014"/>
    <w:rsid w:val="00BA7081"/>
    <w:rsid w:val="00BA7444"/>
    <w:rsid w:val="00BA7487"/>
    <w:rsid w:val="00BB108C"/>
    <w:rsid w:val="00BB1F71"/>
    <w:rsid w:val="00BB2059"/>
    <w:rsid w:val="00BB2564"/>
    <w:rsid w:val="00BB25C8"/>
    <w:rsid w:val="00BB2D32"/>
    <w:rsid w:val="00BB313C"/>
    <w:rsid w:val="00BB3243"/>
    <w:rsid w:val="00BB355A"/>
    <w:rsid w:val="00BB3C71"/>
    <w:rsid w:val="00BB3CE9"/>
    <w:rsid w:val="00BB3D08"/>
    <w:rsid w:val="00BB3E48"/>
    <w:rsid w:val="00BB3F66"/>
    <w:rsid w:val="00BB418C"/>
    <w:rsid w:val="00BB42CD"/>
    <w:rsid w:val="00BB464A"/>
    <w:rsid w:val="00BB46BC"/>
    <w:rsid w:val="00BB50E7"/>
    <w:rsid w:val="00BB5830"/>
    <w:rsid w:val="00BB60FC"/>
    <w:rsid w:val="00BB613B"/>
    <w:rsid w:val="00BB6CF1"/>
    <w:rsid w:val="00BB6D6F"/>
    <w:rsid w:val="00BB6D9C"/>
    <w:rsid w:val="00BB6E77"/>
    <w:rsid w:val="00BB7301"/>
    <w:rsid w:val="00BB786B"/>
    <w:rsid w:val="00BB7EB7"/>
    <w:rsid w:val="00BC006F"/>
    <w:rsid w:val="00BC08CB"/>
    <w:rsid w:val="00BC0FFA"/>
    <w:rsid w:val="00BC11B6"/>
    <w:rsid w:val="00BC1DA6"/>
    <w:rsid w:val="00BC25D5"/>
    <w:rsid w:val="00BC26FC"/>
    <w:rsid w:val="00BC28D5"/>
    <w:rsid w:val="00BC2D14"/>
    <w:rsid w:val="00BC3074"/>
    <w:rsid w:val="00BC329E"/>
    <w:rsid w:val="00BC35C9"/>
    <w:rsid w:val="00BC3975"/>
    <w:rsid w:val="00BC40D2"/>
    <w:rsid w:val="00BC4121"/>
    <w:rsid w:val="00BC4270"/>
    <w:rsid w:val="00BC444B"/>
    <w:rsid w:val="00BC44D7"/>
    <w:rsid w:val="00BC4803"/>
    <w:rsid w:val="00BC4B33"/>
    <w:rsid w:val="00BC50AA"/>
    <w:rsid w:val="00BC5537"/>
    <w:rsid w:val="00BC58F4"/>
    <w:rsid w:val="00BC5D0C"/>
    <w:rsid w:val="00BC5DA3"/>
    <w:rsid w:val="00BC6067"/>
    <w:rsid w:val="00BC6458"/>
    <w:rsid w:val="00BC646D"/>
    <w:rsid w:val="00BC6832"/>
    <w:rsid w:val="00BC6ADE"/>
    <w:rsid w:val="00BC7170"/>
    <w:rsid w:val="00BC7DFD"/>
    <w:rsid w:val="00BD018C"/>
    <w:rsid w:val="00BD0372"/>
    <w:rsid w:val="00BD0806"/>
    <w:rsid w:val="00BD165D"/>
    <w:rsid w:val="00BD1A86"/>
    <w:rsid w:val="00BD2106"/>
    <w:rsid w:val="00BD2254"/>
    <w:rsid w:val="00BD2441"/>
    <w:rsid w:val="00BD3010"/>
    <w:rsid w:val="00BD3320"/>
    <w:rsid w:val="00BD378A"/>
    <w:rsid w:val="00BD4204"/>
    <w:rsid w:val="00BD5BFA"/>
    <w:rsid w:val="00BD65AE"/>
    <w:rsid w:val="00BD7907"/>
    <w:rsid w:val="00BD7952"/>
    <w:rsid w:val="00BD7A37"/>
    <w:rsid w:val="00BD7EC9"/>
    <w:rsid w:val="00BE02C5"/>
    <w:rsid w:val="00BE071A"/>
    <w:rsid w:val="00BE0732"/>
    <w:rsid w:val="00BE1CDE"/>
    <w:rsid w:val="00BE2378"/>
    <w:rsid w:val="00BE284A"/>
    <w:rsid w:val="00BE3D4A"/>
    <w:rsid w:val="00BE3EE3"/>
    <w:rsid w:val="00BE4A6D"/>
    <w:rsid w:val="00BE4C54"/>
    <w:rsid w:val="00BE4C68"/>
    <w:rsid w:val="00BE516F"/>
    <w:rsid w:val="00BE5712"/>
    <w:rsid w:val="00BE576B"/>
    <w:rsid w:val="00BE57C4"/>
    <w:rsid w:val="00BE59CC"/>
    <w:rsid w:val="00BE65FC"/>
    <w:rsid w:val="00BE68E7"/>
    <w:rsid w:val="00BE6D3B"/>
    <w:rsid w:val="00BE7295"/>
    <w:rsid w:val="00BE787A"/>
    <w:rsid w:val="00BE791D"/>
    <w:rsid w:val="00BE7AFF"/>
    <w:rsid w:val="00BE7DBC"/>
    <w:rsid w:val="00BF00B9"/>
    <w:rsid w:val="00BF00BD"/>
    <w:rsid w:val="00BF05BF"/>
    <w:rsid w:val="00BF07CC"/>
    <w:rsid w:val="00BF0D33"/>
    <w:rsid w:val="00BF0E14"/>
    <w:rsid w:val="00BF159A"/>
    <w:rsid w:val="00BF16C9"/>
    <w:rsid w:val="00BF18B0"/>
    <w:rsid w:val="00BF1C03"/>
    <w:rsid w:val="00BF1C04"/>
    <w:rsid w:val="00BF1D3A"/>
    <w:rsid w:val="00BF20B2"/>
    <w:rsid w:val="00BF2269"/>
    <w:rsid w:val="00BF3135"/>
    <w:rsid w:val="00BF31AE"/>
    <w:rsid w:val="00BF3786"/>
    <w:rsid w:val="00BF3E89"/>
    <w:rsid w:val="00BF3F2E"/>
    <w:rsid w:val="00BF4571"/>
    <w:rsid w:val="00BF51B6"/>
    <w:rsid w:val="00BF536A"/>
    <w:rsid w:val="00BF5933"/>
    <w:rsid w:val="00BF5AB9"/>
    <w:rsid w:val="00BF5EE1"/>
    <w:rsid w:val="00BF623B"/>
    <w:rsid w:val="00BF6BC2"/>
    <w:rsid w:val="00BF7362"/>
    <w:rsid w:val="00BF753C"/>
    <w:rsid w:val="00BF7804"/>
    <w:rsid w:val="00BF7BDD"/>
    <w:rsid w:val="00BF7C96"/>
    <w:rsid w:val="00C00AA6"/>
    <w:rsid w:val="00C00AAD"/>
    <w:rsid w:val="00C00FCA"/>
    <w:rsid w:val="00C01719"/>
    <w:rsid w:val="00C019E5"/>
    <w:rsid w:val="00C01D91"/>
    <w:rsid w:val="00C022A1"/>
    <w:rsid w:val="00C035FA"/>
    <w:rsid w:val="00C03A1D"/>
    <w:rsid w:val="00C03E6D"/>
    <w:rsid w:val="00C04539"/>
    <w:rsid w:val="00C04572"/>
    <w:rsid w:val="00C045DA"/>
    <w:rsid w:val="00C047E2"/>
    <w:rsid w:val="00C04C6C"/>
    <w:rsid w:val="00C04F4D"/>
    <w:rsid w:val="00C0590F"/>
    <w:rsid w:val="00C059B0"/>
    <w:rsid w:val="00C05CB0"/>
    <w:rsid w:val="00C06776"/>
    <w:rsid w:val="00C1011C"/>
    <w:rsid w:val="00C10140"/>
    <w:rsid w:val="00C10246"/>
    <w:rsid w:val="00C1030A"/>
    <w:rsid w:val="00C109EF"/>
    <w:rsid w:val="00C10C8D"/>
    <w:rsid w:val="00C113B3"/>
    <w:rsid w:val="00C1195F"/>
    <w:rsid w:val="00C11F67"/>
    <w:rsid w:val="00C12192"/>
    <w:rsid w:val="00C1246A"/>
    <w:rsid w:val="00C12969"/>
    <w:rsid w:val="00C13283"/>
    <w:rsid w:val="00C13435"/>
    <w:rsid w:val="00C13632"/>
    <w:rsid w:val="00C13E00"/>
    <w:rsid w:val="00C141E6"/>
    <w:rsid w:val="00C1489C"/>
    <w:rsid w:val="00C14A79"/>
    <w:rsid w:val="00C14C8D"/>
    <w:rsid w:val="00C14E52"/>
    <w:rsid w:val="00C15B61"/>
    <w:rsid w:val="00C15ECA"/>
    <w:rsid w:val="00C16350"/>
    <w:rsid w:val="00C16808"/>
    <w:rsid w:val="00C168CF"/>
    <w:rsid w:val="00C16B68"/>
    <w:rsid w:val="00C170AB"/>
    <w:rsid w:val="00C17547"/>
    <w:rsid w:val="00C2009F"/>
    <w:rsid w:val="00C2017F"/>
    <w:rsid w:val="00C205FD"/>
    <w:rsid w:val="00C208CB"/>
    <w:rsid w:val="00C20F89"/>
    <w:rsid w:val="00C215FE"/>
    <w:rsid w:val="00C21B77"/>
    <w:rsid w:val="00C21BA9"/>
    <w:rsid w:val="00C21D4A"/>
    <w:rsid w:val="00C21DB8"/>
    <w:rsid w:val="00C21E6D"/>
    <w:rsid w:val="00C22F25"/>
    <w:rsid w:val="00C23704"/>
    <w:rsid w:val="00C23774"/>
    <w:rsid w:val="00C23C0E"/>
    <w:rsid w:val="00C240A1"/>
    <w:rsid w:val="00C24527"/>
    <w:rsid w:val="00C2536B"/>
    <w:rsid w:val="00C259F6"/>
    <w:rsid w:val="00C25E92"/>
    <w:rsid w:val="00C260D9"/>
    <w:rsid w:val="00C268BC"/>
    <w:rsid w:val="00C272E6"/>
    <w:rsid w:val="00C302B8"/>
    <w:rsid w:val="00C30897"/>
    <w:rsid w:val="00C30A89"/>
    <w:rsid w:val="00C31147"/>
    <w:rsid w:val="00C31273"/>
    <w:rsid w:val="00C31322"/>
    <w:rsid w:val="00C31503"/>
    <w:rsid w:val="00C31ECD"/>
    <w:rsid w:val="00C3204E"/>
    <w:rsid w:val="00C327D2"/>
    <w:rsid w:val="00C32818"/>
    <w:rsid w:val="00C32B39"/>
    <w:rsid w:val="00C330D5"/>
    <w:rsid w:val="00C3310B"/>
    <w:rsid w:val="00C3366C"/>
    <w:rsid w:val="00C3392D"/>
    <w:rsid w:val="00C33E87"/>
    <w:rsid w:val="00C33F2B"/>
    <w:rsid w:val="00C33F66"/>
    <w:rsid w:val="00C34324"/>
    <w:rsid w:val="00C34C52"/>
    <w:rsid w:val="00C34CB0"/>
    <w:rsid w:val="00C34CE6"/>
    <w:rsid w:val="00C34FA8"/>
    <w:rsid w:val="00C35166"/>
    <w:rsid w:val="00C35729"/>
    <w:rsid w:val="00C35A27"/>
    <w:rsid w:val="00C361F0"/>
    <w:rsid w:val="00C3656E"/>
    <w:rsid w:val="00C3745B"/>
    <w:rsid w:val="00C374D9"/>
    <w:rsid w:val="00C376D9"/>
    <w:rsid w:val="00C37C58"/>
    <w:rsid w:val="00C40247"/>
    <w:rsid w:val="00C4053F"/>
    <w:rsid w:val="00C40988"/>
    <w:rsid w:val="00C40B78"/>
    <w:rsid w:val="00C41135"/>
    <w:rsid w:val="00C41172"/>
    <w:rsid w:val="00C41C05"/>
    <w:rsid w:val="00C41F0E"/>
    <w:rsid w:val="00C42BE1"/>
    <w:rsid w:val="00C42DD2"/>
    <w:rsid w:val="00C4301B"/>
    <w:rsid w:val="00C4310E"/>
    <w:rsid w:val="00C43635"/>
    <w:rsid w:val="00C4437C"/>
    <w:rsid w:val="00C44683"/>
    <w:rsid w:val="00C4479F"/>
    <w:rsid w:val="00C44AB4"/>
    <w:rsid w:val="00C44E00"/>
    <w:rsid w:val="00C452DB"/>
    <w:rsid w:val="00C45D44"/>
    <w:rsid w:val="00C45D82"/>
    <w:rsid w:val="00C460C8"/>
    <w:rsid w:val="00C468D2"/>
    <w:rsid w:val="00C46FAA"/>
    <w:rsid w:val="00C47178"/>
    <w:rsid w:val="00C474E3"/>
    <w:rsid w:val="00C4765A"/>
    <w:rsid w:val="00C4766C"/>
    <w:rsid w:val="00C478D5"/>
    <w:rsid w:val="00C47E83"/>
    <w:rsid w:val="00C500CD"/>
    <w:rsid w:val="00C503C1"/>
    <w:rsid w:val="00C5136B"/>
    <w:rsid w:val="00C51754"/>
    <w:rsid w:val="00C519B4"/>
    <w:rsid w:val="00C51E07"/>
    <w:rsid w:val="00C5215C"/>
    <w:rsid w:val="00C522D1"/>
    <w:rsid w:val="00C53829"/>
    <w:rsid w:val="00C53A08"/>
    <w:rsid w:val="00C53AF3"/>
    <w:rsid w:val="00C53D52"/>
    <w:rsid w:val="00C53E25"/>
    <w:rsid w:val="00C54452"/>
    <w:rsid w:val="00C55E99"/>
    <w:rsid w:val="00C567E1"/>
    <w:rsid w:val="00C5712D"/>
    <w:rsid w:val="00C57182"/>
    <w:rsid w:val="00C57CB5"/>
    <w:rsid w:val="00C605A5"/>
    <w:rsid w:val="00C607F5"/>
    <w:rsid w:val="00C60E78"/>
    <w:rsid w:val="00C60FF1"/>
    <w:rsid w:val="00C61821"/>
    <w:rsid w:val="00C61A37"/>
    <w:rsid w:val="00C622B3"/>
    <w:rsid w:val="00C6241C"/>
    <w:rsid w:val="00C62C63"/>
    <w:rsid w:val="00C6303D"/>
    <w:rsid w:val="00C6318D"/>
    <w:rsid w:val="00C63A0D"/>
    <w:rsid w:val="00C63AB5"/>
    <w:rsid w:val="00C63CFC"/>
    <w:rsid w:val="00C6403A"/>
    <w:rsid w:val="00C642A1"/>
    <w:rsid w:val="00C64384"/>
    <w:rsid w:val="00C64D19"/>
    <w:rsid w:val="00C65104"/>
    <w:rsid w:val="00C6598E"/>
    <w:rsid w:val="00C65A39"/>
    <w:rsid w:val="00C65A90"/>
    <w:rsid w:val="00C65D04"/>
    <w:rsid w:val="00C65DC3"/>
    <w:rsid w:val="00C66289"/>
    <w:rsid w:val="00C672AD"/>
    <w:rsid w:val="00C700E4"/>
    <w:rsid w:val="00C70FEC"/>
    <w:rsid w:val="00C71261"/>
    <w:rsid w:val="00C71F2F"/>
    <w:rsid w:val="00C72238"/>
    <w:rsid w:val="00C7261F"/>
    <w:rsid w:val="00C72734"/>
    <w:rsid w:val="00C72C47"/>
    <w:rsid w:val="00C734C1"/>
    <w:rsid w:val="00C73813"/>
    <w:rsid w:val="00C73E34"/>
    <w:rsid w:val="00C74E23"/>
    <w:rsid w:val="00C756D8"/>
    <w:rsid w:val="00C758D3"/>
    <w:rsid w:val="00C75E08"/>
    <w:rsid w:val="00C7643F"/>
    <w:rsid w:val="00C76665"/>
    <w:rsid w:val="00C77131"/>
    <w:rsid w:val="00C776FA"/>
    <w:rsid w:val="00C77A12"/>
    <w:rsid w:val="00C77F46"/>
    <w:rsid w:val="00C80300"/>
    <w:rsid w:val="00C804B5"/>
    <w:rsid w:val="00C80527"/>
    <w:rsid w:val="00C809B8"/>
    <w:rsid w:val="00C80C26"/>
    <w:rsid w:val="00C80EAF"/>
    <w:rsid w:val="00C8152A"/>
    <w:rsid w:val="00C8172E"/>
    <w:rsid w:val="00C82859"/>
    <w:rsid w:val="00C82DD8"/>
    <w:rsid w:val="00C83844"/>
    <w:rsid w:val="00C839F8"/>
    <w:rsid w:val="00C84214"/>
    <w:rsid w:val="00C84233"/>
    <w:rsid w:val="00C84C17"/>
    <w:rsid w:val="00C84FB7"/>
    <w:rsid w:val="00C85287"/>
    <w:rsid w:val="00C854FA"/>
    <w:rsid w:val="00C85667"/>
    <w:rsid w:val="00C85B4C"/>
    <w:rsid w:val="00C85D49"/>
    <w:rsid w:val="00C86212"/>
    <w:rsid w:val="00C864E3"/>
    <w:rsid w:val="00C867FC"/>
    <w:rsid w:val="00C8721E"/>
    <w:rsid w:val="00C878E9"/>
    <w:rsid w:val="00C87CB4"/>
    <w:rsid w:val="00C900AB"/>
    <w:rsid w:val="00C90499"/>
    <w:rsid w:val="00C90859"/>
    <w:rsid w:val="00C90EE6"/>
    <w:rsid w:val="00C9150D"/>
    <w:rsid w:val="00C91605"/>
    <w:rsid w:val="00C91618"/>
    <w:rsid w:val="00C92855"/>
    <w:rsid w:val="00C92CBF"/>
    <w:rsid w:val="00C92E50"/>
    <w:rsid w:val="00C938CE"/>
    <w:rsid w:val="00C93AFC"/>
    <w:rsid w:val="00C9409C"/>
    <w:rsid w:val="00C9459A"/>
    <w:rsid w:val="00C948DD"/>
    <w:rsid w:val="00C94992"/>
    <w:rsid w:val="00C94A06"/>
    <w:rsid w:val="00C94E1D"/>
    <w:rsid w:val="00C95000"/>
    <w:rsid w:val="00C956D5"/>
    <w:rsid w:val="00C96E8F"/>
    <w:rsid w:val="00C9740D"/>
    <w:rsid w:val="00C9774D"/>
    <w:rsid w:val="00C97772"/>
    <w:rsid w:val="00C977A4"/>
    <w:rsid w:val="00CA0876"/>
    <w:rsid w:val="00CA132D"/>
    <w:rsid w:val="00CA1556"/>
    <w:rsid w:val="00CA1DE5"/>
    <w:rsid w:val="00CA1E1D"/>
    <w:rsid w:val="00CA21D5"/>
    <w:rsid w:val="00CA2533"/>
    <w:rsid w:val="00CA276B"/>
    <w:rsid w:val="00CA27F4"/>
    <w:rsid w:val="00CA2A31"/>
    <w:rsid w:val="00CA3DA0"/>
    <w:rsid w:val="00CA42A2"/>
    <w:rsid w:val="00CA442A"/>
    <w:rsid w:val="00CA442C"/>
    <w:rsid w:val="00CA4AAF"/>
    <w:rsid w:val="00CA4ABD"/>
    <w:rsid w:val="00CA4EA2"/>
    <w:rsid w:val="00CA5D55"/>
    <w:rsid w:val="00CA5F4E"/>
    <w:rsid w:val="00CA7146"/>
    <w:rsid w:val="00CA783F"/>
    <w:rsid w:val="00CB01E1"/>
    <w:rsid w:val="00CB090A"/>
    <w:rsid w:val="00CB0AE1"/>
    <w:rsid w:val="00CB2D61"/>
    <w:rsid w:val="00CB308E"/>
    <w:rsid w:val="00CB41CE"/>
    <w:rsid w:val="00CB4C98"/>
    <w:rsid w:val="00CB52A0"/>
    <w:rsid w:val="00CB6962"/>
    <w:rsid w:val="00CB6D97"/>
    <w:rsid w:val="00CB6DF0"/>
    <w:rsid w:val="00CB7302"/>
    <w:rsid w:val="00CB7405"/>
    <w:rsid w:val="00CB7422"/>
    <w:rsid w:val="00CB78C5"/>
    <w:rsid w:val="00CB79C4"/>
    <w:rsid w:val="00CC02AF"/>
    <w:rsid w:val="00CC042D"/>
    <w:rsid w:val="00CC06CE"/>
    <w:rsid w:val="00CC121A"/>
    <w:rsid w:val="00CC1411"/>
    <w:rsid w:val="00CC2568"/>
    <w:rsid w:val="00CC2726"/>
    <w:rsid w:val="00CC2C3A"/>
    <w:rsid w:val="00CC2D41"/>
    <w:rsid w:val="00CC319A"/>
    <w:rsid w:val="00CC3273"/>
    <w:rsid w:val="00CC425E"/>
    <w:rsid w:val="00CC4455"/>
    <w:rsid w:val="00CC45D3"/>
    <w:rsid w:val="00CC4893"/>
    <w:rsid w:val="00CC491F"/>
    <w:rsid w:val="00CC4A81"/>
    <w:rsid w:val="00CC571F"/>
    <w:rsid w:val="00CC5A66"/>
    <w:rsid w:val="00CC5E69"/>
    <w:rsid w:val="00CC5EC4"/>
    <w:rsid w:val="00CC648A"/>
    <w:rsid w:val="00CC6D3C"/>
    <w:rsid w:val="00CC7D93"/>
    <w:rsid w:val="00CD07F4"/>
    <w:rsid w:val="00CD0845"/>
    <w:rsid w:val="00CD10FC"/>
    <w:rsid w:val="00CD1D2D"/>
    <w:rsid w:val="00CD2930"/>
    <w:rsid w:val="00CD2AEA"/>
    <w:rsid w:val="00CD2AF1"/>
    <w:rsid w:val="00CD2BA5"/>
    <w:rsid w:val="00CD3037"/>
    <w:rsid w:val="00CD3100"/>
    <w:rsid w:val="00CD35AF"/>
    <w:rsid w:val="00CD36BD"/>
    <w:rsid w:val="00CD3ADA"/>
    <w:rsid w:val="00CD3DD6"/>
    <w:rsid w:val="00CD3E0E"/>
    <w:rsid w:val="00CD3EEA"/>
    <w:rsid w:val="00CD4156"/>
    <w:rsid w:val="00CD45D8"/>
    <w:rsid w:val="00CD4D27"/>
    <w:rsid w:val="00CD50C7"/>
    <w:rsid w:val="00CD511C"/>
    <w:rsid w:val="00CD566B"/>
    <w:rsid w:val="00CD6100"/>
    <w:rsid w:val="00CD61DD"/>
    <w:rsid w:val="00CD65BA"/>
    <w:rsid w:val="00CD679F"/>
    <w:rsid w:val="00CD6D57"/>
    <w:rsid w:val="00CD6D79"/>
    <w:rsid w:val="00CD6DF9"/>
    <w:rsid w:val="00CD7247"/>
    <w:rsid w:val="00CD72EC"/>
    <w:rsid w:val="00CD77D2"/>
    <w:rsid w:val="00CD77E2"/>
    <w:rsid w:val="00CD7872"/>
    <w:rsid w:val="00CD7FCD"/>
    <w:rsid w:val="00CE00DD"/>
    <w:rsid w:val="00CE017B"/>
    <w:rsid w:val="00CE020E"/>
    <w:rsid w:val="00CE0403"/>
    <w:rsid w:val="00CE0660"/>
    <w:rsid w:val="00CE1422"/>
    <w:rsid w:val="00CE1445"/>
    <w:rsid w:val="00CE1B8C"/>
    <w:rsid w:val="00CE1EC3"/>
    <w:rsid w:val="00CE2260"/>
    <w:rsid w:val="00CE23D4"/>
    <w:rsid w:val="00CE27D5"/>
    <w:rsid w:val="00CE2C6D"/>
    <w:rsid w:val="00CE43BA"/>
    <w:rsid w:val="00CE4EF2"/>
    <w:rsid w:val="00CE5294"/>
    <w:rsid w:val="00CE587C"/>
    <w:rsid w:val="00CE59EA"/>
    <w:rsid w:val="00CE5F0F"/>
    <w:rsid w:val="00CE67DE"/>
    <w:rsid w:val="00CE6BE1"/>
    <w:rsid w:val="00CE6DD7"/>
    <w:rsid w:val="00CE72E0"/>
    <w:rsid w:val="00CE756D"/>
    <w:rsid w:val="00CE7D01"/>
    <w:rsid w:val="00CF0B5E"/>
    <w:rsid w:val="00CF237A"/>
    <w:rsid w:val="00CF241B"/>
    <w:rsid w:val="00CF25B4"/>
    <w:rsid w:val="00CF283C"/>
    <w:rsid w:val="00CF298E"/>
    <w:rsid w:val="00CF2E6F"/>
    <w:rsid w:val="00CF3140"/>
    <w:rsid w:val="00CF4207"/>
    <w:rsid w:val="00CF4D50"/>
    <w:rsid w:val="00CF4FB2"/>
    <w:rsid w:val="00CF5493"/>
    <w:rsid w:val="00CF57AD"/>
    <w:rsid w:val="00CF6507"/>
    <w:rsid w:val="00CF6DAD"/>
    <w:rsid w:val="00CF76ED"/>
    <w:rsid w:val="00D001D0"/>
    <w:rsid w:val="00D0094E"/>
    <w:rsid w:val="00D00DD2"/>
    <w:rsid w:val="00D00F71"/>
    <w:rsid w:val="00D01069"/>
    <w:rsid w:val="00D01D0A"/>
    <w:rsid w:val="00D01E0D"/>
    <w:rsid w:val="00D02553"/>
    <w:rsid w:val="00D0282E"/>
    <w:rsid w:val="00D03137"/>
    <w:rsid w:val="00D03A38"/>
    <w:rsid w:val="00D04CC0"/>
    <w:rsid w:val="00D05896"/>
    <w:rsid w:val="00D05C13"/>
    <w:rsid w:val="00D0609B"/>
    <w:rsid w:val="00D06594"/>
    <w:rsid w:val="00D066F9"/>
    <w:rsid w:val="00D06702"/>
    <w:rsid w:val="00D06C69"/>
    <w:rsid w:val="00D07090"/>
    <w:rsid w:val="00D077BD"/>
    <w:rsid w:val="00D07951"/>
    <w:rsid w:val="00D079F8"/>
    <w:rsid w:val="00D07D22"/>
    <w:rsid w:val="00D121D6"/>
    <w:rsid w:val="00D126CE"/>
    <w:rsid w:val="00D12792"/>
    <w:rsid w:val="00D12AA0"/>
    <w:rsid w:val="00D12E6A"/>
    <w:rsid w:val="00D12F28"/>
    <w:rsid w:val="00D131AF"/>
    <w:rsid w:val="00D14009"/>
    <w:rsid w:val="00D1414D"/>
    <w:rsid w:val="00D141E7"/>
    <w:rsid w:val="00D14631"/>
    <w:rsid w:val="00D14B28"/>
    <w:rsid w:val="00D14D51"/>
    <w:rsid w:val="00D158C6"/>
    <w:rsid w:val="00D16868"/>
    <w:rsid w:val="00D16F53"/>
    <w:rsid w:val="00D17986"/>
    <w:rsid w:val="00D17B02"/>
    <w:rsid w:val="00D17E14"/>
    <w:rsid w:val="00D2010F"/>
    <w:rsid w:val="00D20CD4"/>
    <w:rsid w:val="00D21C13"/>
    <w:rsid w:val="00D221D3"/>
    <w:rsid w:val="00D22249"/>
    <w:rsid w:val="00D22439"/>
    <w:rsid w:val="00D22BAE"/>
    <w:rsid w:val="00D23BD3"/>
    <w:rsid w:val="00D24209"/>
    <w:rsid w:val="00D244C0"/>
    <w:rsid w:val="00D2465A"/>
    <w:rsid w:val="00D24773"/>
    <w:rsid w:val="00D2477E"/>
    <w:rsid w:val="00D25580"/>
    <w:rsid w:val="00D258E1"/>
    <w:rsid w:val="00D25A32"/>
    <w:rsid w:val="00D26811"/>
    <w:rsid w:val="00D26943"/>
    <w:rsid w:val="00D26BCB"/>
    <w:rsid w:val="00D26C2E"/>
    <w:rsid w:val="00D26C8B"/>
    <w:rsid w:val="00D26ED8"/>
    <w:rsid w:val="00D26FAE"/>
    <w:rsid w:val="00D2712D"/>
    <w:rsid w:val="00D274FF"/>
    <w:rsid w:val="00D278D1"/>
    <w:rsid w:val="00D301D1"/>
    <w:rsid w:val="00D30427"/>
    <w:rsid w:val="00D308B0"/>
    <w:rsid w:val="00D30C13"/>
    <w:rsid w:val="00D31187"/>
    <w:rsid w:val="00D31AF3"/>
    <w:rsid w:val="00D32579"/>
    <w:rsid w:val="00D32963"/>
    <w:rsid w:val="00D32BD3"/>
    <w:rsid w:val="00D32DC9"/>
    <w:rsid w:val="00D33503"/>
    <w:rsid w:val="00D337B4"/>
    <w:rsid w:val="00D33E19"/>
    <w:rsid w:val="00D33F99"/>
    <w:rsid w:val="00D34436"/>
    <w:rsid w:val="00D3452C"/>
    <w:rsid w:val="00D34A6B"/>
    <w:rsid w:val="00D34D2A"/>
    <w:rsid w:val="00D34F13"/>
    <w:rsid w:val="00D3529C"/>
    <w:rsid w:val="00D35397"/>
    <w:rsid w:val="00D35838"/>
    <w:rsid w:val="00D35D6A"/>
    <w:rsid w:val="00D35F36"/>
    <w:rsid w:val="00D36268"/>
    <w:rsid w:val="00D362B9"/>
    <w:rsid w:val="00D363D1"/>
    <w:rsid w:val="00D36A72"/>
    <w:rsid w:val="00D36F58"/>
    <w:rsid w:val="00D36F73"/>
    <w:rsid w:val="00D37884"/>
    <w:rsid w:val="00D378E9"/>
    <w:rsid w:val="00D37C29"/>
    <w:rsid w:val="00D37D29"/>
    <w:rsid w:val="00D40988"/>
    <w:rsid w:val="00D40FB4"/>
    <w:rsid w:val="00D41146"/>
    <w:rsid w:val="00D4157D"/>
    <w:rsid w:val="00D41633"/>
    <w:rsid w:val="00D41C09"/>
    <w:rsid w:val="00D42137"/>
    <w:rsid w:val="00D426EB"/>
    <w:rsid w:val="00D428D1"/>
    <w:rsid w:val="00D44434"/>
    <w:rsid w:val="00D44867"/>
    <w:rsid w:val="00D44882"/>
    <w:rsid w:val="00D44A1B"/>
    <w:rsid w:val="00D44F5F"/>
    <w:rsid w:val="00D45035"/>
    <w:rsid w:val="00D453A0"/>
    <w:rsid w:val="00D455DF"/>
    <w:rsid w:val="00D45ECC"/>
    <w:rsid w:val="00D46255"/>
    <w:rsid w:val="00D46954"/>
    <w:rsid w:val="00D46B90"/>
    <w:rsid w:val="00D46F9F"/>
    <w:rsid w:val="00D46FC2"/>
    <w:rsid w:val="00D471D2"/>
    <w:rsid w:val="00D4784E"/>
    <w:rsid w:val="00D47DB7"/>
    <w:rsid w:val="00D504D7"/>
    <w:rsid w:val="00D50D3D"/>
    <w:rsid w:val="00D5101E"/>
    <w:rsid w:val="00D51086"/>
    <w:rsid w:val="00D518A8"/>
    <w:rsid w:val="00D518F7"/>
    <w:rsid w:val="00D51D53"/>
    <w:rsid w:val="00D52113"/>
    <w:rsid w:val="00D524E9"/>
    <w:rsid w:val="00D52863"/>
    <w:rsid w:val="00D52E6A"/>
    <w:rsid w:val="00D532D4"/>
    <w:rsid w:val="00D53C4F"/>
    <w:rsid w:val="00D53E81"/>
    <w:rsid w:val="00D53EE1"/>
    <w:rsid w:val="00D54220"/>
    <w:rsid w:val="00D5433F"/>
    <w:rsid w:val="00D553B7"/>
    <w:rsid w:val="00D553D8"/>
    <w:rsid w:val="00D55740"/>
    <w:rsid w:val="00D5587B"/>
    <w:rsid w:val="00D56326"/>
    <w:rsid w:val="00D5673D"/>
    <w:rsid w:val="00D56FA5"/>
    <w:rsid w:val="00D5710C"/>
    <w:rsid w:val="00D5789E"/>
    <w:rsid w:val="00D57F3D"/>
    <w:rsid w:val="00D601F0"/>
    <w:rsid w:val="00D60375"/>
    <w:rsid w:val="00D60BB8"/>
    <w:rsid w:val="00D60C05"/>
    <w:rsid w:val="00D610FA"/>
    <w:rsid w:val="00D61602"/>
    <w:rsid w:val="00D61609"/>
    <w:rsid w:val="00D6161B"/>
    <w:rsid w:val="00D61D75"/>
    <w:rsid w:val="00D61DBF"/>
    <w:rsid w:val="00D62420"/>
    <w:rsid w:val="00D625E2"/>
    <w:rsid w:val="00D63212"/>
    <w:rsid w:val="00D63A41"/>
    <w:rsid w:val="00D640D3"/>
    <w:rsid w:val="00D6428B"/>
    <w:rsid w:val="00D6507B"/>
    <w:rsid w:val="00D6552A"/>
    <w:rsid w:val="00D657A8"/>
    <w:rsid w:val="00D66073"/>
    <w:rsid w:val="00D665E7"/>
    <w:rsid w:val="00D666A4"/>
    <w:rsid w:val="00D66874"/>
    <w:rsid w:val="00D669C5"/>
    <w:rsid w:val="00D66B44"/>
    <w:rsid w:val="00D66C1A"/>
    <w:rsid w:val="00D66FE4"/>
    <w:rsid w:val="00D674B9"/>
    <w:rsid w:val="00D7003B"/>
    <w:rsid w:val="00D70AFA"/>
    <w:rsid w:val="00D71038"/>
    <w:rsid w:val="00D712EA"/>
    <w:rsid w:val="00D7138E"/>
    <w:rsid w:val="00D71868"/>
    <w:rsid w:val="00D71878"/>
    <w:rsid w:val="00D71ABE"/>
    <w:rsid w:val="00D72263"/>
    <w:rsid w:val="00D7236A"/>
    <w:rsid w:val="00D726D8"/>
    <w:rsid w:val="00D727AA"/>
    <w:rsid w:val="00D733A6"/>
    <w:rsid w:val="00D733FF"/>
    <w:rsid w:val="00D73470"/>
    <w:rsid w:val="00D7358D"/>
    <w:rsid w:val="00D75013"/>
    <w:rsid w:val="00D75121"/>
    <w:rsid w:val="00D75262"/>
    <w:rsid w:val="00D7532D"/>
    <w:rsid w:val="00D76360"/>
    <w:rsid w:val="00D76EC9"/>
    <w:rsid w:val="00D7704C"/>
    <w:rsid w:val="00D777FD"/>
    <w:rsid w:val="00D77823"/>
    <w:rsid w:val="00D77A59"/>
    <w:rsid w:val="00D80308"/>
    <w:rsid w:val="00D80C3E"/>
    <w:rsid w:val="00D80CA5"/>
    <w:rsid w:val="00D81137"/>
    <w:rsid w:val="00D8123F"/>
    <w:rsid w:val="00D827F0"/>
    <w:rsid w:val="00D82C7D"/>
    <w:rsid w:val="00D82E2E"/>
    <w:rsid w:val="00D8304E"/>
    <w:rsid w:val="00D837CC"/>
    <w:rsid w:val="00D83870"/>
    <w:rsid w:val="00D84156"/>
    <w:rsid w:val="00D8459D"/>
    <w:rsid w:val="00D84672"/>
    <w:rsid w:val="00D8485B"/>
    <w:rsid w:val="00D85A27"/>
    <w:rsid w:val="00D85B41"/>
    <w:rsid w:val="00D86444"/>
    <w:rsid w:val="00D864EB"/>
    <w:rsid w:val="00D8729D"/>
    <w:rsid w:val="00D8799B"/>
    <w:rsid w:val="00D879CD"/>
    <w:rsid w:val="00D910E5"/>
    <w:rsid w:val="00D91165"/>
    <w:rsid w:val="00D911EB"/>
    <w:rsid w:val="00D91382"/>
    <w:rsid w:val="00D916B1"/>
    <w:rsid w:val="00D91F33"/>
    <w:rsid w:val="00D928F8"/>
    <w:rsid w:val="00D92EBF"/>
    <w:rsid w:val="00D93177"/>
    <w:rsid w:val="00D93610"/>
    <w:rsid w:val="00D936EE"/>
    <w:rsid w:val="00D93B4B"/>
    <w:rsid w:val="00D93D58"/>
    <w:rsid w:val="00D94693"/>
    <w:rsid w:val="00D948FD"/>
    <w:rsid w:val="00D95865"/>
    <w:rsid w:val="00D95CC9"/>
    <w:rsid w:val="00D96319"/>
    <w:rsid w:val="00D96696"/>
    <w:rsid w:val="00D969C4"/>
    <w:rsid w:val="00D96BB4"/>
    <w:rsid w:val="00D96FE6"/>
    <w:rsid w:val="00D9712A"/>
    <w:rsid w:val="00D97E21"/>
    <w:rsid w:val="00DA04BC"/>
    <w:rsid w:val="00DA07C5"/>
    <w:rsid w:val="00DA08E4"/>
    <w:rsid w:val="00DA0AB5"/>
    <w:rsid w:val="00DA0E48"/>
    <w:rsid w:val="00DA0FEE"/>
    <w:rsid w:val="00DA1927"/>
    <w:rsid w:val="00DA1B53"/>
    <w:rsid w:val="00DA214A"/>
    <w:rsid w:val="00DA24DE"/>
    <w:rsid w:val="00DA2768"/>
    <w:rsid w:val="00DA30B3"/>
    <w:rsid w:val="00DA34B0"/>
    <w:rsid w:val="00DA36A6"/>
    <w:rsid w:val="00DA3CD8"/>
    <w:rsid w:val="00DA3F14"/>
    <w:rsid w:val="00DA46D9"/>
    <w:rsid w:val="00DA48C3"/>
    <w:rsid w:val="00DA4A1A"/>
    <w:rsid w:val="00DA4EF3"/>
    <w:rsid w:val="00DA58EF"/>
    <w:rsid w:val="00DA5F7A"/>
    <w:rsid w:val="00DA73F2"/>
    <w:rsid w:val="00DA770C"/>
    <w:rsid w:val="00DA7853"/>
    <w:rsid w:val="00DA7FE1"/>
    <w:rsid w:val="00DB0198"/>
    <w:rsid w:val="00DB0808"/>
    <w:rsid w:val="00DB0D03"/>
    <w:rsid w:val="00DB0EF6"/>
    <w:rsid w:val="00DB11B3"/>
    <w:rsid w:val="00DB1861"/>
    <w:rsid w:val="00DB1F3B"/>
    <w:rsid w:val="00DB2081"/>
    <w:rsid w:val="00DB233B"/>
    <w:rsid w:val="00DB34CA"/>
    <w:rsid w:val="00DB3FE1"/>
    <w:rsid w:val="00DB49F3"/>
    <w:rsid w:val="00DB4A4B"/>
    <w:rsid w:val="00DB4B53"/>
    <w:rsid w:val="00DB4D30"/>
    <w:rsid w:val="00DB5066"/>
    <w:rsid w:val="00DB5E30"/>
    <w:rsid w:val="00DB5EB0"/>
    <w:rsid w:val="00DB6418"/>
    <w:rsid w:val="00DB6758"/>
    <w:rsid w:val="00DB6F51"/>
    <w:rsid w:val="00DB6FCB"/>
    <w:rsid w:val="00DB700C"/>
    <w:rsid w:val="00DB7159"/>
    <w:rsid w:val="00DB798E"/>
    <w:rsid w:val="00DC0782"/>
    <w:rsid w:val="00DC0993"/>
    <w:rsid w:val="00DC0D08"/>
    <w:rsid w:val="00DC0F26"/>
    <w:rsid w:val="00DC141B"/>
    <w:rsid w:val="00DC1916"/>
    <w:rsid w:val="00DC191A"/>
    <w:rsid w:val="00DC1C9D"/>
    <w:rsid w:val="00DC1D5B"/>
    <w:rsid w:val="00DC2F7B"/>
    <w:rsid w:val="00DC361A"/>
    <w:rsid w:val="00DC39DB"/>
    <w:rsid w:val="00DC3AE4"/>
    <w:rsid w:val="00DC3B80"/>
    <w:rsid w:val="00DC3F3E"/>
    <w:rsid w:val="00DC4591"/>
    <w:rsid w:val="00DC47CD"/>
    <w:rsid w:val="00DC4CBA"/>
    <w:rsid w:val="00DC4EB4"/>
    <w:rsid w:val="00DC5102"/>
    <w:rsid w:val="00DC56D4"/>
    <w:rsid w:val="00DC57EB"/>
    <w:rsid w:val="00DC6204"/>
    <w:rsid w:val="00DC66A3"/>
    <w:rsid w:val="00DC7143"/>
    <w:rsid w:val="00DC7163"/>
    <w:rsid w:val="00DC727C"/>
    <w:rsid w:val="00DC7322"/>
    <w:rsid w:val="00DC7530"/>
    <w:rsid w:val="00DC7C91"/>
    <w:rsid w:val="00DC7D81"/>
    <w:rsid w:val="00DD07B3"/>
    <w:rsid w:val="00DD0D99"/>
    <w:rsid w:val="00DD127B"/>
    <w:rsid w:val="00DD1371"/>
    <w:rsid w:val="00DD1678"/>
    <w:rsid w:val="00DD1687"/>
    <w:rsid w:val="00DD1F02"/>
    <w:rsid w:val="00DD2190"/>
    <w:rsid w:val="00DD2532"/>
    <w:rsid w:val="00DD3A09"/>
    <w:rsid w:val="00DD43FB"/>
    <w:rsid w:val="00DD44DC"/>
    <w:rsid w:val="00DD4735"/>
    <w:rsid w:val="00DD4909"/>
    <w:rsid w:val="00DD5A6D"/>
    <w:rsid w:val="00DD5C41"/>
    <w:rsid w:val="00DD6384"/>
    <w:rsid w:val="00DD6C9C"/>
    <w:rsid w:val="00DD71B9"/>
    <w:rsid w:val="00DD73F0"/>
    <w:rsid w:val="00DD7D59"/>
    <w:rsid w:val="00DE0872"/>
    <w:rsid w:val="00DE0B0E"/>
    <w:rsid w:val="00DE0F8B"/>
    <w:rsid w:val="00DE1A4B"/>
    <w:rsid w:val="00DE1A8E"/>
    <w:rsid w:val="00DE20DB"/>
    <w:rsid w:val="00DE2A3B"/>
    <w:rsid w:val="00DE2A87"/>
    <w:rsid w:val="00DE2B4C"/>
    <w:rsid w:val="00DE380D"/>
    <w:rsid w:val="00DE4059"/>
    <w:rsid w:val="00DE47DE"/>
    <w:rsid w:val="00DE5266"/>
    <w:rsid w:val="00DE5868"/>
    <w:rsid w:val="00DE5DF6"/>
    <w:rsid w:val="00DE5EB6"/>
    <w:rsid w:val="00DE61DB"/>
    <w:rsid w:val="00DE626D"/>
    <w:rsid w:val="00DE6815"/>
    <w:rsid w:val="00DE69A2"/>
    <w:rsid w:val="00DE6A6F"/>
    <w:rsid w:val="00DE7C17"/>
    <w:rsid w:val="00DF04C1"/>
    <w:rsid w:val="00DF0533"/>
    <w:rsid w:val="00DF17AC"/>
    <w:rsid w:val="00DF19AC"/>
    <w:rsid w:val="00DF1D33"/>
    <w:rsid w:val="00DF1DA3"/>
    <w:rsid w:val="00DF1F82"/>
    <w:rsid w:val="00DF1FDC"/>
    <w:rsid w:val="00DF2337"/>
    <w:rsid w:val="00DF2695"/>
    <w:rsid w:val="00DF2E2A"/>
    <w:rsid w:val="00DF3971"/>
    <w:rsid w:val="00DF3F49"/>
    <w:rsid w:val="00DF4C98"/>
    <w:rsid w:val="00DF5080"/>
    <w:rsid w:val="00DF5882"/>
    <w:rsid w:val="00DF5CD3"/>
    <w:rsid w:val="00DF733E"/>
    <w:rsid w:val="00DF7E00"/>
    <w:rsid w:val="00E00134"/>
    <w:rsid w:val="00E005CD"/>
    <w:rsid w:val="00E006A4"/>
    <w:rsid w:val="00E0073B"/>
    <w:rsid w:val="00E017D9"/>
    <w:rsid w:val="00E01EA8"/>
    <w:rsid w:val="00E02CBE"/>
    <w:rsid w:val="00E0347C"/>
    <w:rsid w:val="00E03759"/>
    <w:rsid w:val="00E03B4F"/>
    <w:rsid w:val="00E04AD9"/>
    <w:rsid w:val="00E05165"/>
    <w:rsid w:val="00E05833"/>
    <w:rsid w:val="00E05C7B"/>
    <w:rsid w:val="00E05C93"/>
    <w:rsid w:val="00E077A6"/>
    <w:rsid w:val="00E077D7"/>
    <w:rsid w:val="00E07C69"/>
    <w:rsid w:val="00E10013"/>
    <w:rsid w:val="00E10647"/>
    <w:rsid w:val="00E1094F"/>
    <w:rsid w:val="00E1095F"/>
    <w:rsid w:val="00E111C8"/>
    <w:rsid w:val="00E114E5"/>
    <w:rsid w:val="00E11ADA"/>
    <w:rsid w:val="00E11E0F"/>
    <w:rsid w:val="00E11F53"/>
    <w:rsid w:val="00E1223A"/>
    <w:rsid w:val="00E1371E"/>
    <w:rsid w:val="00E1414A"/>
    <w:rsid w:val="00E142A9"/>
    <w:rsid w:val="00E14E18"/>
    <w:rsid w:val="00E15022"/>
    <w:rsid w:val="00E1502F"/>
    <w:rsid w:val="00E156A2"/>
    <w:rsid w:val="00E1620A"/>
    <w:rsid w:val="00E16468"/>
    <w:rsid w:val="00E1674C"/>
    <w:rsid w:val="00E1690E"/>
    <w:rsid w:val="00E174F2"/>
    <w:rsid w:val="00E17EBA"/>
    <w:rsid w:val="00E21140"/>
    <w:rsid w:val="00E219C6"/>
    <w:rsid w:val="00E21A3C"/>
    <w:rsid w:val="00E21CFE"/>
    <w:rsid w:val="00E21D2C"/>
    <w:rsid w:val="00E2271C"/>
    <w:rsid w:val="00E231A7"/>
    <w:rsid w:val="00E235C6"/>
    <w:rsid w:val="00E23AAD"/>
    <w:rsid w:val="00E23D0F"/>
    <w:rsid w:val="00E240A4"/>
    <w:rsid w:val="00E24404"/>
    <w:rsid w:val="00E24AD4"/>
    <w:rsid w:val="00E24BBD"/>
    <w:rsid w:val="00E24FA4"/>
    <w:rsid w:val="00E2536F"/>
    <w:rsid w:val="00E25AAC"/>
    <w:rsid w:val="00E25D59"/>
    <w:rsid w:val="00E2628E"/>
    <w:rsid w:val="00E26964"/>
    <w:rsid w:val="00E26A40"/>
    <w:rsid w:val="00E27224"/>
    <w:rsid w:val="00E27459"/>
    <w:rsid w:val="00E27578"/>
    <w:rsid w:val="00E27D5D"/>
    <w:rsid w:val="00E30513"/>
    <w:rsid w:val="00E3079E"/>
    <w:rsid w:val="00E30D1B"/>
    <w:rsid w:val="00E31265"/>
    <w:rsid w:val="00E31AC8"/>
    <w:rsid w:val="00E32A1F"/>
    <w:rsid w:val="00E32B42"/>
    <w:rsid w:val="00E335CA"/>
    <w:rsid w:val="00E33B99"/>
    <w:rsid w:val="00E33F24"/>
    <w:rsid w:val="00E34351"/>
    <w:rsid w:val="00E34954"/>
    <w:rsid w:val="00E3524D"/>
    <w:rsid w:val="00E35684"/>
    <w:rsid w:val="00E35B0B"/>
    <w:rsid w:val="00E362D8"/>
    <w:rsid w:val="00E364CD"/>
    <w:rsid w:val="00E365D9"/>
    <w:rsid w:val="00E36D72"/>
    <w:rsid w:val="00E36F4C"/>
    <w:rsid w:val="00E4015B"/>
    <w:rsid w:val="00E4108C"/>
    <w:rsid w:val="00E412F8"/>
    <w:rsid w:val="00E41E8C"/>
    <w:rsid w:val="00E42202"/>
    <w:rsid w:val="00E42242"/>
    <w:rsid w:val="00E4256A"/>
    <w:rsid w:val="00E42990"/>
    <w:rsid w:val="00E42C5F"/>
    <w:rsid w:val="00E42C9F"/>
    <w:rsid w:val="00E431B5"/>
    <w:rsid w:val="00E43F63"/>
    <w:rsid w:val="00E45F09"/>
    <w:rsid w:val="00E4659C"/>
    <w:rsid w:val="00E46656"/>
    <w:rsid w:val="00E46AE1"/>
    <w:rsid w:val="00E46B5D"/>
    <w:rsid w:val="00E46D58"/>
    <w:rsid w:val="00E47191"/>
    <w:rsid w:val="00E47513"/>
    <w:rsid w:val="00E47755"/>
    <w:rsid w:val="00E47E66"/>
    <w:rsid w:val="00E50F5A"/>
    <w:rsid w:val="00E50F5B"/>
    <w:rsid w:val="00E514CE"/>
    <w:rsid w:val="00E51B3F"/>
    <w:rsid w:val="00E522A3"/>
    <w:rsid w:val="00E52353"/>
    <w:rsid w:val="00E5267F"/>
    <w:rsid w:val="00E52BDF"/>
    <w:rsid w:val="00E52E6B"/>
    <w:rsid w:val="00E5374D"/>
    <w:rsid w:val="00E53EC2"/>
    <w:rsid w:val="00E53ED6"/>
    <w:rsid w:val="00E5488D"/>
    <w:rsid w:val="00E55943"/>
    <w:rsid w:val="00E55948"/>
    <w:rsid w:val="00E55A7F"/>
    <w:rsid w:val="00E55CB6"/>
    <w:rsid w:val="00E57CC9"/>
    <w:rsid w:val="00E57E2A"/>
    <w:rsid w:val="00E57E8A"/>
    <w:rsid w:val="00E61615"/>
    <w:rsid w:val="00E62261"/>
    <w:rsid w:val="00E62340"/>
    <w:rsid w:val="00E624A3"/>
    <w:rsid w:val="00E628B8"/>
    <w:rsid w:val="00E62EF3"/>
    <w:rsid w:val="00E63497"/>
    <w:rsid w:val="00E64AE0"/>
    <w:rsid w:val="00E64DAF"/>
    <w:rsid w:val="00E65164"/>
    <w:rsid w:val="00E65575"/>
    <w:rsid w:val="00E65816"/>
    <w:rsid w:val="00E6588B"/>
    <w:rsid w:val="00E6589F"/>
    <w:rsid w:val="00E659A2"/>
    <w:rsid w:val="00E66057"/>
    <w:rsid w:val="00E663F4"/>
    <w:rsid w:val="00E66444"/>
    <w:rsid w:val="00E66FAE"/>
    <w:rsid w:val="00E6755F"/>
    <w:rsid w:val="00E67899"/>
    <w:rsid w:val="00E67CD6"/>
    <w:rsid w:val="00E70616"/>
    <w:rsid w:val="00E7062B"/>
    <w:rsid w:val="00E70CD4"/>
    <w:rsid w:val="00E71BC7"/>
    <w:rsid w:val="00E71C97"/>
    <w:rsid w:val="00E725B3"/>
    <w:rsid w:val="00E72693"/>
    <w:rsid w:val="00E726CC"/>
    <w:rsid w:val="00E72847"/>
    <w:rsid w:val="00E72D7B"/>
    <w:rsid w:val="00E73097"/>
    <w:rsid w:val="00E7322E"/>
    <w:rsid w:val="00E73338"/>
    <w:rsid w:val="00E73804"/>
    <w:rsid w:val="00E73E60"/>
    <w:rsid w:val="00E73F2F"/>
    <w:rsid w:val="00E740B1"/>
    <w:rsid w:val="00E74DDC"/>
    <w:rsid w:val="00E74E27"/>
    <w:rsid w:val="00E75652"/>
    <w:rsid w:val="00E765E3"/>
    <w:rsid w:val="00E76661"/>
    <w:rsid w:val="00E76E6B"/>
    <w:rsid w:val="00E81225"/>
    <w:rsid w:val="00E81275"/>
    <w:rsid w:val="00E81393"/>
    <w:rsid w:val="00E818D6"/>
    <w:rsid w:val="00E81E76"/>
    <w:rsid w:val="00E8223C"/>
    <w:rsid w:val="00E85D62"/>
    <w:rsid w:val="00E86152"/>
    <w:rsid w:val="00E86811"/>
    <w:rsid w:val="00E8689E"/>
    <w:rsid w:val="00E877E5"/>
    <w:rsid w:val="00E8791A"/>
    <w:rsid w:val="00E87FC2"/>
    <w:rsid w:val="00E90128"/>
    <w:rsid w:val="00E909CA"/>
    <w:rsid w:val="00E90EED"/>
    <w:rsid w:val="00E9123D"/>
    <w:rsid w:val="00E9188A"/>
    <w:rsid w:val="00E918E4"/>
    <w:rsid w:val="00E92745"/>
    <w:rsid w:val="00E92C93"/>
    <w:rsid w:val="00E92FB7"/>
    <w:rsid w:val="00E92FBD"/>
    <w:rsid w:val="00E93C1F"/>
    <w:rsid w:val="00E941E4"/>
    <w:rsid w:val="00E94737"/>
    <w:rsid w:val="00E94C71"/>
    <w:rsid w:val="00E94D13"/>
    <w:rsid w:val="00E95AD2"/>
    <w:rsid w:val="00E95E5B"/>
    <w:rsid w:val="00E95EE3"/>
    <w:rsid w:val="00E95F97"/>
    <w:rsid w:val="00E96574"/>
    <w:rsid w:val="00E9672B"/>
    <w:rsid w:val="00E96A24"/>
    <w:rsid w:val="00E96D55"/>
    <w:rsid w:val="00E9748D"/>
    <w:rsid w:val="00E97A54"/>
    <w:rsid w:val="00E97AE9"/>
    <w:rsid w:val="00EA037A"/>
    <w:rsid w:val="00EA07C4"/>
    <w:rsid w:val="00EA0F0F"/>
    <w:rsid w:val="00EA1779"/>
    <w:rsid w:val="00EA1CAB"/>
    <w:rsid w:val="00EA1D6E"/>
    <w:rsid w:val="00EA1DED"/>
    <w:rsid w:val="00EA1EFF"/>
    <w:rsid w:val="00EA2B6E"/>
    <w:rsid w:val="00EA3A53"/>
    <w:rsid w:val="00EA3CA2"/>
    <w:rsid w:val="00EA3FD1"/>
    <w:rsid w:val="00EA46DD"/>
    <w:rsid w:val="00EA476B"/>
    <w:rsid w:val="00EA4BB7"/>
    <w:rsid w:val="00EA552C"/>
    <w:rsid w:val="00EA603D"/>
    <w:rsid w:val="00EA6183"/>
    <w:rsid w:val="00EA63A2"/>
    <w:rsid w:val="00EA6BDF"/>
    <w:rsid w:val="00EA74A3"/>
    <w:rsid w:val="00EA77C6"/>
    <w:rsid w:val="00EA7A2E"/>
    <w:rsid w:val="00EA7B29"/>
    <w:rsid w:val="00EB0C6F"/>
    <w:rsid w:val="00EB1A45"/>
    <w:rsid w:val="00EB1AC3"/>
    <w:rsid w:val="00EB26DE"/>
    <w:rsid w:val="00EB2A71"/>
    <w:rsid w:val="00EB3341"/>
    <w:rsid w:val="00EB45A4"/>
    <w:rsid w:val="00EB49D2"/>
    <w:rsid w:val="00EB590B"/>
    <w:rsid w:val="00EB5F02"/>
    <w:rsid w:val="00EB5F4E"/>
    <w:rsid w:val="00EB613A"/>
    <w:rsid w:val="00EB63E9"/>
    <w:rsid w:val="00EB6489"/>
    <w:rsid w:val="00EB7365"/>
    <w:rsid w:val="00EB79E1"/>
    <w:rsid w:val="00EB7B24"/>
    <w:rsid w:val="00EB7B3F"/>
    <w:rsid w:val="00EB7FF2"/>
    <w:rsid w:val="00EC0052"/>
    <w:rsid w:val="00EC0C8B"/>
    <w:rsid w:val="00EC0EF5"/>
    <w:rsid w:val="00EC12EA"/>
    <w:rsid w:val="00EC1431"/>
    <w:rsid w:val="00EC1AA6"/>
    <w:rsid w:val="00EC2640"/>
    <w:rsid w:val="00EC277F"/>
    <w:rsid w:val="00EC283F"/>
    <w:rsid w:val="00EC28F2"/>
    <w:rsid w:val="00EC2B5F"/>
    <w:rsid w:val="00EC2FDB"/>
    <w:rsid w:val="00EC3F13"/>
    <w:rsid w:val="00EC4868"/>
    <w:rsid w:val="00EC4B39"/>
    <w:rsid w:val="00EC4C9B"/>
    <w:rsid w:val="00EC5DAA"/>
    <w:rsid w:val="00EC6B80"/>
    <w:rsid w:val="00EC6BF3"/>
    <w:rsid w:val="00EC6EDA"/>
    <w:rsid w:val="00EC750B"/>
    <w:rsid w:val="00EC7EA4"/>
    <w:rsid w:val="00ED012D"/>
    <w:rsid w:val="00ED02BC"/>
    <w:rsid w:val="00ED06B9"/>
    <w:rsid w:val="00ED0819"/>
    <w:rsid w:val="00ED089C"/>
    <w:rsid w:val="00ED0FCA"/>
    <w:rsid w:val="00ED1849"/>
    <w:rsid w:val="00ED1D8C"/>
    <w:rsid w:val="00ED2253"/>
    <w:rsid w:val="00ED2716"/>
    <w:rsid w:val="00ED2924"/>
    <w:rsid w:val="00ED32DE"/>
    <w:rsid w:val="00ED3487"/>
    <w:rsid w:val="00ED3751"/>
    <w:rsid w:val="00ED3E7E"/>
    <w:rsid w:val="00ED3F3D"/>
    <w:rsid w:val="00ED47FF"/>
    <w:rsid w:val="00ED48EB"/>
    <w:rsid w:val="00ED4BA2"/>
    <w:rsid w:val="00ED5C5C"/>
    <w:rsid w:val="00ED5DF0"/>
    <w:rsid w:val="00ED6191"/>
    <w:rsid w:val="00ED6BD7"/>
    <w:rsid w:val="00ED73AB"/>
    <w:rsid w:val="00ED7438"/>
    <w:rsid w:val="00EE0044"/>
    <w:rsid w:val="00EE0D22"/>
    <w:rsid w:val="00EE0E42"/>
    <w:rsid w:val="00EE0FDD"/>
    <w:rsid w:val="00EE16D9"/>
    <w:rsid w:val="00EE17CB"/>
    <w:rsid w:val="00EE1B5F"/>
    <w:rsid w:val="00EE2E24"/>
    <w:rsid w:val="00EE346A"/>
    <w:rsid w:val="00EE37CD"/>
    <w:rsid w:val="00EE4FCE"/>
    <w:rsid w:val="00EE574E"/>
    <w:rsid w:val="00EE5D03"/>
    <w:rsid w:val="00EE5F64"/>
    <w:rsid w:val="00EE62AC"/>
    <w:rsid w:val="00EE6339"/>
    <w:rsid w:val="00EE6681"/>
    <w:rsid w:val="00EF0018"/>
    <w:rsid w:val="00EF0381"/>
    <w:rsid w:val="00EF04A8"/>
    <w:rsid w:val="00EF0D2C"/>
    <w:rsid w:val="00EF0E1D"/>
    <w:rsid w:val="00EF152D"/>
    <w:rsid w:val="00EF16C7"/>
    <w:rsid w:val="00EF2D54"/>
    <w:rsid w:val="00EF33C3"/>
    <w:rsid w:val="00EF358B"/>
    <w:rsid w:val="00EF4131"/>
    <w:rsid w:val="00EF4C6F"/>
    <w:rsid w:val="00EF4E0F"/>
    <w:rsid w:val="00EF5076"/>
    <w:rsid w:val="00EF53FF"/>
    <w:rsid w:val="00EF55A4"/>
    <w:rsid w:val="00EF5B4F"/>
    <w:rsid w:val="00EF5F1B"/>
    <w:rsid w:val="00EF5F7A"/>
    <w:rsid w:val="00EF6117"/>
    <w:rsid w:val="00EF67B2"/>
    <w:rsid w:val="00EF67D9"/>
    <w:rsid w:val="00EF6859"/>
    <w:rsid w:val="00EF69C6"/>
    <w:rsid w:val="00F009C9"/>
    <w:rsid w:val="00F00A02"/>
    <w:rsid w:val="00F00A56"/>
    <w:rsid w:val="00F00D7C"/>
    <w:rsid w:val="00F01B3F"/>
    <w:rsid w:val="00F01EDC"/>
    <w:rsid w:val="00F01F15"/>
    <w:rsid w:val="00F022D1"/>
    <w:rsid w:val="00F02921"/>
    <w:rsid w:val="00F02D5C"/>
    <w:rsid w:val="00F03721"/>
    <w:rsid w:val="00F03FA3"/>
    <w:rsid w:val="00F04384"/>
    <w:rsid w:val="00F05462"/>
    <w:rsid w:val="00F05585"/>
    <w:rsid w:val="00F0718E"/>
    <w:rsid w:val="00F07A9D"/>
    <w:rsid w:val="00F07DDD"/>
    <w:rsid w:val="00F100C5"/>
    <w:rsid w:val="00F1070F"/>
    <w:rsid w:val="00F107C5"/>
    <w:rsid w:val="00F11055"/>
    <w:rsid w:val="00F110DB"/>
    <w:rsid w:val="00F11CCE"/>
    <w:rsid w:val="00F12883"/>
    <w:rsid w:val="00F13186"/>
    <w:rsid w:val="00F13C41"/>
    <w:rsid w:val="00F13C5E"/>
    <w:rsid w:val="00F13FFC"/>
    <w:rsid w:val="00F14101"/>
    <w:rsid w:val="00F14154"/>
    <w:rsid w:val="00F14281"/>
    <w:rsid w:val="00F148B4"/>
    <w:rsid w:val="00F1493F"/>
    <w:rsid w:val="00F14F06"/>
    <w:rsid w:val="00F15A50"/>
    <w:rsid w:val="00F16379"/>
    <w:rsid w:val="00F17741"/>
    <w:rsid w:val="00F2018D"/>
    <w:rsid w:val="00F2056B"/>
    <w:rsid w:val="00F20AF0"/>
    <w:rsid w:val="00F20C80"/>
    <w:rsid w:val="00F2116A"/>
    <w:rsid w:val="00F2144A"/>
    <w:rsid w:val="00F21914"/>
    <w:rsid w:val="00F21C17"/>
    <w:rsid w:val="00F2262E"/>
    <w:rsid w:val="00F22A37"/>
    <w:rsid w:val="00F22EE6"/>
    <w:rsid w:val="00F23699"/>
    <w:rsid w:val="00F237A7"/>
    <w:rsid w:val="00F23BF5"/>
    <w:rsid w:val="00F23ECC"/>
    <w:rsid w:val="00F23EE4"/>
    <w:rsid w:val="00F241D5"/>
    <w:rsid w:val="00F24DCA"/>
    <w:rsid w:val="00F25346"/>
    <w:rsid w:val="00F25606"/>
    <w:rsid w:val="00F260AE"/>
    <w:rsid w:val="00F267C3"/>
    <w:rsid w:val="00F26937"/>
    <w:rsid w:val="00F26F05"/>
    <w:rsid w:val="00F26F86"/>
    <w:rsid w:val="00F2745C"/>
    <w:rsid w:val="00F27995"/>
    <w:rsid w:val="00F27A46"/>
    <w:rsid w:val="00F27E94"/>
    <w:rsid w:val="00F30E58"/>
    <w:rsid w:val="00F31273"/>
    <w:rsid w:val="00F31300"/>
    <w:rsid w:val="00F319AF"/>
    <w:rsid w:val="00F325FE"/>
    <w:rsid w:val="00F32A09"/>
    <w:rsid w:val="00F32B1D"/>
    <w:rsid w:val="00F32C6D"/>
    <w:rsid w:val="00F333F1"/>
    <w:rsid w:val="00F33754"/>
    <w:rsid w:val="00F339CE"/>
    <w:rsid w:val="00F343CA"/>
    <w:rsid w:val="00F34CA8"/>
    <w:rsid w:val="00F34D58"/>
    <w:rsid w:val="00F353AF"/>
    <w:rsid w:val="00F353B5"/>
    <w:rsid w:val="00F354A2"/>
    <w:rsid w:val="00F3587A"/>
    <w:rsid w:val="00F35E93"/>
    <w:rsid w:val="00F3653D"/>
    <w:rsid w:val="00F367DA"/>
    <w:rsid w:val="00F36DF1"/>
    <w:rsid w:val="00F3774B"/>
    <w:rsid w:val="00F37A25"/>
    <w:rsid w:val="00F37AC4"/>
    <w:rsid w:val="00F37E1A"/>
    <w:rsid w:val="00F42554"/>
    <w:rsid w:val="00F42EC3"/>
    <w:rsid w:val="00F432B3"/>
    <w:rsid w:val="00F44545"/>
    <w:rsid w:val="00F4469A"/>
    <w:rsid w:val="00F44807"/>
    <w:rsid w:val="00F44906"/>
    <w:rsid w:val="00F44A67"/>
    <w:rsid w:val="00F44D4E"/>
    <w:rsid w:val="00F44DBF"/>
    <w:rsid w:val="00F4576A"/>
    <w:rsid w:val="00F45ECC"/>
    <w:rsid w:val="00F46F9A"/>
    <w:rsid w:val="00F4719E"/>
    <w:rsid w:val="00F47AFD"/>
    <w:rsid w:val="00F47E63"/>
    <w:rsid w:val="00F50CC6"/>
    <w:rsid w:val="00F51413"/>
    <w:rsid w:val="00F51DB9"/>
    <w:rsid w:val="00F522EF"/>
    <w:rsid w:val="00F524C3"/>
    <w:rsid w:val="00F524D1"/>
    <w:rsid w:val="00F52942"/>
    <w:rsid w:val="00F52A81"/>
    <w:rsid w:val="00F52C38"/>
    <w:rsid w:val="00F52DA4"/>
    <w:rsid w:val="00F53A47"/>
    <w:rsid w:val="00F5449D"/>
    <w:rsid w:val="00F54808"/>
    <w:rsid w:val="00F54D7C"/>
    <w:rsid w:val="00F5560A"/>
    <w:rsid w:val="00F55756"/>
    <w:rsid w:val="00F5594D"/>
    <w:rsid w:val="00F55BAB"/>
    <w:rsid w:val="00F55F7C"/>
    <w:rsid w:val="00F56B79"/>
    <w:rsid w:val="00F57BF3"/>
    <w:rsid w:val="00F60D37"/>
    <w:rsid w:val="00F612BB"/>
    <w:rsid w:val="00F612E5"/>
    <w:rsid w:val="00F61671"/>
    <w:rsid w:val="00F63019"/>
    <w:rsid w:val="00F63541"/>
    <w:rsid w:val="00F636CE"/>
    <w:rsid w:val="00F638AB"/>
    <w:rsid w:val="00F63A5D"/>
    <w:rsid w:val="00F63AFD"/>
    <w:rsid w:val="00F63EC4"/>
    <w:rsid w:val="00F64813"/>
    <w:rsid w:val="00F64947"/>
    <w:rsid w:val="00F650B0"/>
    <w:rsid w:val="00F6536A"/>
    <w:rsid w:val="00F660C3"/>
    <w:rsid w:val="00F66954"/>
    <w:rsid w:val="00F66D7A"/>
    <w:rsid w:val="00F67893"/>
    <w:rsid w:val="00F67DE4"/>
    <w:rsid w:val="00F7013E"/>
    <w:rsid w:val="00F704C8"/>
    <w:rsid w:val="00F72856"/>
    <w:rsid w:val="00F731D2"/>
    <w:rsid w:val="00F735B8"/>
    <w:rsid w:val="00F73620"/>
    <w:rsid w:val="00F7412C"/>
    <w:rsid w:val="00F74733"/>
    <w:rsid w:val="00F75707"/>
    <w:rsid w:val="00F75A03"/>
    <w:rsid w:val="00F75AD6"/>
    <w:rsid w:val="00F76EEE"/>
    <w:rsid w:val="00F7717D"/>
    <w:rsid w:val="00F77343"/>
    <w:rsid w:val="00F7746D"/>
    <w:rsid w:val="00F774CD"/>
    <w:rsid w:val="00F800EE"/>
    <w:rsid w:val="00F80345"/>
    <w:rsid w:val="00F8052F"/>
    <w:rsid w:val="00F8086F"/>
    <w:rsid w:val="00F8091D"/>
    <w:rsid w:val="00F80C7C"/>
    <w:rsid w:val="00F80EB7"/>
    <w:rsid w:val="00F81202"/>
    <w:rsid w:val="00F8125A"/>
    <w:rsid w:val="00F81472"/>
    <w:rsid w:val="00F81D4D"/>
    <w:rsid w:val="00F823BC"/>
    <w:rsid w:val="00F82749"/>
    <w:rsid w:val="00F839BF"/>
    <w:rsid w:val="00F83A49"/>
    <w:rsid w:val="00F8412A"/>
    <w:rsid w:val="00F84F66"/>
    <w:rsid w:val="00F8549A"/>
    <w:rsid w:val="00F85813"/>
    <w:rsid w:val="00F85835"/>
    <w:rsid w:val="00F85841"/>
    <w:rsid w:val="00F8586C"/>
    <w:rsid w:val="00F858C5"/>
    <w:rsid w:val="00F861DC"/>
    <w:rsid w:val="00F865FC"/>
    <w:rsid w:val="00F86863"/>
    <w:rsid w:val="00F86D0A"/>
    <w:rsid w:val="00F87318"/>
    <w:rsid w:val="00F87586"/>
    <w:rsid w:val="00F87D72"/>
    <w:rsid w:val="00F909DC"/>
    <w:rsid w:val="00F90BE1"/>
    <w:rsid w:val="00F90FE0"/>
    <w:rsid w:val="00F915CA"/>
    <w:rsid w:val="00F91686"/>
    <w:rsid w:val="00F9180E"/>
    <w:rsid w:val="00F929A5"/>
    <w:rsid w:val="00F92AE4"/>
    <w:rsid w:val="00F92B38"/>
    <w:rsid w:val="00F93DF4"/>
    <w:rsid w:val="00F944B2"/>
    <w:rsid w:val="00F94D75"/>
    <w:rsid w:val="00F94E62"/>
    <w:rsid w:val="00F95620"/>
    <w:rsid w:val="00F95797"/>
    <w:rsid w:val="00F9584A"/>
    <w:rsid w:val="00F9634D"/>
    <w:rsid w:val="00F96855"/>
    <w:rsid w:val="00F96A8D"/>
    <w:rsid w:val="00F96BAC"/>
    <w:rsid w:val="00F977E9"/>
    <w:rsid w:val="00FA0375"/>
    <w:rsid w:val="00FA0A0A"/>
    <w:rsid w:val="00FA103C"/>
    <w:rsid w:val="00FA17E7"/>
    <w:rsid w:val="00FA1B6F"/>
    <w:rsid w:val="00FA1D08"/>
    <w:rsid w:val="00FA21A6"/>
    <w:rsid w:val="00FA26A4"/>
    <w:rsid w:val="00FA2B52"/>
    <w:rsid w:val="00FA3AD9"/>
    <w:rsid w:val="00FA3DB9"/>
    <w:rsid w:val="00FA43CB"/>
    <w:rsid w:val="00FA4850"/>
    <w:rsid w:val="00FA4A1A"/>
    <w:rsid w:val="00FA546D"/>
    <w:rsid w:val="00FA5D24"/>
    <w:rsid w:val="00FA6E19"/>
    <w:rsid w:val="00FA778B"/>
    <w:rsid w:val="00FB0339"/>
    <w:rsid w:val="00FB0569"/>
    <w:rsid w:val="00FB0A0C"/>
    <w:rsid w:val="00FB18B2"/>
    <w:rsid w:val="00FB1A4F"/>
    <w:rsid w:val="00FB1CA0"/>
    <w:rsid w:val="00FB1D8B"/>
    <w:rsid w:val="00FB25F6"/>
    <w:rsid w:val="00FB3399"/>
    <w:rsid w:val="00FB481A"/>
    <w:rsid w:val="00FB4D85"/>
    <w:rsid w:val="00FB4DBB"/>
    <w:rsid w:val="00FB5243"/>
    <w:rsid w:val="00FB59EF"/>
    <w:rsid w:val="00FB691B"/>
    <w:rsid w:val="00FB6C6F"/>
    <w:rsid w:val="00FB6E98"/>
    <w:rsid w:val="00FB76FF"/>
    <w:rsid w:val="00FC0609"/>
    <w:rsid w:val="00FC0CFD"/>
    <w:rsid w:val="00FC15A0"/>
    <w:rsid w:val="00FC16E9"/>
    <w:rsid w:val="00FC1C2E"/>
    <w:rsid w:val="00FC207D"/>
    <w:rsid w:val="00FC2080"/>
    <w:rsid w:val="00FC3358"/>
    <w:rsid w:val="00FC33DF"/>
    <w:rsid w:val="00FC3B8A"/>
    <w:rsid w:val="00FC4546"/>
    <w:rsid w:val="00FC4875"/>
    <w:rsid w:val="00FC4F42"/>
    <w:rsid w:val="00FC559B"/>
    <w:rsid w:val="00FC5A17"/>
    <w:rsid w:val="00FC64C6"/>
    <w:rsid w:val="00FC64E7"/>
    <w:rsid w:val="00FC7074"/>
    <w:rsid w:val="00FC719F"/>
    <w:rsid w:val="00FC7850"/>
    <w:rsid w:val="00FD06AA"/>
    <w:rsid w:val="00FD0EC6"/>
    <w:rsid w:val="00FD0FFD"/>
    <w:rsid w:val="00FD13B9"/>
    <w:rsid w:val="00FD1CA0"/>
    <w:rsid w:val="00FD1D56"/>
    <w:rsid w:val="00FD337E"/>
    <w:rsid w:val="00FD348D"/>
    <w:rsid w:val="00FD4307"/>
    <w:rsid w:val="00FD4A86"/>
    <w:rsid w:val="00FD4AE9"/>
    <w:rsid w:val="00FD4B7D"/>
    <w:rsid w:val="00FD4D26"/>
    <w:rsid w:val="00FD4F69"/>
    <w:rsid w:val="00FD6B46"/>
    <w:rsid w:val="00FD6D73"/>
    <w:rsid w:val="00FD710E"/>
    <w:rsid w:val="00FD7335"/>
    <w:rsid w:val="00FD7E27"/>
    <w:rsid w:val="00FD7F6B"/>
    <w:rsid w:val="00FE000F"/>
    <w:rsid w:val="00FE0010"/>
    <w:rsid w:val="00FE05A6"/>
    <w:rsid w:val="00FE1CC8"/>
    <w:rsid w:val="00FE2023"/>
    <w:rsid w:val="00FE20CF"/>
    <w:rsid w:val="00FE267D"/>
    <w:rsid w:val="00FE26A8"/>
    <w:rsid w:val="00FE2ADE"/>
    <w:rsid w:val="00FE2D72"/>
    <w:rsid w:val="00FE2E9F"/>
    <w:rsid w:val="00FE30B6"/>
    <w:rsid w:val="00FE3165"/>
    <w:rsid w:val="00FE3364"/>
    <w:rsid w:val="00FE3DA0"/>
    <w:rsid w:val="00FE41D0"/>
    <w:rsid w:val="00FE47DC"/>
    <w:rsid w:val="00FE4FEA"/>
    <w:rsid w:val="00FE54B8"/>
    <w:rsid w:val="00FE5526"/>
    <w:rsid w:val="00FE64E4"/>
    <w:rsid w:val="00FE6E57"/>
    <w:rsid w:val="00FE7A49"/>
    <w:rsid w:val="00FF0509"/>
    <w:rsid w:val="00FF0D90"/>
    <w:rsid w:val="00FF1482"/>
    <w:rsid w:val="00FF15CE"/>
    <w:rsid w:val="00FF1D22"/>
    <w:rsid w:val="00FF1DA8"/>
    <w:rsid w:val="00FF2C75"/>
    <w:rsid w:val="00FF2EC1"/>
    <w:rsid w:val="00FF2ECF"/>
    <w:rsid w:val="00FF4EFD"/>
    <w:rsid w:val="00FF4F4B"/>
    <w:rsid w:val="00FF53D3"/>
    <w:rsid w:val="00FF5A1F"/>
    <w:rsid w:val="00FF5C80"/>
    <w:rsid w:val="00FF6229"/>
    <w:rsid w:val="00FF63C5"/>
    <w:rsid w:val="00FF68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7D71CE6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 w:qFormat="1"/>
    <w:lsdException w:name="toc 2" w:locked="1" w:semiHidden="1" w:uiPriority="39" w:unhideWhenUsed="1" w:qFormat="1"/>
    <w:lsdException w:name="toc 3" w:locked="1" w:semiHidden="1" w:uiPriority="39" w:unhideWhenUsed="1" w:qFormat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iPriority="99" w:unhideWhenUsed="1"/>
    <w:lsdException w:name="footer" w:locked="1" w:semiHidden="1" w:uiPriority="99" w:unhideWhenUsed="1"/>
    <w:lsdException w:name="index heading" w:locked="1" w:semiHidden="1" w:unhideWhenUsed="1"/>
    <w:lsdException w:name="caption" w:locked="1" w:semiHidden="1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/>
    <w:lsdException w:name="List 2" w:locked="1" w:semiHidden="1" w:unhideWhenUsed="1"/>
    <w:lsdException w:name="List 3" w:locked="1" w:semiHidden="1" w:unhideWhenUsed="1"/>
    <w:lsdException w:name="List 4" w:locked="1"/>
    <w:lsdException w:name="List 5" w:lock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qFormat="1"/>
    <w:lsdException w:name="Salutation" w:locked="1"/>
    <w:lsdException w:name="Date" w:locked="1"/>
    <w:lsdException w:name="Body Text First Indent" w:lock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iPriority="99" w:unhideWhenUsed="1"/>
    <w:lsdException w:name="FollowedHyperlink" w:locked="1" w:semiHidden="1" w:unhideWhenUsed="1"/>
    <w:lsdException w:name="Strong" w:locked="1" w:qFormat="1"/>
    <w:lsdException w:name="Emphasis" w:locked="1" w:qFormat="1"/>
    <w:lsdException w:name="Document Map" w:locked="1" w:semiHidden="1" w:uiPriority="99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iPriority="99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/>
    <w:lsdException w:name="Table Theme" w:locked="1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6">
    <w:name w:val="Normal"/>
    <w:qFormat/>
    <w:rsid w:val="008A2792"/>
    <w:rPr>
      <w:rFonts w:eastAsia="Times New Roman" w:cs="Calibri"/>
      <w:sz w:val="22"/>
      <w:szCs w:val="22"/>
      <w:lang w:eastAsia="en-US"/>
    </w:rPr>
  </w:style>
  <w:style w:type="paragraph" w:styleId="12">
    <w:name w:val="heading 1"/>
    <w:aliases w:val="Header 1"/>
    <w:basedOn w:val="a6"/>
    <w:next w:val="a6"/>
    <w:link w:val="13"/>
    <w:qFormat/>
    <w:rsid w:val="00627BDB"/>
    <w:pPr>
      <w:tabs>
        <w:tab w:val="left" w:pos="709"/>
      </w:tabs>
      <w:spacing w:before="240" w:after="240"/>
      <w:ind w:firstLine="709"/>
      <w:outlineLvl w:val="0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24">
    <w:name w:val="heading 2"/>
    <w:basedOn w:val="a6"/>
    <w:next w:val="a6"/>
    <w:link w:val="25"/>
    <w:qFormat/>
    <w:rsid w:val="00903CD2"/>
    <w:pPr>
      <w:outlineLvl w:val="1"/>
    </w:pPr>
    <w:rPr>
      <w:rFonts w:ascii="Tahoma" w:eastAsia="Calibri" w:hAnsi="Tahoma" w:cs="Times New Roman"/>
      <w:sz w:val="24"/>
      <w:szCs w:val="24"/>
      <w:lang w:eastAsia="ru-RU"/>
    </w:rPr>
  </w:style>
  <w:style w:type="paragraph" w:styleId="33">
    <w:name w:val="heading 3"/>
    <w:basedOn w:val="a6"/>
    <w:next w:val="a6"/>
    <w:link w:val="34"/>
    <w:qFormat/>
    <w:rsid w:val="00627BDB"/>
    <w:pPr>
      <w:numPr>
        <w:ilvl w:val="2"/>
        <w:numId w:val="1"/>
      </w:numPr>
      <w:outlineLvl w:val="2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41">
    <w:name w:val="heading 4"/>
    <w:basedOn w:val="a6"/>
    <w:next w:val="a6"/>
    <w:link w:val="42"/>
    <w:qFormat/>
    <w:rsid w:val="00627BDB"/>
    <w:pPr>
      <w:keepNext/>
      <w:numPr>
        <w:ilvl w:val="3"/>
        <w:numId w:val="1"/>
      </w:numPr>
      <w:tabs>
        <w:tab w:val="left" w:pos="1134"/>
      </w:tabs>
      <w:outlineLvl w:val="3"/>
    </w:pPr>
    <w:rPr>
      <w:rFonts w:ascii="Times New Roman" w:eastAsia="Calibri" w:hAnsi="Times New Roman" w:cs="Times New Roman"/>
      <w:sz w:val="24"/>
      <w:szCs w:val="24"/>
      <w:lang w:val="en-US" w:eastAsia="ru-RU"/>
    </w:rPr>
  </w:style>
  <w:style w:type="paragraph" w:styleId="5">
    <w:name w:val="heading 5"/>
    <w:basedOn w:val="a6"/>
    <w:next w:val="a6"/>
    <w:link w:val="50"/>
    <w:qFormat/>
    <w:rsid w:val="00627BDB"/>
    <w:pPr>
      <w:ind w:firstLine="709"/>
      <w:outlineLvl w:val="4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6">
    <w:name w:val="heading 6"/>
    <w:basedOn w:val="a6"/>
    <w:next w:val="a6"/>
    <w:link w:val="60"/>
    <w:qFormat/>
    <w:rsid w:val="00627BDB"/>
    <w:pPr>
      <w:ind w:firstLine="709"/>
      <w:outlineLvl w:val="5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7">
    <w:name w:val="heading 7"/>
    <w:basedOn w:val="a6"/>
    <w:next w:val="a6"/>
    <w:link w:val="70"/>
    <w:autoRedefine/>
    <w:qFormat/>
    <w:rsid w:val="00627BDB"/>
    <w:pPr>
      <w:tabs>
        <w:tab w:val="num" w:pos="1701"/>
      </w:tabs>
      <w:spacing w:before="240" w:after="60"/>
      <w:ind w:left="6741" w:hanging="720"/>
      <w:outlineLvl w:val="6"/>
    </w:pPr>
    <w:rPr>
      <w:rFonts w:ascii="Arial" w:eastAsia="Calibri" w:hAnsi="Arial" w:cs="Arial"/>
      <w:lang w:eastAsia="ru-RU"/>
    </w:rPr>
  </w:style>
  <w:style w:type="paragraph" w:styleId="8">
    <w:name w:val="heading 8"/>
    <w:basedOn w:val="a6"/>
    <w:next w:val="a6"/>
    <w:link w:val="80"/>
    <w:autoRedefine/>
    <w:qFormat/>
    <w:rsid w:val="00627BDB"/>
    <w:pPr>
      <w:tabs>
        <w:tab w:val="num" w:pos="1701"/>
      </w:tabs>
      <w:spacing w:before="240" w:after="60"/>
      <w:ind w:left="7461" w:hanging="720"/>
      <w:outlineLvl w:val="7"/>
    </w:pPr>
    <w:rPr>
      <w:rFonts w:ascii="Arial" w:eastAsia="Calibri" w:hAnsi="Arial" w:cs="Arial"/>
      <w:i/>
      <w:iCs/>
      <w:lang w:eastAsia="ru-RU"/>
    </w:rPr>
  </w:style>
  <w:style w:type="paragraph" w:styleId="90">
    <w:name w:val="heading 9"/>
    <w:basedOn w:val="a6"/>
    <w:next w:val="a6"/>
    <w:link w:val="91"/>
    <w:qFormat/>
    <w:rsid w:val="00627BDB"/>
    <w:pPr>
      <w:ind w:firstLine="709"/>
      <w:outlineLvl w:val="8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default="1" w:styleId="a7">
    <w:name w:val="Default Paragraph Font"/>
    <w:uiPriority w:val="1"/>
    <w:semiHidden/>
    <w:unhideWhenUsed/>
  </w:style>
  <w:style w:type="table" w:default="1" w:styleId="a8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9">
    <w:name w:val="No List"/>
    <w:uiPriority w:val="99"/>
    <w:semiHidden/>
    <w:unhideWhenUsed/>
  </w:style>
  <w:style w:type="character" w:customStyle="1" w:styleId="13">
    <w:name w:val="Заголовок 1 Знак"/>
    <w:aliases w:val="Header 1 Знак"/>
    <w:link w:val="12"/>
    <w:locked/>
    <w:rsid w:val="00627BDB"/>
    <w:rPr>
      <w:rFonts w:ascii="Times New Roman" w:hAnsi="Times New Roman" w:cs="Times New Roman"/>
      <w:b/>
      <w:bCs/>
      <w:sz w:val="24"/>
      <w:szCs w:val="24"/>
      <w:lang w:val="x-none" w:eastAsia="ru-RU"/>
    </w:rPr>
  </w:style>
  <w:style w:type="character" w:customStyle="1" w:styleId="25">
    <w:name w:val="Заголовок 2 Знак"/>
    <w:link w:val="24"/>
    <w:locked/>
    <w:rsid w:val="00903CD2"/>
    <w:rPr>
      <w:rFonts w:ascii="Tahoma" w:hAnsi="Tahoma"/>
      <w:sz w:val="24"/>
      <w:szCs w:val="24"/>
    </w:rPr>
  </w:style>
  <w:style w:type="character" w:customStyle="1" w:styleId="34">
    <w:name w:val="Заголовок 3 Знак"/>
    <w:link w:val="33"/>
    <w:locked/>
    <w:rsid w:val="00627BDB"/>
    <w:rPr>
      <w:rFonts w:ascii="Times New Roman" w:hAnsi="Times New Roman"/>
      <w:sz w:val="24"/>
      <w:szCs w:val="24"/>
    </w:rPr>
  </w:style>
  <w:style w:type="character" w:customStyle="1" w:styleId="42">
    <w:name w:val="Заголовок 4 Знак"/>
    <w:link w:val="41"/>
    <w:locked/>
    <w:rsid w:val="00627BDB"/>
    <w:rPr>
      <w:rFonts w:ascii="Times New Roman" w:hAnsi="Times New Roman"/>
      <w:sz w:val="24"/>
      <w:szCs w:val="24"/>
      <w:lang w:val="en-US"/>
    </w:rPr>
  </w:style>
  <w:style w:type="character" w:customStyle="1" w:styleId="50">
    <w:name w:val="Заголовок 5 Знак"/>
    <w:link w:val="5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character" w:customStyle="1" w:styleId="60">
    <w:name w:val="Заголовок 6 Знак"/>
    <w:link w:val="6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character" w:customStyle="1" w:styleId="70">
    <w:name w:val="Заголовок 7 Знак"/>
    <w:link w:val="7"/>
    <w:locked/>
    <w:rsid w:val="00627BDB"/>
    <w:rPr>
      <w:rFonts w:ascii="Arial" w:hAnsi="Arial" w:cs="Arial"/>
      <w:lang w:val="x-none" w:eastAsia="ru-RU"/>
    </w:rPr>
  </w:style>
  <w:style w:type="character" w:customStyle="1" w:styleId="80">
    <w:name w:val="Заголовок 8 Знак"/>
    <w:link w:val="8"/>
    <w:locked/>
    <w:rsid w:val="00627BDB"/>
    <w:rPr>
      <w:rFonts w:ascii="Arial" w:hAnsi="Arial" w:cs="Arial"/>
      <w:i/>
      <w:iCs/>
      <w:lang w:val="x-none" w:eastAsia="ru-RU"/>
    </w:rPr>
  </w:style>
  <w:style w:type="character" w:customStyle="1" w:styleId="91">
    <w:name w:val="Заголовок 9 Знак"/>
    <w:link w:val="90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paragraph" w:customStyle="1" w:styleId="aa">
    <w:name w:val="Шапка_Тит_Листа"/>
    <w:basedOn w:val="a6"/>
    <w:rsid w:val="00627BDB"/>
    <w:pPr>
      <w:ind w:firstLine="709"/>
      <w:jc w:val="center"/>
    </w:pPr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paragraph" w:customStyle="1" w:styleId="ab">
    <w:name w:val="Заголовок_Тит_Лист"/>
    <w:basedOn w:val="a6"/>
    <w:rsid w:val="00627BDB"/>
    <w:pPr>
      <w:tabs>
        <w:tab w:val="left" w:pos="0"/>
      </w:tabs>
      <w:ind w:firstLine="709"/>
      <w:jc w:val="center"/>
    </w:pPr>
    <w:rPr>
      <w:rFonts w:ascii="Times New Roman" w:eastAsia="Calibri" w:hAnsi="Times New Roman" w:cs="Times New Roman"/>
      <w:b/>
      <w:bCs/>
      <w:caps/>
      <w:sz w:val="28"/>
      <w:szCs w:val="28"/>
      <w:lang w:eastAsia="ru-RU"/>
    </w:rPr>
  </w:style>
  <w:style w:type="paragraph" w:customStyle="1" w:styleId="ac">
    <w:name w:val="Подзаголовок_Тит_Лист"/>
    <w:basedOn w:val="a6"/>
    <w:rsid w:val="00627BDB"/>
    <w:pPr>
      <w:ind w:firstLine="709"/>
      <w:jc w:val="center"/>
    </w:pPr>
    <w:rPr>
      <w:rFonts w:ascii="Times New Roman" w:eastAsia="Calibri" w:hAnsi="Times New Roman" w:cs="Times New Roman"/>
      <w:b/>
      <w:bCs/>
      <w:sz w:val="28"/>
      <w:szCs w:val="28"/>
      <w:lang w:eastAsia="ru-RU"/>
    </w:rPr>
  </w:style>
  <w:style w:type="paragraph" w:styleId="43">
    <w:name w:val="toc 4"/>
    <w:basedOn w:val="a6"/>
    <w:next w:val="a6"/>
    <w:autoRedefine/>
    <w:semiHidden/>
    <w:rsid w:val="00627BDB"/>
    <w:pPr>
      <w:tabs>
        <w:tab w:val="left" w:pos="2127"/>
        <w:tab w:val="right" w:leader="dot" w:pos="10195"/>
      </w:tabs>
      <w:ind w:left="2127" w:hanging="993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styleId="ad">
    <w:name w:val="header"/>
    <w:aliases w:val="TI Upper Header"/>
    <w:basedOn w:val="a6"/>
    <w:link w:val="ae"/>
    <w:uiPriority w:val="99"/>
    <w:rsid w:val="00627BDB"/>
    <w:pPr>
      <w:tabs>
        <w:tab w:val="center" w:pos="4153"/>
        <w:tab w:val="right" w:pos="8306"/>
      </w:tabs>
      <w:ind w:firstLine="709"/>
      <w:jc w:val="center"/>
    </w:pPr>
    <w:rPr>
      <w:rFonts w:ascii="Times New Roman" w:eastAsia="Calibri" w:hAnsi="Times New Roman" w:cs="Times New Roman"/>
      <w:color w:val="808080"/>
      <w:sz w:val="18"/>
      <w:szCs w:val="18"/>
      <w:lang w:eastAsia="ru-RU"/>
    </w:rPr>
  </w:style>
  <w:style w:type="character" w:customStyle="1" w:styleId="ae">
    <w:name w:val="Верхний колонтитул Знак"/>
    <w:aliases w:val="TI Upper Header Знак"/>
    <w:link w:val="ad"/>
    <w:uiPriority w:val="99"/>
    <w:locked/>
    <w:rsid w:val="00627BDB"/>
    <w:rPr>
      <w:rFonts w:ascii="Times New Roman" w:hAnsi="Times New Roman" w:cs="Times New Roman"/>
      <w:color w:val="808080"/>
      <w:sz w:val="18"/>
      <w:szCs w:val="18"/>
      <w:lang w:val="x-none" w:eastAsia="ru-RU"/>
    </w:rPr>
  </w:style>
  <w:style w:type="paragraph" w:styleId="14">
    <w:name w:val="toc 1"/>
    <w:basedOn w:val="a6"/>
    <w:next w:val="a6"/>
    <w:autoRedefine/>
    <w:uiPriority w:val="39"/>
    <w:qFormat/>
    <w:rsid w:val="004458F8"/>
    <w:pPr>
      <w:tabs>
        <w:tab w:val="left" w:pos="567"/>
        <w:tab w:val="left" w:pos="992"/>
        <w:tab w:val="right" w:leader="dot" w:pos="9214"/>
      </w:tabs>
      <w:spacing w:before="120"/>
    </w:pPr>
    <w:rPr>
      <w:rFonts w:ascii="Tahoma" w:eastAsia="Calibri" w:hAnsi="Tahoma" w:cs="Tahoma"/>
      <w:noProof/>
      <w:sz w:val="24"/>
      <w:szCs w:val="24"/>
      <w:lang w:eastAsia="ru-RU"/>
    </w:rPr>
  </w:style>
  <w:style w:type="paragraph" w:styleId="af">
    <w:name w:val="footer"/>
    <w:basedOn w:val="a6"/>
    <w:link w:val="af0"/>
    <w:uiPriority w:val="99"/>
    <w:rsid w:val="00627BDB"/>
    <w:pPr>
      <w:tabs>
        <w:tab w:val="center" w:pos="4844"/>
        <w:tab w:val="right" w:pos="9689"/>
      </w:tabs>
      <w:ind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0">
    <w:name w:val="Нижний колонтитул Знак"/>
    <w:link w:val="af"/>
    <w:uiPriority w:val="99"/>
    <w:locked/>
    <w:rsid w:val="00627BDB"/>
    <w:rPr>
      <w:rFonts w:ascii="Times New Roman" w:hAnsi="Times New Roman" w:cs="Times New Roman"/>
      <w:sz w:val="24"/>
      <w:szCs w:val="24"/>
      <w:lang w:val="x-none" w:eastAsia="ru-RU"/>
    </w:rPr>
  </w:style>
  <w:style w:type="paragraph" w:customStyle="1" w:styleId="af1">
    <w:name w:val="Термин"/>
    <w:basedOn w:val="a6"/>
    <w:rsid w:val="00627BDB"/>
    <w:pPr>
      <w:spacing w:before="180"/>
      <w:ind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26">
    <w:name w:val="toc 2"/>
    <w:basedOn w:val="a6"/>
    <w:next w:val="a6"/>
    <w:autoRedefine/>
    <w:uiPriority w:val="39"/>
    <w:qFormat/>
    <w:rsid w:val="000E6452"/>
    <w:pPr>
      <w:tabs>
        <w:tab w:val="left" w:pos="1418"/>
        <w:tab w:val="right" w:leader="dot" w:pos="10195"/>
      </w:tabs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customStyle="1" w:styleId="af2">
    <w:name w:val="Методич_Указания"/>
    <w:basedOn w:val="a6"/>
    <w:rsid w:val="00627BDB"/>
    <w:pPr>
      <w:ind w:firstLine="709"/>
    </w:pPr>
    <w:rPr>
      <w:rFonts w:ascii="Times New Roman" w:eastAsia="Calibri" w:hAnsi="Times New Roman" w:cs="Times New Roman"/>
      <w:color w:val="0000FF"/>
      <w:u w:val="single"/>
      <w:lang w:eastAsia="ru-RU"/>
    </w:rPr>
  </w:style>
  <w:style w:type="paragraph" w:customStyle="1" w:styleId="af3">
    <w:name w:val="Приложение"/>
    <w:basedOn w:val="12"/>
    <w:rsid w:val="00627BDB"/>
    <w:pPr>
      <w:ind w:firstLine="0"/>
      <w:jc w:val="right"/>
    </w:pPr>
  </w:style>
  <w:style w:type="paragraph" w:styleId="35">
    <w:name w:val="toc 3"/>
    <w:basedOn w:val="a6"/>
    <w:next w:val="a6"/>
    <w:autoRedefine/>
    <w:uiPriority w:val="39"/>
    <w:qFormat/>
    <w:rsid w:val="00627BDB"/>
    <w:pPr>
      <w:tabs>
        <w:tab w:val="left" w:pos="1418"/>
        <w:tab w:val="right" w:leader="dot" w:pos="10195"/>
      </w:tabs>
      <w:ind w:left="1418" w:hanging="709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character" w:styleId="af4">
    <w:name w:val="footnote reference"/>
    <w:rsid w:val="00627BDB"/>
    <w:rPr>
      <w:rFonts w:cs="Times New Roman"/>
      <w:vertAlign w:val="superscript"/>
    </w:rPr>
  </w:style>
  <w:style w:type="paragraph" w:styleId="af5">
    <w:name w:val="footnote text"/>
    <w:basedOn w:val="a6"/>
    <w:link w:val="af6"/>
    <w:rsid w:val="00627BDB"/>
    <w:pPr>
      <w:ind w:firstLine="709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6">
    <w:name w:val="Текст сноски Знак"/>
    <w:link w:val="af5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character" w:styleId="af7">
    <w:name w:val="Hyperlink"/>
    <w:uiPriority w:val="99"/>
    <w:rsid w:val="00627BDB"/>
    <w:rPr>
      <w:rFonts w:cs="Times New Roman"/>
      <w:color w:val="0000FF"/>
      <w:u w:val="single"/>
    </w:rPr>
  </w:style>
  <w:style w:type="paragraph" w:styleId="51">
    <w:name w:val="toc 5"/>
    <w:basedOn w:val="a6"/>
    <w:next w:val="a6"/>
    <w:autoRedefine/>
    <w:semiHidden/>
    <w:rsid w:val="00627BDB"/>
    <w:pPr>
      <w:ind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61">
    <w:name w:val="toc 6"/>
    <w:basedOn w:val="a6"/>
    <w:next w:val="a6"/>
    <w:autoRedefine/>
    <w:semiHidden/>
    <w:rsid w:val="00627BDB"/>
    <w:pPr>
      <w:ind w:left="1200"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71">
    <w:name w:val="toc 7"/>
    <w:basedOn w:val="a6"/>
    <w:next w:val="a6"/>
    <w:autoRedefine/>
    <w:semiHidden/>
    <w:rsid w:val="00627BDB"/>
    <w:pPr>
      <w:ind w:left="1440"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81">
    <w:name w:val="toc 8"/>
    <w:basedOn w:val="a6"/>
    <w:next w:val="a6"/>
    <w:autoRedefine/>
    <w:semiHidden/>
    <w:rsid w:val="00627BDB"/>
    <w:pPr>
      <w:ind w:left="1680"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92">
    <w:name w:val="toc 9"/>
    <w:basedOn w:val="a6"/>
    <w:next w:val="a6"/>
    <w:autoRedefine/>
    <w:semiHidden/>
    <w:rsid w:val="00627BDB"/>
    <w:pPr>
      <w:tabs>
        <w:tab w:val="right" w:leader="dot" w:pos="10195"/>
      </w:tabs>
      <w:spacing w:before="120"/>
      <w:ind w:left="1701" w:hanging="1701"/>
    </w:pPr>
    <w:rPr>
      <w:rFonts w:ascii="Times New Roman" w:eastAsia="Calibri" w:hAnsi="Times New Roman" w:cs="Times New Roman"/>
      <w:noProof/>
      <w:sz w:val="24"/>
      <w:szCs w:val="24"/>
      <w:lang w:eastAsia="ru-RU"/>
    </w:rPr>
  </w:style>
  <w:style w:type="paragraph" w:styleId="af8">
    <w:name w:val="List"/>
    <w:basedOn w:val="a6"/>
    <w:rsid w:val="00627BDB"/>
    <w:pPr>
      <w:ind w:left="283" w:hanging="283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4">
    <w:name w:val="Буллет"/>
    <w:basedOn w:val="af9"/>
    <w:rsid w:val="00627BDB"/>
    <w:pPr>
      <w:numPr>
        <w:numId w:val="2"/>
      </w:numPr>
    </w:pPr>
  </w:style>
  <w:style w:type="paragraph" w:styleId="af9">
    <w:name w:val="List Bullet"/>
    <w:basedOn w:val="a6"/>
    <w:rsid w:val="00627BDB"/>
    <w:pPr>
      <w:ind w:left="360" w:hanging="360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2">
    <w:name w:val="List Number"/>
    <w:basedOn w:val="a6"/>
    <w:autoRedefine/>
    <w:rsid w:val="00627BDB"/>
    <w:pPr>
      <w:numPr>
        <w:numId w:val="3"/>
      </w:numPr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5">
    <w:name w:val="Спис_заголовок"/>
    <w:basedOn w:val="a6"/>
    <w:next w:val="af8"/>
    <w:rsid w:val="00627BDB"/>
    <w:pPr>
      <w:keepNext/>
      <w:keepLines/>
      <w:numPr>
        <w:numId w:val="5"/>
      </w:numPr>
      <w:tabs>
        <w:tab w:val="left" w:pos="0"/>
      </w:tabs>
      <w:spacing w:before="60" w:after="60"/>
    </w:pPr>
    <w:rPr>
      <w:rFonts w:ascii="Times New Roman" w:eastAsia="Calibri" w:hAnsi="Times New Roman" w:cs="Times New Roman"/>
      <w:lang w:eastAsia="ru-RU"/>
    </w:rPr>
  </w:style>
  <w:style w:type="paragraph" w:customStyle="1" w:styleId="21">
    <w:name w:val="Список2"/>
    <w:basedOn w:val="af8"/>
    <w:rsid w:val="00627BDB"/>
    <w:pPr>
      <w:numPr>
        <w:numId w:val="4"/>
      </w:numPr>
      <w:tabs>
        <w:tab w:val="clear" w:pos="360"/>
        <w:tab w:val="left" w:pos="851"/>
      </w:tabs>
      <w:spacing w:before="40" w:after="40"/>
      <w:ind w:left="850" w:hanging="493"/>
    </w:pPr>
    <w:rPr>
      <w:sz w:val="22"/>
      <w:szCs w:val="22"/>
    </w:rPr>
  </w:style>
  <w:style w:type="paragraph" w:customStyle="1" w:styleId="11">
    <w:name w:val="Номер1"/>
    <w:basedOn w:val="af8"/>
    <w:link w:val="15"/>
    <w:rsid w:val="00627BDB"/>
    <w:pPr>
      <w:numPr>
        <w:ilvl w:val="1"/>
        <w:numId w:val="5"/>
      </w:numPr>
      <w:spacing w:before="40" w:after="40"/>
    </w:pPr>
    <w:rPr>
      <w:sz w:val="20"/>
      <w:szCs w:val="20"/>
    </w:rPr>
  </w:style>
  <w:style w:type="paragraph" w:customStyle="1" w:styleId="23">
    <w:name w:val="Номер2"/>
    <w:basedOn w:val="21"/>
    <w:rsid w:val="00627BDB"/>
    <w:pPr>
      <w:numPr>
        <w:ilvl w:val="2"/>
        <w:numId w:val="5"/>
      </w:numPr>
      <w:tabs>
        <w:tab w:val="num" w:pos="720"/>
        <w:tab w:val="num" w:pos="1492"/>
      </w:tabs>
    </w:pPr>
  </w:style>
  <w:style w:type="paragraph" w:styleId="afa">
    <w:name w:val="caption"/>
    <w:basedOn w:val="a6"/>
    <w:next w:val="a6"/>
    <w:qFormat/>
    <w:rsid w:val="00627BDB"/>
    <w:pPr>
      <w:keepNext/>
      <w:pBdr>
        <w:bottom w:val="single" w:sz="4" w:space="1" w:color="auto"/>
      </w:pBdr>
      <w:tabs>
        <w:tab w:val="left" w:pos="0"/>
        <w:tab w:val="left" w:pos="1118"/>
      </w:tabs>
      <w:suppressAutoHyphens/>
      <w:spacing w:before="120" w:after="40"/>
      <w:ind w:left="851" w:hanging="851"/>
    </w:pPr>
    <w:rPr>
      <w:rFonts w:ascii="Arial Narrow" w:eastAsia="Calibri" w:hAnsi="Arial Narrow" w:cs="Arial Narrow"/>
      <w:lang w:eastAsia="ru-RU"/>
    </w:rPr>
  </w:style>
  <w:style w:type="character" w:styleId="afb">
    <w:name w:val="Strong"/>
    <w:qFormat/>
    <w:rsid w:val="00627BDB"/>
    <w:rPr>
      <w:rFonts w:cs="Times New Roman"/>
      <w:b/>
      <w:bCs/>
    </w:rPr>
  </w:style>
  <w:style w:type="character" w:styleId="afc">
    <w:name w:val="annotation reference"/>
    <w:rsid w:val="00627BDB"/>
    <w:rPr>
      <w:rFonts w:cs="Times New Roman"/>
      <w:sz w:val="16"/>
      <w:szCs w:val="16"/>
    </w:rPr>
  </w:style>
  <w:style w:type="paragraph" w:styleId="afd">
    <w:name w:val="annotation text"/>
    <w:basedOn w:val="a6"/>
    <w:link w:val="afe"/>
    <w:rsid w:val="00627BDB"/>
    <w:pPr>
      <w:ind w:firstLine="709"/>
    </w:pPr>
    <w:rPr>
      <w:rFonts w:ascii="Times New Roman" w:eastAsia="Calibri" w:hAnsi="Times New Roman" w:cs="Times New Roman"/>
      <w:sz w:val="20"/>
      <w:szCs w:val="20"/>
      <w:lang w:eastAsia="ru-RU"/>
    </w:rPr>
  </w:style>
  <w:style w:type="character" w:customStyle="1" w:styleId="afe">
    <w:name w:val="Текст примечания Знак"/>
    <w:link w:val="afd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styleId="aff">
    <w:name w:val="annotation subject"/>
    <w:basedOn w:val="afd"/>
    <w:next w:val="afd"/>
    <w:link w:val="aff0"/>
    <w:rsid w:val="00627BDB"/>
    <w:rPr>
      <w:b/>
      <w:bCs/>
    </w:rPr>
  </w:style>
  <w:style w:type="character" w:customStyle="1" w:styleId="aff0">
    <w:name w:val="Тема примечания Знак"/>
    <w:link w:val="aff"/>
    <w:locked/>
    <w:rsid w:val="00627BDB"/>
    <w:rPr>
      <w:rFonts w:ascii="Times New Roman" w:hAnsi="Times New Roman" w:cs="Times New Roman"/>
      <w:b/>
      <w:bCs/>
      <w:sz w:val="20"/>
      <w:szCs w:val="20"/>
      <w:lang w:val="x-none" w:eastAsia="ru-RU"/>
    </w:rPr>
  </w:style>
  <w:style w:type="paragraph" w:styleId="aff1">
    <w:name w:val="Balloon Text"/>
    <w:basedOn w:val="a6"/>
    <w:link w:val="aff2"/>
    <w:semiHidden/>
    <w:rsid w:val="00627BDB"/>
    <w:pPr>
      <w:ind w:firstLine="709"/>
    </w:pPr>
    <w:rPr>
      <w:rFonts w:ascii="Tahoma" w:eastAsia="Calibri" w:hAnsi="Tahoma" w:cs="Tahoma"/>
      <w:sz w:val="16"/>
      <w:szCs w:val="16"/>
      <w:lang w:eastAsia="ru-RU"/>
    </w:rPr>
  </w:style>
  <w:style w:type="character" w:customStyle="1" w:styleId="aff2">
    <w:name w:val="Текст выноски Знак"/>
    <w:link w:val="aff1"/>
    <w:semiHidden/>
    <w:locked/>
    <w:rsid w:val="00627BDB"/>
    <w:rPr>
      <w:rFonts w:ascii="Tahoma" w:hAnsi="Tahoma" w:cs="Tahoma"/>
      <w:sz w:val="16"/>
      <w:szCs w:val="16"/>
      <w:lang w:val="x-none" w:eastAsia="ru-RU"/>
    </w:rPr>
  </w:style>
  <w:style w:type="paragraph" w:customStyle="1" w:styleId="aff3">
    <w:name w:val="Таблица"/>
    <w:basedOn w:val="a6"/>
    <w:rsid w:val="00627BDB"/>
    <w:pPr>
      <w:spacing w:before="20" w:after="20"/>
      <w:ind w:firstLine="709"/>
    </w:pPr>
    <w:rPr>
      <w:rFonts w:ascii="Arial" w:eastAsia="Calibri" w:hAnsi="Arial" w:cs="Arial"/>
      <w:sz w:val="20"/>
      <w:szCs w:val="20"/>
      <w:lang w:eastAsia="ru-RU"/>
    </w:rPr>
  </w:style>
  <w:style w:type="table" w:styleId="aff4">
    <w:name w:val="Table Grid"/>
    <w:basedOn w:val="a8"/>
    <w:rsid w:val="00627BDB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0">
    <w:name w:val="Список3"/>
    <w:basedOn w:val="a6"/>
    <w:rsid w:val="00627BDB"/>
    <w:pPr>
      <w:numPr>
        <w:numId w:val="6"/>
      </w:numPr>
      <w:tabs>
        <w:tab w:val="clear" w:pos="360"/>
        <w:tab w:val="left" w:pos="1208"/>
      </w:tabs>
      <w:spacing w:before="20" w:after="20"/>
      <w:ind w:left="1208" w:hanging="357"/>
    </w:pPr>
    <w:rPr>
      <w:rFonts w:ascii="Times New Roman" w:eastAsia="Calibri" w:hAnsi="Times New Roman" w:cs="Times New Roman"/>
      <w:lang w:eastAsia="ru-RU"/>
    </w:rPr>
  </w:style>
  <w:style w:type="character" w:customStyle="1" w:styleId="15">
    <w:name w:val="Номер1 Знак"/>
    <w:link w:val="11"/>
    <w:locked/>
    <w:rsid w:val="00627BDB"/>
    <w:rPr>
      <w:rFonts w:ascii="Times New Roman" w:hAnsi="Times New Roman"/>
    </w:rPr>
  </w:style>
  <w:style w:type="paragraph" w:customStyle="1" w:styleId="aff5">
    <w:name w:val="Список_без_б"/>
    <w:basedOn w:val="a6"/>
    <w:rsid w:val="00627BDB"/>
    <w:pPr>
      <w:spacing w:before="40" w:after="40"/>
      <w:ind w:left="357" w:firstLine="709"/>
    </w:pPr>
    <w:rPr>
      <w:rFonts w:ascii="Times New Roman" w:eastAsia="Calibri" w:hAnsi="Times New Roman" w:cs="Times New Roman"/>
      <w:lang w:eastAsia="ru-RU"/>
    </w:rPr>
  </w:style>
  <w:style w:type="paragraph" w:customStyle="1" w:styleId="10">
    <w:name w:val="Заголовок 1БН"/>
    <w:basedOn w:val="a6"/>
    <w:next w:val="a6"/>
    <w:rsid w:val="00627BDB"/>
    <w:pPr>
      <w:keepNext/>
      <w:pageBreakBefore/>
      <w:numPr>
        <w:numId w:val="7"/>
      </w:numPr>
      <w:tabs>
        <w:tab w:val="left" w:pos="0"/>
      </w:tabs>
      <w:suppressAutoHyphens/>
      <w:spacing w:before="360" w:after="960"/>
      <w:ind w:firstLine="0"/>
      <w:outlineLvl w:val="0"/>
    </w:pPr>
    <w:rPr>
      <w:rFonts w:ascii="Arial" w:eastAsia="Calibri" w:hAnsi="Arial" w:cs="Arial"/>
      <w:b/>
      <w:bCs/>
      <w:sz w:val="36"/>
      <w:szCs w:val="36"/>
      <w:lang w:eastAsia="ru-RU"/>
    </w:rPr>
  </w:style>
  <w:style w:type="paragraph" w:customStyle="1" w:styleId="22">
    <w:name w:val="Заголовок 2БН"/>
    <w:basedOn w:val="a6"/>
    <w:next w:val="a6"/>
    <w:rsid w:val="00627BDB"/>
    <w:pPr>
      <w:keepNext/>
      <w:numPr>
        <w:ilvl w:val="1"/>
        <w:numId w:val="7"/>
      </w:numPr>
      <w:suppressAutoHyphens/>
      <w:spacing w:before="360" w:after="240"/>
      <w:ind w:left="0" w:firstLine="0"/>
      <w:outlineLvl w:val="1"/>
    </w:pPr>
    <w:rPr>
      <w:rFonts w:ascii="Arial" w:eastAsia="Calibri" w:hAnsi="Arial" w:cs="Arial"/>
      <w:b/>
      <w:bCs/>
      <w:sz w:val="26"/>
      <w:szCs w:val="26"/>
      <w:lang w:eastAsia="ru-RU"/>
    </w:rPr>
  </w:style>
  <w:style w:type="paragraph" w:customStyle="1" w:styleId="32">
    <w:name w:val="Заголовок 3БН"/>
    <w:basedOn w:val="a6"/>
    <w:next w:val="a6"/>
    <w:rsid w:val="00627BDB"/>
    <w:pPr>
      <w:keepNext/>
      <w:numPr>
        <w:ilvl w:val="2"/>
        <w:numId w:val="7"/>
      </w:numPr>
      <w:tabs>
        <w:tab w:val="left" w:pos="0"/>
      </w:tabs>
      <w:suppressAutoHyphens/>
      <w:spacing w:before="480" w:after="120"/>
      <w:ind w:left="0" w:firstLine="0"/>
      <w:outlineLvl w:val="2"/>
    </w:pPr>
    <w:rPr>
      <w:rFonts w:ascii="Arial" w:eastAsia="Calibri" w:hAnsi="Arial" w:cs="Arial"/>
      <w:b/>
      <w:bCs/>
      <w:lang w:eastAsia="ru-RU"/>
    </w:rPr>
  </w:style>
  <w:style w:type="paragraph" w:customStyle="1" w:styleId="40">
    <w:name w:val="Заголовок 4БН"/>
    <w:basedOn w:val="a6"/>
    <w:next w:val="a6"/>
    <w:autoRedefine/>
    <w:rsid w:val="00627BDB"/>
    <w:pPr>
      <w:keepNext/>
      <w:numPr>
        <w:ilvl w:val="3"/>
        <w:numId w:val="7"/>
      </w:numPr>
      <w:tabs>
        <w:tab w:val="left" w:pos="0"/>
      </w:tabs>
      <w:suppressAutoHyphens/>
      <w:spacing w:before="120" w:after="60"/>
      <w:ind w:left="0" w:firstLine="0"/>
      <w:outlineLvl w:val="3"/>
    </w:pPr>
    <w:rPr>
      <w:rFonts w:ascii="Times New Roman" w:eastAsia="Calibri" w:hAnsi="Times New Roman" w:cs="Times New Roman"/>
      <w:sz w:val="24"/>
      <w:szCs w:val="24"/>
      <w:u w:val="single"/>
      <w:lang w:eastAsia="ru-RU"/>
    </w:rPr>
  </w:style>
  <w:style w:type="character" w:styleId="aff6">
    <w:name w:val="page number"/>
    <w:rsid w:val="00627BDB"/>
    <w:rPr>
      <w:rFonts w:cs="Times New Roman"/>
    </w:rPr>
  </w:style>
  <w:style w:type="paragraph" w:styleId="27">
    <w:name w:val="Body Text Indent 2"/>
    <w:basedOn w:val="a6"/>
    <w:link w:val="28"/>
    <w:rsid w:val="00627BDB"/>
    <w:pPr>
      <w:spacing w:after="120" w:line="480" w:lineRule="auto"/>
      <w:ind w:left="283" w:firstLine="709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character" w:customStyle="1" w:styleId="28">
    <w:name w:val="Основной текст с отступом 2 Знак"/>
    <w:link w:val="27"/>
    <w:locked/>
    <w:rsid w:val="00627BDB"/>
    <w:rPr>
      <w:rFonts w:ascii="Times New Roman" w:hAnsi="Times New Roman" w:cs="Times New Roman"/>
      <w:b/>
      <w:bCs/>
      <w:sz w:val="24"/>
      <w:szCs w:val="24"/>
      <w:lang w:val="x-none" w:eastAsia="ru-RU"/>
    </w:rPr>
  </w:style>
  <w:style w:type="paragraph" w:customStyle="1" w:styleId="16">
    <w:name w:val="ГОСТ_ЗАГ1(ТЕХ)"/>
    <w:basedOn w:val="12"/>
    <w:rsid w:val="00627BDB"/>
    <w:pPr>
      <w:ind w:firstLine="0"/>
    </w:pPr>
  </w:style>
  <w:style w:type="paragraph" w:customStyle="1" w:styleId="a3">
    <w:name w:val="ГОСТ_Разделы"/>
    <w:basedOn w:val="a6"/>
    <w:rsid w:val="00627BDB"/>
    <w:pPr>
      <w:numPr>
        <w:numId w:val="8"/>
      </w:numPr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ff7">
    <w:name w:val="Текст таблицы"/>
    <w:basedOn w:val="a6"/>
    <w:rsid w:val="00627BDB"/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">
    <w:name w:val="Букв_Перечисление"/>
    <w:basedOn w:val="a6"/>
    <w:rsid w:val="00627BDB"/>
    <w:pPr>
      <w:keepNext/>
      <w:numPr>
        <w:numId w:val="10"/>
      </w:numPr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1">
    <w:name w:val="Штрих_Перечисление"/>
    <w:basedOn w:val="a6"/>
    <w:rsid w:val="00627BDB"/>
    <w:pPr>
      <w:numPr>
        <w:numId w:val="9"/>
      </w:numPr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1CharCharCharCharCharCharCharCharCharCharChar">
    <w:name w:val="Знак Знак1 Char Char Char Char Char Char Char Char Char Знак Знак Знак Знак Char Char"/>
    <w:basedOn w:val="a6"/>
    <w:rsid w:val="00627BDB"/>
    <w:pPr>
      <w:spacing w:after="160" w:line="240" w:lineRule="exact"/>
    </w:pPr>
    <w:rPr>
      <w:rFonts w:ascii="Verdana" w:eastAsia="Calibri" w:hAnsi="Verdana" w:cs="Verdana"/>
      <w:sz w:val="20"/>
      <w:szCs w:val="20"/>
      <w:lang w:val="en-US"/>
    </w:rPr>
  </w:style>
  <w:style w:type="paragraph" w:customStyle="1" w:styleId="FR1">
    <w:name w:val="FR1"/>
    <w:rsid w:val="00627BDB"/>
    <w:pPr>
      <w:widowControl w:val="0"/>
      <w:spacing w:line="420" w:lineRule="auto"/>
      <w:ind w:firstLine="940"/>
    </w:pPr>
    <w:rPr>
      <w:rFonts w:ascii="Times New Roman" w:hAnsi="Times New Roman"/>
      <w:sz w:val="28"/>
      <w:szCs w:val="28"/>
    </w:rPr>
  </w:style>
  <w:style w:type="paragraph" w:styleId="3">
    <w:name w:val="List Bullet 3"/>
    <w:basedOn w:val="a6"/>
    <w:autoRedefine/>
    <w:rsid w:val="00627BDB"/>
    <w:pPr>
      <w:numPr>
        <w:numId w:val="11"/>
      </w:numPr>
      <w:ind w:right="284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a0">
    <w:name w:val="Ненумерованный список"/>
    <w:basedOn w:val="a6"/>
    <w:rsid w:val="00627BDB"/>
    <w:pPr>
      <w:numPr>
        <w:numId w:val="12"/>
      </w:numPr>
    </w:pPr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ff8">
    <w:name w:val="Body Text"/>
    <w:aliases w:val="Iniiaiie"/>
    <w:basedOn w:val="a6"/>
    <w:link w:val="aff9"/>
    <w:rsid w:val="00627BDB"/>
    <w:pPr>
      <w:suppressAutoHyphens/>
      <w:spacing w:after="120"/>
    </w:pPr>
    <w:rPr>
      <w:rFonts w:ascii="Arial" w:eastAsia="Calibri" w:hAnsi="Arial" w:cs="Arial"/>
      <w:kern w:val="20"/>
      <w:sz w:val="16"/>
      <w:szCs w:val="16"/>
      <w:lang w:eastAsia="ru-RU"/>
    </w:rPr>
  </w:style>
  <w:style w:type="character" w:customStyle="1" w:styleId="aff9">
    <w:name w:val="Основной текст Знак"/>
    <w:aliases w:val="Iniiaiie Знак"/>
    <w:link w:val="aff8"/>
    <w:locked/>
    <w:rsid w:val="00627BDB"/>
    <w:rPr>
      <w:rFonts w:ascii="Arial" w:hAnsi="Arial" w:cs="Arial"/>
      <w:kern w:val="20"/>
      <w:sz w:val="20"/>
      <w:szCs w:val="20"/>
      <w:lang w:val="x-none" w:eastAsia="ru-RU"/>
    </w:rPr>
  </w:style>
  <w:style w:type="paragraph" w:styleId="affa">
    <w:name w:val="Title"/>
    <w:basedOn w:val="a6"/>
    <w:link w:val="affb"/>
    <w:qFormat/>
    <w:rsid w:val="00627BDB"/>
    <w:pPr>
      <w:spacing w:before="120"/>
      <w:jc w:val="center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character" w:customStyle="1" w:styleId="affb">
    <w:name w:val="Заголовок Знак"/>
    <w:link w:val="affa"/>
    <w:locked/>
    <w:rsid w:val="00627BDB"/>
    <w:rPr>
      <w:rFonts w:ascii="Times New Roman" w:hAnsi="Times New Roman" w:cs="Times New Roman"/>
      <w:b/>
      <w:bCs/>
      <w:sz w:val="20"/>
      <w:szCs w:val="20"/>
      <w:lang w:val="x-none" w:eastAsia="ru-RU"/>
    </w:rPr>
  </w:style>
  <w:style w:type="paragraph" w:customStyle="1" w:styleId="affc">
    <w:name w:val="Îáû÷íûé"/>
    <w:rsid w:val="00627BDB"/>
    <w:rPr>
      <w:rFonts w:ascii="Helvetica" w:hAnsi="Helvetica" w:cs="Helvetica"/>
      <w:sz w:val="24"/>
      <w:szCs w:val="24"/>
      <w:lang w:val="en-US"/>
    </w:rPr>
  </w:style>
  <w:style w:type="paragraph" w:customStyle="1" w:styleId="Texttabl">
    <w:name w:val="Text_tabl"/>
    <w:basedOn w:val="a6"/>
    <w:rsid w:val="00627BDB"/>
    <w:pPr>
      <w:spacing w:before="60" w:after="60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36">
    <w:name w:val="Body Text 3"/>
    <w:basedOn w:val="a6"/>
    <w:link w:val="37"/>
    <w:rsid w:val="00627BDB"/>
    <w:pPr>
      <w:tabs>
        <w:tab w:val="left" w:pos="284"/>
        <w:tab w:val="left" w:pos="426"/>
        <w:tab w:val="left" w:pos="567"/>
      </w:tabs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37">
    <w:name w:val="Основной текст 3 Знак"/>
    <w:link w:val="36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customStyle="1" w:styleId="TEXT">
    <w:name w:val="TEXT"/>
    <w:basedOn w:val="a6"/>
    <w:rsid w:val="00627BDB"/>
    <w:pPr>
      <w:spacing w:before="120" w:after="60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QANormal">
    <w:name w:val="QANormal"/>
    <w:rsid w:val="00627BDB"/>
    <w:pPr>
      <w:spacing w:after="170"/>
    </w:pPr>
    <w:rPr>
      <w:rFonts w:ascii="Arial" w:hAnsi="Arial" w:cs="Arial"/>
      <w:sz w:val="24"/>
      <w:szCs w:val="24"/>
    </w:rPr>
  </w:style>
  <w:style w:type="paragraph" w:styleId="29">
    <w:name w:val="Body Text 2"/>
    <w:basedOn w:val="a6"/>
    <w:link w:val="2a"/>
    <w:rsid w:val="00627BDB"/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2a">
    <w:name w:val="Основной текст 2 Знак"/>
    <w:link w:val="29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styleId="affd">
    <w:name w:val="Body Text Indent"/>
    <w:basedOn w:val="a6"/>
    <w:link w:val="affe"/>
    <w:rsid w:val="00627BDB"/>
    <w:pPr>
      <w:ind w:left="720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affe">
    <w:name w:val="Основной текст с отступом Знак"/>
    <w:link w:val="affd"/>
    <w:locked/>
    <w:rsid w:val="00627BDB"/>
    <w:rPr>
      <w:rFonts w:ascii="Times New Roman" w:hAnsi="Times New Roman" w:cs="Times New Roman"/>
      <w:sz w:val="20"/>
      <w:szCs w:val="20"/>
      <w:lang w:val="x-none" w:eastAsia="ru-RU"/>
    </w:rPr>
  </w:style>
  <w:style w:type="paragraph" w:styleId="afff">
    <w:name w:val="Block Text"/>
    <w:basedOn w:val="a6"/>
    <w:rsid w:val="00627BDB"/>
    <w:pPr>
      <w:ind w:left="360" w:right="284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QAListHeader3">
    <w:name w:val="QAListHeader3"/>
    <w:basedOn w:val="a6"/>
    <w:rsid w:val="00627BDB"/>
    <w:pPr>
      <w:tabs>
        <w:tab w:val="left" w:pos="567"/>
      </w:tabs>
      <w:spacing w:before="227" w:after="227"/>
      <w:ind w:firstLine="709"/>
    </w:pPr>
    <w:rPr>
      <w:rFonts w:ascii="Arial" w:eastAsia="Calibri" w:hAnsi="Arial" w:cs="Arial"/>
      <w:b/>
      <w:bCs/>
      <w:sz w:val="24"/>
      <w:szCs w:val="24"/>
      <w:lang w:eastAsia="ru-RU"/>
    </w:rPr>
  </w:style>
  <w:style w:type="paragraph" w:styleId="38">
    <w:name w:val="Body Text Indent 3"/>
    <w:basedOn w:val="a6"/>
    <w:link w:val="39"/>
    <w:rsid w:val="00627BDB"/>
    <w:pPr>
      <w:widowControl w:val="0"/>
      <w:tabs>
        <w:tab w:val="num" w:pos="709"/>
      </w:tabs>
      <w:suppressAutoHyphens/>
      <w:spacing w:after="60"/>
      <w:ind w:left="2835" w:hanging="2268"/>
    </w:pPr>
    <w:rPr>
      <w:rFonts w:ascii="Arial" w:eastAsia="Calibri" w:hAnsi="Arial" w:cs="Arial"/>
      <w:sz w:val="26"/>
      <w:szCs w:val="26"/>
      <w:lang w:eastAsia="ru-RU"/>
    </w:rPr>
  </w:style>
  <w:style w:type="character" w:customStyle="1" w:styleId="39">
    <w:name w:val="Основной текст с отступом 3 Знак"/>
    <w:link w:val="38"/>
    <w:locked/>
    <w:rsid w:val="00627BDB"/>
    <w:rPr>
      <w:rFonts w:ascii="Arial" w:hAnsi="Arial" w:cs="Arial"/>
      <w:sz w:val="20"/>
      <w:szCs w:val="20"/>
      <w:lang w:val="x-none" w:eastAsia="ru-RU"/>
    </w:rPr>
  </w:style>
  <w:style w:type="paragraph" w:customStyle="1" w:styleId="xl69">
    <w:name w:val="xl69"/>
    <w:basedOn w:val="a6"/>
    <w:rsid w:val="00627BDB"/>
    <w:pPr>
      <w:pBdr>
        <w:left w:val="single" w:sz="12" w:space="0" w:color="auto"/>
        <w:bottom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paragraph" w:customStyle="1" w:styleId="QAContentHeader4">
    <w:name w:val="QAContentHeader4"/>
    <w:basedOn w:val="a6"/>
    <w:rsid w:val="00627BDB"/>
    <w:pPr>
      <w:spacing w:before="60" w:after="60"/>
    </w:pPr>
    <w:rPr>
      <w:rFonts w:ascii="Arial" w:eastAsia="Calibri" w:hAnsi="Arial" w:cs="Arial"/>
      <w:b/>
      <w:bCs/>
      <w:sz w:val="20"/>
      <w:szCs w:val="20"/>
      <w:lang w:eastAsia="ru-RU"/>
    </w:rPr>
  </w:style>
  <w:style w:type="paragraph" w:styleId="afff0">
    <w:name w:val="Plain Text"/>
    <w:basedOn w:val="a6"/>
    <w:link w:val="afff1"/>
    <w:rsid w:val="00627BDB"/>
    <w:pPr>
      <w:tabs>
        <w:tab w:val="left" w:pos="1211"/>
      </w:tabs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afff1">
    <w:name w:val="Текст Знак"/>
    <w:link w:val="afff0"/>
    <w:locked/>
    <w:rsid w:val="00627BDB"/>
    <w:rPr>
      <w:rFonts w:ascii="Courier New" w:hAnsi="Courier New" w:cs="Courier New"/>
      <w:sz w:val="24"/>
      <w:szCs w:val="24"/>
      <w:lang w:val="x-none" w:eastAsia="ru-RU"/>
    </w:rPr>
  </w:style>
  <w:style w:type="paragraph" w:customStyle="1" w:styleId="BulletMain">
    <w:name w:val="Bullet Main Знак"/>
    <w:basedOn w:val="a6"/>
    <w:rsid w:val="00627BDB"/>
    <w:pPr>
      <w:tabs>
        <w:tab w:val="left" w:pos="1134"/>
      </w:tabs>
      <w:spacing w:before="60" w:line="288" w:lineRule="auto"/>
      <w:ind w:firstLine="720"/>
    </w:pPr>
    <w:rPr>
      <w:rFonts w:ascii="Times New Roman CYR" w:eastAsia="Batang" w:hAnsi="Times New Roman CYR" w:cs="Times New Roman CYR"/>
      <w:sz w:val="26"/>
      <w:szCs w:val="26"/>
      <w:lang w:eastAsia="ko-KR"/>
    </w:rPr>
  </w:style>
  <w:style w:type="paragraph" w:customStyle="1" w:styleId="17">
    <w:name w:val="Стиль1"/>
    <w:basedOn w:val="a6"/>
    <w:rsid w:val="00627BDB"/>
    <w:rPr>
      <w:rFonts w:ascii="Times New Roman" w:eastAsia="Calibri" w:hAnsi="Times New Roman" w:cs="Times New Roman"/>
      <w:sz w:val="24"/>
      <w:szCs w:val="24"/>
      <w:lang w:eastAsia="ru-RU"/>
    </w:rPr>
  </w:style>
  <w:style w:type="paragraph" w:styleId="afff2">
    <w:name w:val="Normal Indent"/>
    <w:basedOn w:val="a6"/>
    <w:rsid w:val="00627BDB"/>
    <w:pPr>
      <w:tabs>
        <w:tab w:val="num" w:pos="567"/>
        <w:tab w:val="left" w:pos="1211"/>
      </w:tabs>
      <w:ind w:left="567" w:hanging="567"/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18">
    <w:name w:val="Обычный1"/>
    <w:rsid w:val="00627BDB"/>
    <w:pPr>
      <w:widowControl w:val="0"/>
      <w:spacing w:line="480" w:lineRule="auto"/>
      <w:ind w:firstLine="1100"/>
    </w:pPr>
    <w:rPr>
      <w:rFonts w:ascii="Times New Roman" w:hAnsi="Times New Roman"/>
      <w:sz w:val="24"/>
      <w:szCs w:val="24"/>
    </w:rPr>
  </w:style>
  <w:style w:type="paragraph" w:customStyle="1" w:styleId="FR2">
    <w:name w:val="FR2"/>
    <w:rsid w:val="00627BDB"/>
    <w:pPr>
      <w:widowControl w:val="0"/>
      <w:autoSpaceDE w:val="0"/>
      <w:autoSpaceDN w:val="0"/>
      <w:adjustRightInd w:val="0"/>
      <w:spacing w:line="520" w:lineRule="auto"/>
      <w:ind w:firstLine="720"/>
    </w:pPr>
    <w:rPr>
      <w:rFonts w:ascii="Times New Roman" w:hAnsi="Times New Roman"/>
      <w:sz w:val="28"/>
      <w:szCs w:val="28"/>
    </w:rPr>
  </w:style>
  <w:style w:type="paragraph" w:customStyle="1" w:styleId="19">
    <w:name w:val="заголовок 1"/>
    <w:basedOn w:val="a6"/>
    <w:next w:val="a6"/>
    <w:rsid w:val="00627BDB"/>
    <w:pPr>
      <w:keepNext/>
      <w:autoSpaceDE w:val="0"/>
      <w:autoSpaceDN w:val="0"/>
      <w:jc w:val="center"/>
    </w:pPr>
    <w:rPr>
      <w:rFonts w:ascii="Arial" w:eastAsia="Calibri" w:hAnsi="Arial" w:cs="Arial"/>
      <w:b/>
      <w:bCs/>
      <w:sz w:val="24"/>
      <w:szCs w:val="24"/>
      <w:lang w:eastAsia="ru-RU"/>
    </w:rPr>
  </w:style>
  <w:style w:type="paragraph" w:customStyle="1" w:styleId="1a">
    <w:name w:val="Текст1"/>
    <w:basedOn w:val="a6"/>
    <w:rsid w:val="00627BDB"/>
    <w:rPr>
      <w:rFonts w:ascii="Courier New" w:eastAsia="Calibri" w:hAnsi="Courier New" w:cs="Courier New"/>
      <w:b/>
      <w:bCs/>
      <w:sz w:val="20"/>
      <w:szCs w:val="20"/>
      <w:lang w:eastAsia="ru-RU"/>
    </w:rPr>
  </w:style>
  <w:style w:type="character" w:styleId="afff3">
    <w:name w:val="FollowedHyperlink"/>
    <w:rsid w:val="00627BDB"/>
    <w:rPr>
      <w:rFonts w:cs="Times New Roman"/>
      <w:color w:val="800080"/>
      <w:u w:val="single"/>
    </w:rPr>
  </w:style>
  <w:style w:type="paragraph" w:customStyle="1" w:styleId="afff4">
    <w:name w:val="Раздел"/>
    <w:basedOn w:val="a6"/>
    <w:autoRedefine/>
    <w:rsid w:val="00627BDB"/>
    <w:pPr>
      <w:tabs>
        <w:tab w:val="left" w:pos="850"/>
      </w:tabs>
      <w:jc w:val="center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afff5">
    <w:name w:val="Document Map"/>
    <w:basedOn w:val="a6"/>
    <w:link w:val="afff6"/>
    <w:uiPriority w:val="99"/>
    <w:rsid w:val="00627BDB"/>
    <w:pPr>
      <w:shd w:val="clear" w:color="auto" w:fill="000080"/>
    </w:pPr>
    <w:rPr>
      <w:rFonts w:ascii="Tahoma" w:eastAsia="Calibri" w:hAnsi="Tahoma" w:cs="Tahoma"/>
      <w:b/>
      <w:bCs/>
      <w:sz w:val="24"/>
      <w:szCs w:val="24"/>
      <w:lang w:eastAsia="ru-RU"/>
    </w:rPr>
  </w:style>
  <w:style w:type="character" w:customStyle="1" w:styleId="afff6">
    <w:name w:val="Схема документа Знак"/>
    <w:link w:val="afff5"/>
    <w:uiPriority w:val="99"/>
    <w:locked/>
    <w:rsid w:val="00627BDB"/>
    <w:rPr>
      <w:rFonts w:ascii="Tahoma" w:hAnsi="Tahoma" w:cs="Tahoma"/>
      <w:b/>
      <w:bCs/>
      <w:sz w:val="24"/>
      <w:szCs w:val="24"/>
      <w:shd w:val="clear" w:color="auto" w:fill="000080"/>
      <w:lang w:val="x-none" w:eastAsia="ru-RU"/>
    </w:rPr>
  </w:style>
  <w:style w:type="paragraph" w:styleId="2b">
    <w:name w:val="List 2"/>
    <w:basedOn w:val="a6"/>
    <w:rsid w:val="00627BDB"/>
    <w:pPr>
      <w:ind w:left="566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3a">
    <w:name w:val="List 3"/>
    <w:basedOn w:val="a6"/>
    <w:rsid w:val="00627BDB"/>
    <w:pPr>
      <w:ind w:left="849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44">
    <w:name w:val="List 4"/>
    <w:basedOn w:val="a6"/>
    <w:rsid w:val="00627BDB"/>
    <w:pPr>
      <w:ind w:left="1132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52">
    <w:name w:val="List 5"/>
    <w:basedOn w:val="a6"/>
    <w:rsid w:val="00627BDB"/>
    <w:pPr>
      <w:ind w:left="1415" w:hanging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45">
    <w:name w:val="List Bullet 4"/>
    <w:basedOn w:val="a6"/>
    <w:autoRedefine/>
    <w:rsid w:val="00627BDB"/>
    <w:pPr>
      <w:tabs>
        <w:tab w:val="num" w:pos="1209"/>
      </w:tabs>
      <w:ind w:left="1209" w:hanging="360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53">
    <w:name w:val="List Bullet 5"/>
    <w:basedOn w:val="a6"/>
    <w:autoRedefine/>
    <w:rsid w:val="00627BDB"/>
    <w:pPr>
      <w:tabs>
        <w:tab w:val="num" w:pos="1492"/>
      </w:tabs>
      <w:ind w:left="1492" w:hanging="360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afff7">
    <w:name w:val="List Continue"/>
    <w:basedOn w:val="a6"/>
    <w:rsid w:val="00627BDB"/>
    <w:pPr>
      <w:spacing w:after="120"/>
      <w:ind w:left="283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2c">
    <w:name w:val="List Continue 2"/>
    <w:basedOn w:val="a6"/>
    <w:rsid w:val="00627BDB"/>
    <w:pPr>
      <w:spacing w:after="120"/>
      <w:ind w:left="566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3b">
    <w:name w:val="List Continue 3"/>
    <w:basedOn w:val="a6"/>
    <w:rsid w:val="00627BDB"/>
    <w:pPr>
      <w:spacing w:after="120"/>
      <w:ind w:left="849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46">
    <w:name w:val="List Continue 4"/>
    <w:basedOn w:val="a6"/>
    <w:rsid w:val="00627BDB"/>
    <w:pPr>
      <w:spacing w:after="120"/>
      <w:ind w:left="1132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styleId="54">
    <w:name w:val="List Continue 5"/>
    <w:basedOn w:val="a6"/>
    <w:rsid w:val="00627BDB"/>
    <w:pPr>
      <w:spacing w:after="120"/>
      <w:ind w:left="1415"/>
    </w:pPr>
    <w:rPr>
      <w:rFonts w:ascii="Times New Roman" w:eastAsia="Calibri" w:hAnsi="Times New Roman" w:cs="Times New Roman"/>
      <w:b/>
      <w:bCs/>
      <w:sz w:val="24"/>
      <w:szCs w:val="24"/>
      <w:lang w:eastAsia="ru-RU"/>
    </w:rPr>
  </w:style>
  <w:style w:type="paragraph" w:customStyle="1" w:styleId="NormPragm14">
    <w:name w:val="Norm Pragm14"/>
    <w:basedOn w:val="a6"/>
    <w:rsid w:val="00627BDB"/>
    <w:pPr>
      <w:spacing w:after="120"/>
      <w:ind w:firstLine="567"/>
    </w:pPr>
    <w:rPr>
      <w:rFonts w:ascii="Pragmatica" w:eastAsia="Calibri" w:hAnsi="Pragmatica" w:cs="Pragmatica"/>
      <w:sz w:val="28"/>
      <w:szCs w:val="28"/>
      <w:lang w:eastAsia="ru-RU"/>
    </w:rPr>
  </w:style>
  <w:style w:type="paragraph" w:customStyle="1" w:styleId="9">
    <w:name w:val="Нумерованный список 9а"/>
    <w:basedOn w:val="a6"/>
    <w:rsid w:val="00627BDB"/>
    <w:pPr>
      <w:numPr>
        <w:ilvl w:val="1"/>
        <w:numId w:val="13"/>
      </w:numPr>
    </w:pPr>
    <w:rPr>
      <w:rFonts w:ascii="Times New Roman" w:eastAsia="Calibri" w:hAnsi="Times New Roman" w:cs="Times New Roman"/>
      <w:sz w:val="24"/>
      <w:szCs w:val="24"/>
      <w:lang w:eastAsia="ru-RU"/>
    </w:rPr>
  </w:style>
  <w:style w:type="paragraph" w:customStyle="1" w:styleId="WW-3">
    <w:name w:val="WW-???????? ????? ? ???????? 3"/>
    <w:basedOn w:val="a6"/>
    <w:rsid w:val="00627BDB"/>
    <w:pPr>
      <w:suppressAutoHyphens/>
      <w:ind w:firstLine="851"/>
    </w:pPr>
    <w:rPr>
      <w:rFonts w:ascii="Times New Roman" w:eastAsia="Calibri" w:hAnsi="Times New Roman" w:cs="Times New Roman"/>
      <w:sz w:val="28"/>
      <w:szCs w:val="28"/>
      <w:lang w:eastAsia="ru-RU"/>
    </w:rPr>
  </w:style>
  <w:style w:type="table" w:customStyle="1" w:styleId="1b">
    <w:name w:val="Сетка таблицы1"/>
    <w:rsid w:val="00627BDB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rmal">
    <w:name w:val="ConsNormal"/>
    <w:rsid w:val="00627BDB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customStyle="1" w:styleId="Paragraph">
    <w:name w:val="Paragraph"/>
    <w:basedOn w:val="a6"/>
    <w:rsid w:val="00627BDB"/>
    <w:pPr>
      <w:autoSpaceDE w:val="0"/>
      <w:autoSpaceDN w:val="0"/>
      <w:spacing w:after="80"/>
    </w:pPr>
    <w:rPr>
      <w:rFonts w:ascii="Century Schoolbook" w:eastAsia="MS Mincho" w:hAnsi="Century Schoolbook" w:cs="Century Schoolbook"/>
      <w:spacing w:val="3"/>
      <w:sz w:val="20"/>
      <w:szCs w:val="20"/>
      <w:lang w:val="en-GB" w:eastAsia="ru-RU"/>
    </w:rPr>
  </w:style>
  <w:style w:type="paragraph" w:customStyle="1" w:styleId="Notes">
    <w:name w:val="Notes"/>
    <w:basedOn w:val="a6"/>
    <w:next w:val="Paragraph"/>
    <w:rsid w:val="00627BDB"/>
    <w:pPr>
      <w:autoSpaceDE w:val="0"/>
      <w:autoSpaceDN w:val="0"/>
      <w:spacing w:after="80"/>
    </w:pPr>
    <w:rPr>
      <w:rFonts w:ascii="Century Schoolbook" w:eastAsia="MS Mincho" w:hAnsi="Century Schoolbook" w:cs="Century Schoolbook"/>
      <w:spacing w:val="3"/>
      <w:sz w:val="16"/>
      <w:szCs w:val="16"/>
      <w:lang w:val="en-GB" w:eastAsia="ru-RU"/>
    </w:rPr>
  </w:style>
  <w:style w:type="paragraph" w:customStyle="1" w:styleId="Listmultilevel">
    <w:name w:val="List multilevel"/>
    <w:basedOn w:val="a6"/>
    <w:rsid w:val="00627BDB"/>
    <w:pPr>
      <w:autoSpaceDE w:val="0"/>
      <w:autoSpaceDN w:val="0"/>
      <w:spacing w:after="120"/>
    </w:pPr>
    <w:rPr>
      <w:rFonts w:ascii="Century Schoolbook" w:eastAsia="MS Mincho" w:hAnsi="Century Schoolbook" w:cs="Century Schoolbook"/>
      <w:spacing w:val="3"/>
      <w:sz w:val="20"/>
      <w:szCs w:val="20"/>
      <w:lang w:val="en-GB" w:eastAsia="ru-RU"/>
    </w:rPr>
  </w:style>
  <w:style w:type="paragraph" w:customStyle="1" w:styleId="ISOComments">
    <w:name w:val="ISO_Comments"/>
    <w:basedOn w:val="a6"/>
    <w:rsid w:val="00627BDB"/>
    <w:pPr>
      <w:spacing w:before="210" w:line="210" w:lineRule="exact"/>
    </w:pPr>
    <w:rPr>
      <w:rFonts w:ascii="Arial" w:eastAsia="Calibri" w:hAnsi="Arial" w:cs="Arial"/>
      <w:sz w:val="18"/>
      <w:szCs w:val="18"/>
      <w:lang w:val="en-GB" w:eastAsia="ru-RU"/>
    </w:rPr>
  </w:style>
  <w:style w:type="character" w:customStyle="1" w:styleId="grame">
    <w:name w:val="grame"/>
    <w:rsid w:val="00627BDB"/>
  </w:style>
  <w:style w:type="character" w:customStyle="1" w:styleId="spelle">
    <w:name w:val="spelle"/>
    <w:rsid w:val="00627BDB"/>
  </w:style>
  <w:style w:type="paragraph" w:styleId="afff8">
    <w:name w:val="Normal (Web)"/>
    <w:basedOn w:val="a6"/>
    <w:rsid w:val="00627BDB"/>
    <w:pPr>
      <w:spacing w:before="100" w:beforeAutospacing="1" w:after="100" w:afterAutospacing="1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character" w:customStyle="1" w:styleId="sm1black1">
    <w:name w:val="sm1black1"/>
    <w:rsid w:val="00627BDB"/>
    <w:rPr>
      <w:rFonts w:ascii="Verdana" w:hAnsi="Verdana"/>
      <w:sz w:val="11"/>
    </w:rPr>
  </w:style>
  <w:style w:type="paragraph" w:customStyle="1" w:styleId="1c">
    <w:name w:val="Абзац списка1"/>
    <w:basedOn w:val="a6"/>
    <w:rsid w:val="00627BDB"/>
    <w:pPr>
      <w:ind w:left="720" w:firstLine="709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highlight">
    <w:name w:val="highlight"/>
    <w:rsid w:val="00627BDB"/>
  </w:style>
  <w:style w:type="character" w:styleId="afff9">
    <w:name w:val="Emphasis"/>
    <w:qFormat/>
    <w:rsid w:val="00627BDB"/>
    <w:rPr>
      <w:rFonts w:cs="Times New Roman"/>
      <w:i/>
      <w:iCs/>
    </w:rPr>
  </w:style>
  <w:style w:type="paragraph" w:customStyle="1" w:styleId="1d">
    <w:name w:val="Рецензия1"/>
    <w:hidden/>
    <w:semiHidden/>
    <w:rsid w:val="00627BDB"/>
    <w:rPr>
      <w:rFonts w:ascii="Times New Roman" w:hAnsi="Times New Roman"/>
      <w:sz w:val="24"/>
      <w:szCs w:val="24"/>
    </w:rPr>
  </w:style>
  <w:style w:type="paragraph" w:customStyle="1" w:styleId="1e">
    <w:name w:val="Без интервала1"/>
    <w:rsid w:val="00D44867"/>
    <w:rPr>
      <w:rFonts w:eastAsia="Times New Roman" w:cs="Calibri"/>
      <w:sz w:val="22"/>
      <w:szCs w:val="22"/>
      <w:lang w:eastAsia="en-US"/>
    </w:rPr>
  </w:style>
  <w:style w:type="table" w:customStyle="1" w:styleId="2d">
    <w:name w:val="Сетка таблицы2"/>
    <w:rsid w:val="001A6E2E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7">
    <w:name w:val="Style7"/>
    <w:basedOn w:val="a6"/>
    <w:rsid w:val="009A60DE"/>
    <w:pPr>
      <w:widowControl w:val="0"/>
      <w:autoSpaceDE w:val="0"/>
      <w:autoSpaceDN w:val="0"/>
      <w:adjustRightInd w:val="0"/>
      <w:spacing w:line="187" w:lineRule="exact"/>
      <w:ind w:hanging="322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28">
    <w:name w:val="Font Style28"/>
    <w:rsid w:val="009A60DE"/>
    <w:rPr>
      <w:rFonts w:ascii="Tahoma" w:hAnsi="Tahoma" w:cs="Tahoma"/>
      <w:b/>
      <w:bCs/>
      <w:color w:val="000000"/>
      <w:spacing w:val="-10"/>
      <w:sz w:val="12"/>
      <w:szCs w:val="12"/>
    </w:rPr>
  </w:style>
  <w:style w:type="paragraph" w:customStyle="1" w:styleId="Style3">
    <w:name w:val="Style3"/>
    <w:basedOn w:val="a6"/>
    <w:rsid w:val="009A60DE"/>
    <w:pPr>
      <w:widowControl w:val="0"/>
      <w:autoSpaceDE w:val="0"/>
      <w:autoSpaceDN w:val="0"/>
      <w:adjustRightInd w:val="0"/>
      <w:spacing w:line="190" w:lineRule="exact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38">
    <w:name w:val="Font Style38"/>
    <w:rsid w:val="009A60DE"/>
    <w:rPr>
      <w:rFonts w:ascii="Times New Roman" w:hAnsi="Times New Roman" w:cs="Times New Roman"/>
      <w:b/>
      <w:bCs/>
      <w:color w:val="000000"/>
      <w:sz w:val="16"/>
      <w:szCs w:val="16"/>
    </w:rPr>
  </w:style>
  <w:style w:type="paragraph" w:customStyle="1" w:styleId="Style1">
    <w:name w:val="Style1"/>
    <w:basedOn w:val="a6"/>
    <w:rsid w:val="009A60DE"/>
    <w:pPr>
      <w:widowControl w:val="0"/>
      <w:autoSpaceDE w:val="0"/>
      <w:autoSpaceDN w:val="0"/>
      <w:adjustRightInd w:val="0"/>
      <w:jc w:val="right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FontStyle32">
    <w:name w:val="Font Style32"/>
    <w:rsid w:val="009A60DE"/>
    <w:rPr>
      <w:rFonts w:ascii="Candara" w:hAnsi="Candara" w:cs="Candara"/>
      <w:b/>
      <w:bCs/>
      <w:color w:val="000000"/>
      <w:sz w:val="14"/>
      <w:szCs w:val="14"/>
    </w:rPr>
  </w:style>
  <w:style w:type="character" w:customStyle="1" w:styleId="FontStyle39">
    <w:name w:val="Font Style39"/>
    <w:uiPriority w:val="99"/>
    <w:rsid w:val="009A60DE"/>
    <w:rPr>
      <w:rFonts w:ascii="Times New Roman" w:hAnsi="Times New Roman" w:cs="Times New Roman"/>
      <w:color w:val="000000"/>
      <w:sz w:val="16"/>
      <w:szCs w:val="16"/>
    </w:rPr>
  </w:style>
  <w:style w:type="paragraph" w:customStyle="1" w:styleId="120">
    <w:name w:val="Без интервала12"/>
    <w:rsid w:val="009A60DE"/>
    <w:rPr>
      <w:rFonts w:cs="Calibri"/>
      <w:sz w:val="22"/>
      <w:szCs w:val="22"/>
      <w:lang w:eastAsia="en-US"/>
    </w:rPr>
  </w:style>
  <w:style w:type="paragraph" w:customStyle="1" w:styleId="110">
    <w:name w:val="Без интервала11"/>
    <w:rsid w:val="009A60DE"/>
    <w:rPr>
      <w:rFonts w:cs="Calibri"/>
      <w:sz w:val="22"/>
      <w:szCs w:val="22"/>
      <w:lang w:eastAsia="en-US"/>
    </w:rPr>
  </w:style>
  <w:style w:type="paragraph" w:customStyle="1" w:styleId="2e">
    <w:name w:val="Без интервала2"/>
    <w:rsid w:val="009A60DE"/>
    <w:rPr>
      <w:rFonts w:eastAsia="Times New Roman" w:cs="Calibri"/>
      <w:sz w:val="22"/>
      <w:szCs w:val="22"/>
      <w:lang w:eastAsia="en-US"/>
    </w:rPr>
  </w:style>
  <w:style w:type="character" w:customStyle="1" w:styleId="afffa">
    <w:name w:val="Знак Знак"/>
    <w:rsid w:val="009A60DE"/>
    <w:rPr>
      <w:rFonts w:ascii="Arial" w:hAnsi="Arial" w:cs="Arial"/>
      <w:sz w:val="24"/>
      <w:szCs w:val="24"/>
      <w:lang w:val="ru-RU" w:eastAsia="ru-RU"/>
    </w:rPr>
  </w:style>
  <w:style w:type="character" w:customStyle="1" w:styleId="111">
    <w:name w:val="Заголовок 1 Знак1"/>
    <w:aliases w:val="Header 1 Знак1"/>
    <w:rsid w:val="009A60DE"/>
    <w:rPr>
      <w:rFonts w:ascii="Cambria" w:hAnsi="Cambria" w:cs="Cambria"/>
      <w:b/>
      <w:bCs/>
      <w:color w:val="auto"/>
      <w:sz w:val="28"/>
      <w:szCs w:val="28"/>
      <w:lang w:val="x-none" w:eastAsia="en-US"/>
    </w:rPr>
  </w:style>
  <w:style w:type="character" w:customStyle="1" w:styleId="HTML">
    <w:name w:val="Стандартный HTML Знак"/>
    <w:link w:val="HTML0"/>
    <w:semiHidden/>
    <w:locked/>
    <w:rsid w:val="009A60DE"/>
    <w:rPr>
      <w:rFonts w:ascii="Courier New" w:hAnsi="Courier New" w:cs="Courier New"/>
    </w:rPr>
  </w:style>
  <w:style w:type="paragraph" w:styleId="HTML0">
    <w:name w:val="HTML Preformatted"/>
    <w:basedOn w:val="a6"/>
    <w:link w:val="HTML"/>
    <w:rsid w:val="009A60D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PreformattedChar1">
    <w:name w:val="HTML Preformatted Char1"/>
    <w:semiHidden/>
    <w:locked/>
    <w:rPr>
      <w:rFonts w:ascii="Courier New" w:hAnsi="Courier New" w:cs="Courier New"/>
      <w:sz w:val="20"/>
      <w:szCs w:val="20"/>
      <w:lang w:val="x-none" w:eastAsia="en-US"/>
    </w:rPr>
  </w:style>
  <w:style w:type="character" w:customStyle="1" w:styleId="HTML1">
    <w:name w:val="Стандартный HTML Знак1"/>
    <w:semiHidden/>
    <w:rsid w:val="009A60DE"/>
    <w:rPr>
      <w:rFonts w:ascii="Consolas" w:hAnsi="Consolas" w:cs="Consolas"/>
      <w:sz w:val="20"/>
      <w:szCs w:val="20"/>
    </w:rPr>
  </w:style>
  <w:style w:type="paragraph" w:customStyle="1" w:styleId="Style15">
    <w:name w:val="Style15"/>
    <w:basedOn w:val="a6"/>
    <w:rsid w:val="009A60DE"/>
    <w:pPr>
      <w:widowControl w:val="0"/>
      <w:autoSpaceDE w:val="0"/>
      <w:autoSpaceDN w:val="0"/>
      <w:adjustRightInd w:val="0"/>
      <w:spacing w:line="274" w:lineRule="exact"/>
      <w:ind w:hanging="427"/>
    </w:pPr>
    <w:rPr>
      <w:rFonts w:ascii="Arial" w:hAnsi="Arial" w:cs="Arial"/>
      <w:sz w:val="24"/>
      <w:szCs w:val="24"/>
      <w:lang w:eastAsia="ru-RU"/>
    </w:rPr>
  </w:style>
  <w:style w:type="character" w:customStyle="1" w:styleId="1f">
    <w:name w:val="Знак Знак1"/>
    <w:rsid w:val="009A60DE"/>
    <w:rPr>
      <w:rFonts w:ascii="Arial" w:hAnsi="Arial" w:cs="Arial"/>
      <w:sz w:val="24"/>
      <w:szCs w:val="24"/>
      <w:lang w:val="ru-RU" w:eastAsia="ru-RU"/>
    </w:rPr>
  </w:style>
  <w:style w:type="character" w:customStyle="1" w:styleId="2f">
    <w:name w:val="Знак Знак2"/>
    <w:rsid w:val="009A60DE"/>
    <w:rPr>
      <w:rFonts w:ascii="Calibri" w:hAnsi="Calibri" w:cs="Calibri"/>
      <w:sz w:val="22"/>
      <w:szCs w:val="22"/>
      <w:lang w:val="ru-RU" w:eastAsia="en-US"/>
    </w:rPr>
  </w:style>
  <w:style w:type="table" w:customStyle="1" w:styleId="3c">
    <w:name w:val="Сетка таблицы3"/>
    <w:rsid w:val="000A4237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fb">
    <w:name w:val="List Paragraph"/>
    <w:basedOn w:val="a6"/>
    <w:qFormat/>
    <w:rsid w:val="0061533D"/>
    <w:pPr>
      <w:ind w:left="720"/>
      <w:contextualSpacing/>
    </w:pPr>
  </w:style>
  <w:style w:type="paragraph" w:customStyle="1" w:styleId="Bullet2">
    <w:name w:val="Bullet 2"/>
    <w:basedOn w:val="a6"/>
    <w:rsid w:val="00887DD4"/>
    <w:pPr>
      <w:numPr>
        <w:numId w:val="16"/>
      </w:numPr>
      <w:tabs>
        <w:tab w:val="clear" w:pos="1276"/>
      </w:tabs>
      <w:spacing w:after="160" w:line="280" w:lineRule="atLeast"/>
    </w:pPr>
    <w:rPr>
      <w:rFonts w:ascii="Arial" w:eastAsia="MS Mincho" w:hAnsi="Arial" w:cs="Times New Roman"/>
      <w:sz w:val="24"/>
      <w:szCs w:val="24"/>
      <w:lang w:eastAsia="ja-JP"/>
    </w:rPr>
  </w:style>
  <w:style w:type="paragraph" w:styleId="afffc">
    <w:name w:val="No Spacing"/>
    <w:uiPriority w:val="99"/>
    <w:qFormat/>
    <w:rsid w:val="00333A3D"/>
    <w:rPr>
      <w:sz w:val="22"/>
      <w:szCs w:val="22"/>
      <w:lang w:eastAsia="en-US"/>
    </w:rPr>
  </w:style>
  <w:style w:type="table" w:customStyle="1" w:styleId="47">
    <w:name w:val="Сетка таблицы4"/>
    <w:basedOn w:val="a8"/>
    <w:next w:val="aff4"/>
    <w:uiPriority w:val="59"/>
    <w:rsid w:val="009426ED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PARAPpArial">
    <w:name w:val="Style PARAPp + Arial"/>
    <w:basedOn w:val="a6"/>
    <w:rsid w:val="002F1395"/>
    <w:pPr>
      <w:spacing w:after="240" w:line="320" w:lineRule="atLeast"/>
      <w:outlineLvl w:val="2"/>
    </w:pPr>
    <w:rPr>
      <w:rFonts w:ascii="Arial" w:eastAsia="MS Mincho" w:hAnsi="Arial" w:cs="Times New Roman"/>
      <w:i/>
      <w:sz w:val="24"/>
      <w:szCs w:val="24"/>
      <w:lang w:eastAsia="ja-JP"/>
    </w:rPr>
  </w:style>
  <w:style w:type="numbering" w:customStyle="1" w:styleId="1f0">
    <w:name w:val="Нет списка1"/>
    <w:next w:val="a9"/>
    <w:uiPriority w:val="99"/>
    <w:semiHidden/>
    <w:unhideWhenUsed/>
    <w:rsid w:val="00961131"/>
  </w:style>
  <w:style w:type="paragraph" w:customStyle="1" w:styleId="HeadTitle1">
    <w:name w:val="Head Title 1"/>
    <w:basedOn w:val="a6"/>
    <w:link w:val="HeadTitle1Char"/>
    <w:rsid w:val="00961131"/>
    <w:pPr>
      <w:pageBreakBefore/>
      <w:spacing w:before="100" w:after="300"/>
      <w:jc w:val="center"/>
      <w:outlineLvl w:val="0"/>
    </w:pPr>
    <w:rPr>
      <w:rFonts w:ascii="Arial" w:eastAsia="MS Mincho" w:hAnsi="Arial" w:cs="Times New Roman"/>
      <w:b/>
      <w:caps/>
      <w:sz w:val="28"/>
      <w:szCs w:val="24"/>
      <w:lang w:eastAsia="ja-JP"/>
    </w:rPr>
  </w:style>
  <w:style w:type="paragraph" w:customStyle="1" w:styleId="Paragr">
    <w:name w:val="Paragr"/>
    <w:basedOn w:val="PrefacePara"/>
    <w:rsid w:val="00961131"/>
    <w:pPr>
      <w:spacing w:line="280" w:lineRule="atLeast"/>
    </w:pPr>
  </w:style>
  <w:style w:type="paragraph" w:customStyle="1" w:styleId="HeadTitle2Num">
    <w:name w:val="Head Title 2 Num"/>
    <w:basedOn w:val="HeadTitle2"/>
    <w:rsid w:val="00961131"/>
    <w:pPr>
      <w:numPr>
        <w:numId w:val="19"/>
      </w:numPr>
    </w:pPr>
  </w:style>
  <w:style w:type="paragraph" w:customStyle="1" w:styleId="PrefacePara">
    <w:name w:val="Preface Para"/>
    <w:basedOn w:val="a6"/>
    <w:rsid w:val="00961131"/>
    <w:pPr>
      <w:spacing w:after="160"/>
    </w:pPr>
    <w:rPr>
      <w:rFonts w:ascii="Arial" w:eastAsia="MS Mincho" w:hAnsi="Arial" w:cs="Times New Roman"/>
      <w:sz w:val="24"/>
      <w:szCs w:val="24"/>
      <w:lang w:eastAsia="ja-JP"/>
    </w:rPr>
  </w:style>
  <w:style w:type="paragraph" w:customStyle="1" w:styleId="Bullet1">
    <w:name w:val="Bullet 1"/>
    <w:basedOn w:val="Paragr"/>
    <w:rsid w:val="00961131"/>
    <w:pPr>
      <w:numPr>
        <w:numId w:val="17"/>
      </w:numPr>
    </w:pPr>
  </w:style>
  <w:style w:type="paragraph" w:customStyle="1" w:styleId="HeadTitle2">
    <w:name w:val="Head Title 2"/>
    <w:basedOn w:val="a6"/>
    <w:rsid w:val="00961131"/>
    <w:pPr>
      <w:keepNext/>
      <w:pageBreakBefore/>
      <w:pBdr>
        <w:top w:val="single" w:sz="6" w:space="3" w:color="auto"/>
      </w:pBdr>
      <w:spacing w:before="400" w:after="160" w:line="320" w:lineRule="atLeast"/>
      <w:outlineLvl w:val="1"/>
    </w:pPr>
    <w:rPr>
      <w:rFonts w:ascii="Arial" w:eastAsia="MS Mincho" w:hAnsi="Arial" w:cs="Times New Roman"/>
      <w:b/>
      <w:caps/>
      <w:color w:val="0000FF"/>
      <w:sz w:val="28"/>
      <w:szCs w:val="24"/>
      <w:lang w:eastAsia="ja-JP"/>
    </w:rPr>
  </w:style>
  <w:style w:type="paragraph" w:customStyle="1" w:styleId="List1">
    <w:name w:val="List 1"/>
    <w:basedOn w:val="Paragr"/>
    <w:rsid w:val="00961131"/>
    <w:pPr>
      <w:numPr>
        <w:numId w:val="18"/>
      </w:numPr>
    </w:pPr>
  </w:style>
  <w:style w:type="paragraph" w:customStyle="1" w:styleId="HeadTitle3">
    <w:name w:val="Head Title 3"/>
    <w:basedOn w:val="HeadTitle2"/>
    <w:rsid w:val="00961131"/>
    <w:pPr>
      <w:pageBreakBefore w:val="0"/>
      <w:pBdr>
        <w:top w:val="none" w:sz="0" w:space="0" w:color="auto"/>
      </w:pBdr>
      <w:spacing w:before="120"/>
      <w:outlineLvl w:val="2"/>
    </w:pPr>
    <w:rPr>
      <w:caps w:val="0"/>
    </w:rPr>
  </w:style>
  <w:style w:type="paragraph" w:customStyle="1" w:styleId="Bullet3">
    <w:name w:val="Bullet 3"/>
    <w:basedOn w:val="Bullet2"/>
    <w:rsid w:val="00961131"/>
    <w:pPr>
      <w:numPr>
        <w:numId w:val="0"/>
      </w:numPr>
      <w:ind w:left="1701" w:hanging="425"/>
    </w:pPr>
  </w:style>
  <w:style w:type="paragraph" w:customStyle="1" w:styleId="BulletIndent1">
    <w:name w:val="Bullet Indent 1"/>
    <w:basedOn w:val="Bullet1"/>
    <w:rsid w:val="00961131"/>
    <w:pPr>
      <w:numPr>
        <w:numId w:val="0"/>
      </w:numPr>
      <w:ind w:left="851"/>
    </w:pPr>
  </w:style>
  <w:style w:type="table" w:customStyle="1" w:styleId="55">
    <w:name w:val="Сетка таблицы5"/>
    <w:basedOn w:val="a8"/>
    <w:next w:val="aff4"/>
    <w:rsid w:val="00961131"/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">
    <w:name w:val="PARA"/>
    <w:aliases w:val="P,p"/>
    <w:basedOn w:val="a6"/>
    <w:rsid w:val="00961131"/>
    <w:pPr>
      <w:spacing w:after="240" w:line="320" w:lineRule="atLeast"/>
      <w:outlineLvl w:val="2"/>
    </w:pPr>
    <w:rPr>
      <w:rFonts w:ascii="Arial" w:eastAsia="MS Mincho" w:hAnsi="Arial" w:cs="Times New Roman"/>
      <w:sz w:val="24"/>
      <w:szCs w:val="24"/>
      <w:lang w:eastAsia="ja-JP"/>
    </w:rPr>
  </w:style>
  <w:style w:type="paragraph" w:customStyle="1" w:styleId="Figure">
    <w:name w:val="Figure"/>
    <w:basedOn w:val="a6"/>
    <w:next w:val="afa"/>
    <w:rsid w:val="00961131"/>
    <w:pPr>
      <w:keepNext/>
      <w:jc w:val="center"/>
    </w:pPr>
    <w:rPr>
      <w:rFonts w:ascii="Arial" w:eastAsia="MS Mincho" w:hAnsi="Arial" w:cs="Times New Roman"/>
      <w:sz w:val="24"/>
      <w:szCs w:val="24"/>
      <w:lang w:eastAsia="ja-JP"/>
    </w:rPr>
  </w:style>
  <w:style w:type="paragraph" w:customStyle="1" w:styleId="StyleHeadTitle1ArialLeft">
    <w:name w:val="Style Head Title 1 + Arial Left"/>
    <w:basedOn w:val="HeadTitle1"/>
    <w:next w:val="StylePARAPpArial"/>
    <w:autoRedefine/>
    <w:rsid w:val="00961131"/>
    <w:pPr>
      <w:pageBreakBefore w:val="0"/>
      <w:jc w:val="left"/>
    </w:pPr>
    <w:rPr>
      <w:b w:val="0"/>
      <w:i/>
      <w:iCs/>
      <w:caps w:val="0"/>
      <w:sz w:val="24"/>
      <w:lang w:val="en-US"/>
    </w:rPr>
  </w:style>
  <w:style w:type="paragraph" w:customStyle="1" w:styleId="StyleHeadTitle2ArialBlackTopNoborder">
    <w:name w:val="Style Head Title 2 + Arial Black Top: (No border)"/>
    <w:basedOn w:val="HeadTitle2"/>
    <w:next w:val="StylePARAPpArial"/>
    <w:rsid w:val="00961131"/>
    <w:pPr>
      <w:pageBreakBefore w:val="0"/>
      <w:numPr>
        <w:ilvl w:val="1"/>
        <w:numId w:val="20"/>
      </w:numPr>
      <w:pBdr>
        <w:top w:val="none" w:sz="0" w:space="0" w:color="auto"/>
      </w:pBdr>
    </w:pPr>
    <w:rPr>
      <w:b w:val="0"/>
      <w:bCs/>
      <w:caps w:val="0"/>
      <w:color w:val="000000"/>
      <w:szCs w:val="28"/>
    </w:rPr>
  </w:style>
  <w:style w:type="paragraph" w:customStyle="1" w:styleId="StyleHeadTitle1ArialLeft1">
    <w:name w:val="Style Head Title 1 + Arial Left1"/>
    <w:basedOn w:val="HeadTitle1"/>
    <w:next w:val="StylePARAPpArial"/>
    <w:link w:val="StyleHeadTitle1ArialLeft1Char"/>
    <w:autoRedefine/>
    <w:rsid w:val="00961131"/>
    <w:pPr>
      <w:jc w:val="left"/>
    </w:pPr>
    <w:rPr>
      <w:bCs/>
      <w:caps w:val="0"/>
      <w:szCs w:val="28"/>
    </w:rPr>
  </w:style>
  <w:style w:type="character" w:customStyle="1" w:styleId="HeadTitle1Char">
    <w:name w:val="Head Title 1 Char"/>
    <w:basedOn w:val="a7"/>
    <w:link w:val="HeadTitle1"/>
    <w:rsid w:val="00961131"/>
    <w:rPr>
      <w:rFonts w:ascii="Arial" w:eastAsia="MS Mincho" w:hAnsi="Arial"/>
      <w:b/>
      <w:caps/>
      <w:sz w:val="28"/>
      <w:szCs w:val="24"/>
      <w:lang w:eastAsia="ja-JP"/>
    </w:rPr>
  </w:style>
  <w:style w:type="character" w:customStyle="1" w:styleId="StyleHeadTitle1ArialLeft1Char">
    <w:name w:val="Style Head Title 1 + Arial Left1 Char"/>
    <w:basedOn w:val="HeadTitle1Char"/>
    <w:link w:val="StyleHeadTitle1ArialLeft1"/>
    <w:rsid w:val="00961131"/>
    <w:rPr>
      <w:rFonts w:ascii="Arial" w:eastAsia="MS Mincho" w:hAnsi="Arial"/>
      <w:b/>
      <w:bCs/>
      <w:caps w:val="0"/>
      <w:sz w:val="28"/>
      <w:szCs w:val="28"/>
      <w:lang w:eastAsia="ja-JP"/>
    </w:rPr>
  </w:style>
  <w:style w:type="paragraph" w:customStyle="1" w:styleId="Text1">
    <w:name w:val="Text:1"/>
    <w:basedOn w:val="a6"/>
    <w:next w:val="a6"/>
    <w:uiPriority w:val="99"/>
    <w:rsid w:val="00961131"/>
    <w:pPr>
      <w:widowControl w:val="0"/>
      <w:autoSpaceDE w:val="0"/>
      <w:autoSpaceDN w:val="0"/>
      <w:adjustRightInd w:val="0"/>
    </w:pPr>
    <w:rPr>
      <w:rFonts w:ascii="Arial" w:eastAsia="MS Mincho" w:hAnsi="Arial" w:cs="Arial"/>
      <w:sz w:val="24"/>
      <w:szCs w:val="24"/>
      <w:lang w:eastAsia="ru-RU"/>
    </w:rPr>
  </w:style>
  <w:style w:type="paragraph" w:styleId="afffd">
    <w:name w:val="TOC Heading"/>
    <w:basedOn w:val="12"/>
    <w:next w:val="a6"/>
    <w:uiPriority w:val="39"/>
    <w:unhideWhenUsed/>
    <w:qFormat/>
    <w:rsid w:val="00961131"/>
    <w:pPr>
      <w:keepNext/>
      <w:keepLines/>
      <w:tabs>
        <w:tab w:val="clear" w:pos="709"/>
      </w:tabs>
      <w:spacing w:before="480" w:after="0" w:line="276" w:lineRule="auto"/>
      <w:ind w:firstLine="0"/>
      <w:outlineLvl w:val="9"/>
    </w:pPr>
    <w:rPr>
      <w:rFonts w:ascii="Cambria" w:eastAsia="Times New Roman" w:hAnsi="Cambria"/>
      <w:color w:val="365F91"/>
      <w:sz w:val="28"/>
      <w:szCs w:val="28"/>
      <w:lang w:eastAsia="en-US"/>
    </w:rPr>
  </w:style>
  <w:style w:type="paragraph" w:customStyle="1" w:styleId="References3">
    <w:name w:val="References:3"/>
    <w:basedOn w:val="a6"/>
    <w:next w:val="a6"/>
    <w:uiPriority w:val="99"/>
    <w:rsid w:val="00961131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  <w:lang w:eastAsia="ru-RU"/>
    </w:rPr>
  </w:style>
  <w:style w:type="paragraph" w:customStyle="1" w:styleId="ConsPlusCell">
    <w:name w:val="ConsPlusCell"/>
    <w:uiPriority w:val="99"/>
    <w:rsid w:val="00324287"/>
    <w:pPr>
      <w:widowControl w:val="0"/>
      <w:autoSpaceDE w:val="0"/>
      <w:autoSpaceDN w:val="0"/>
      <w:adjustRightInd w:val="0"/>
    </w:pPr>
    <w:rPr>
      <w:rFonts w:eastAsiaTheme="minorEastAsia" w:cs="Calibri"/>
      <w:sz w:val="22"/>
      <w:szCs w:val="22"/>
    </w:rPr>
  </w:style>
  <w:style w:type="numbering" w:customStyle="1" w:styleId="2f0">
    <w:name w:val="Нет списка2"/>
    <w:next w:val="a9"/>
    <w:semiHidden/>
    <w:unhideWhenUsed/>
    <w:rsid w:val="00F03FA3"/>
  </w:style>
  <w:style w:type="paragraph" w:styleId="afffe">
    <w:name w:val="Subtitle"/>
    <w:basedOn w:val="a6"/>
    <w:link w:val="affff"/>
    <w:qFormat/>
    <w:locked/>
    <w:rsid w:val="00F03FA3"/>
    <w:pPr>
      <w:pBdr>
        <w:bottom w:val="single" w:sz="12" w:space="1" w:color="0000FF"/>
      </w:pBdr>
      <w:ind w:right="-286"/>
      <w:jc w:val="center"/>
    </w:pPr>
    <w:rPr>
      <w:rFonts w:ascii="Arial" w:hAnsi="Arial" w:cs="Times New Roman"/>
      <w:b/>
      <w:sz w:val="24"/>
      <w:szCs w:val="20"/>
      <w:lang w:eastAsia="ru-RU"/>
    </w:rPr>
  </w:style>
  <w:style w:type="character" w:customStyle="1" w:styleId="affff">
    <w:name w:val="Подзаголовок Знак"/>
    <w:basedOn w:val="a7"/>
    <w:link w:val="afffe"/>
    <w:rsid w:val="00F03FA3"/>
    <w:rPr>
      <w:rFonts w:ascii="Arial" w:eastAsia="Times New Roman" w:hAnsi="Arial"/>
      <w:b/>
      <w:sz w:val="24"/>
    </w:rPr>
  </w:style>
  <w:style w:type="paragraph" w:styleId="affff0">
    <w:name w:val="envelope address"/>
    <w:basedOn w:val="a6"/>
    <w:locked/>
    <w:rsid w:val="00F03FA3"/>
    <w:pPr>
      <w:keepLines/>
      <w:spacing w:before="240" w:after="60"/>
      <w:ind w:left="5046"/>
    </w:pPr>
    <w:rPr>
      <w:rFonts w:ascii="Times New Roman" w:hAnsi="Times New Roman" w:cs="Times New Roman"/>
      <w:b/>
      <w:color w:val="000080"/>
      <w:sz w:val="28"/>
      <w:szCs w:val="20"/>
      <w:lang w:eastAsia="ru-RU"/>
    </w:rPr>
  </w:style>
  <w:style w:type="paragraph" w:customStyle="1" w:styleId="ConsNonformat">
    <w:name w:val="ConsNonformat"/>
    <w:rsid w:val="00F03FA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18"/>
      <w:szCs w:val="18"/>
    </w:rPr>
  </w:style>
  <w:style w:type="paragraph" w:customStyle="1" w:styleId="FR4">
    <w:name w:val="FR4"/>
    <w:rsid w:val="00F03FA3"/>
    <w:pPr>
      <w:widowControl w:val="0"/>
      <w:spacing w:before="200"/>
      <w:jc w:val="center"/>
    </w:pPr>
    <w:rPr>
      <w:rFonts w:ascii="Times New Roman" w:eastAsia="Times New Roman" w:hAnsi="Times New Roman"/>
      <w:b/>
      <w:i/>
      <w:snapToGrid w:val="0"/>
    </w:rPr>
  </w:style>
  <w:style w:type="paragraph" w:customStyle="1" w:styleId="210">
    <w:name w:val="Основной текст с отступом 21"/>
    <w:basedOn w:val="a6"/>
    <w:rsid w:val="00F03FA3"/>
    <w:pPr>
      <w:ind w:firstLine="851"/>
    </w:pPr>
    <w:rPr>
      <w:rFonts w:ascii="Times New Roman" w:hAnsi="Times New Roman" w:cs="Times New Roman"/>
      <w:sz w:val="28"/>
      <w:szCs w:val="20"/>
      <w:lang w:eastAsia="ru-RU"/>
    </w:rPr>
  </w:style>
  <w:style w:type="character" w:styleId="affff1">
    <w:name w:val="line number"/>
    <w:basedOn w:val="a7"/>
    <w:locked/>
    <w:rsid w:val="00F03FA3"/>
  </w:style>
  <w:style w:type="paragraph" w:customStyle="1" w:styleId="ConsCell">
    <w:name w:val="ConsCell"/>
    <w:rsid w:val="00F03FA3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18"/>
      <w:szCs w:val="18"/>
    </w:rPr>
  </w:style>
  <w:style w:type="paragraph" w:styleId="2">
    <w:name w:val="List Number 2"/>
    <w:basedOn w:val="a6"/>
    <w:locked/>
    <w:rsid w:val="00F03FA3"/>
    <w:pPr>
      <w:numPr>
        <w:numId w:val="21"/>
      </w:numPr>
    </w:pPr>
    <w:rPr>
      <w:rFonts w:ascii="Times New Roman" w:hAnsi="Times New Roman" w:cs="Times New Roman"/>
      <w:sz w:val="24"/>
      <w:szCs w:val="24"/>
      <w:lang w:eastAsia="ru-RU"/>
    </w:rPr>
  </w:style>
  <w:style w:type="paragraph" w:customStyle="1" w:styleId="Heading">
    <w:name w:val="Heading"/>
    <w:rsid w:val="00F03FA3"/>
    <w:pPr>
      <w:autoSpaceDE w:val="0"/>
      <w:autoSpaceDN w:val="0"/>
      <w:adjustRightInd w:val="0"/>
    </w:pPr>
    <w:rPr>
      <w:rFonts w:ascii="Arial" w:eastAsia="Times New Roman" w:hAnsi="Arial" w:cs="Arial"/>
      <w:b/>
      <w:bCs/>
      <w:sz w:val="22"/>
      <w:szCs w:val="22"/>
    </w:rPr>
  </w:style>
  <w:style w:type="paragraph" w:customStyle="1" w:styleId="Preformat">
    <w:name w:val="Preformat"/>
    <w:rsid w:val="00F03FA3"/>
    <w:pPr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styleId="affff2">
    <w:name w:val="table of figures"/>
    <w:basedOn w:val="a6"/>
    <w:next w:val="a6"/>
    <w:locked/>
    <w:rsid w:val="00F03FA3"/>
    <w:pPr>
      <w:ind w:left="480" w:hanging="480"/>
    </w:pPr>
    <w:rPr>
      <w:rFonts w:ascii="Times New Roman" w:hAnsi="Times New Roman" w:cs="Times New Roman"/>
      <w:caps/>
      <w:sz w:val="20"/>
      <w:szCs w:val="20"/>
      <w:lang w:eastAsia="ru-RU"/>
    </w:rPr>
  </w:style>
  <w:style w:type="character" w:customStyle="1" w:styleId="ConsNormal0">
    <w:name w:val="ConsNormal Знак"/>
    <w:basedOn w:val="a7"/>
    <w:rsid w:val="00F03FA3"/>
    <w:rPr>
      <w:rFonts w:ascii="Arial" w:hAnsi="Arial" w:cs="Arial"/>
      <w:noProof w:val="0"/>
      <w:sz w:val="18"/>
      <w:szCs w:val="18"/>
      <w:lang w:val="ru-RU" w:eastAsia="ru-RU" w:bidi="ar-SA"/>
    </w:rPr>
  </w:style>
  <w:style w:type="paragraph" w:customStyle="1" w:styleId="2f1">
    <w:name w:val="Обычный2"/>
    <w:rsid w:val="00F03FA3"/>
    <w:pPr>
      <w:widowControl w:val="0"/>
      <w:spacing w:before="60" w:line="300" w:lineRule="auto"/>
      <w:ind w:firstLine="480"/>
    </w:pPr>
    <w:rPr>
      <w:rFonts w:ascii="Arial" w:eastAsia="Times New Roman" w:hAnsi="Arial"/>
      <w:snapToGrid w:val="0"/>
      <w:sz w:val="28"/>
    </w:rPr>
  </w:style>
  <w:style w:type="paragraph" w:customStyle="1" w:styleId="1460">
    <w:name w:val="1460"/>
    <w:basedOn w:val="a6"/>
    <w:rsid w:val="00F03FA3"/>
    <w:pPr>
      <w:autoSpaceDE w:val="0"/>
      <w:autoSpaceDN w:val="0"/>
      <w:spacing w:before="120"/>
      <w:jc w:val="center"/>
    </w:pPr>
    <w:rPr>
      <w:rFonts w:ascii="Times New Roman" w:hAnsi="Times New Roman" w:cs="Times New Roman"/>
      <w:b/>
      <w:bCs/>
      <w:color w:val="000000"/>
      <w:sz w:val="28"/>
      <w:szCs w:val="28"/>
      <w:lang w:eastAsia="ru-RU"/>
    </w:rPr>
  </w:style>
  <w:style w:type="paragraph" w:customStyle="1" w:styleId="1206">
    <w:name w:val="1206"/>
    <w:basedOn w:val="a6"/>
    <w:rsid w:val="00F03FA3"/>
    <w:pPr>
      <w:autoSpaceDE w:val="0"/>
      <w:autoSpaceDN w:val="0"/>
      <w:spacing w:after="120"/>
      <w:jc w:val="center"/>
    </w:pPr>
    <w:rPr>
      <w:rFonts w:ascii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ConsPlusNormal">
    <w:name w:val="ConsPlusNormal"/>
    <w:rsid w:val="00F03FA3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affff3">
    <w:name w:val="Основной текст_"/>
    <w:link w:val="1f1"/>
    <w:rsid w:val="00F03FA3"/>
    <w:rPr>
      <w:sz w:val="22"/>
      <w:szCs w:val="22"/>
      <w:shd w:val="clear" w:color="auto" w:fill="FFFFFF"/>
    </w:rPr>
  </w:style>
  <w:style w:type="character" w:customStyle="1" w:styleId="72">
    <w:name w:val="Основной текст (7)_"/>
    <w:link w:val="73"/>
    <w:rsid w:val="00F03FA3"/>
    <w:rPr>
      <w:b/>
      <w:bCs/>
      <w:shd w:val="clear" w:color="auto" w:fill="FFFFFF"/>
    </w:rPr>
  </w:style>
  <w:style w:type="paragraph" w:customStyle="1" w:styleId="1f1">
    <w:name w:val="Основной текст1"/>
    <w:basedOn w:val="a6"/>
    <w:link w:val="affff3"/>
    <w:rsid w:val="00F03FA3"/>
    <w:pPr>
      <w:widowControl w:val="0"/>
      <w:shd w:val="clear" w:color="auto" w:fill="FFFFFF"/>
      <w:spacing w:after="240" w:line="274" w:lineRule="exact"/>
      <w:ind w:hanging="320"/>
    </w:pPr>
    <w:rPr>
      <w:rFonts w:eastAsia="Calibri" w:cs="Times New Roman"/>
      <w:lang w:eastAsia="ru-RU"/>
    </w:rPr>
  </w:style>
  <w:style w:type="paragraph" w:customStyle="1" w:styleId="73">
    <w:name w:val="Основной текст (7)"/>
    <w:basedOn w:val="a6"/>
    <w:link w:val="72"/>
    <w:rsid w:val="00F03FA3"/>
    <w:pPr>
      <w:widowControl w:val="0"/>
      <w:shd w:val="clear" w:color="auto" w:fill="FFFFFF"/>
      <w:spacing w:line="264" w:lineRule="exact"/>
      <w:ind w:firstLine="620"/>
    </w:pPr>
    <w:rPr>
      <w:rFonts w:eastAsia="Calibri" w:cs="Times New Roman"/>
      <w:b/>
      <w:bCs/>
      <w:sz w:val="20"/>
      <w:szCs w:val="20"/>
      <w:lang w:eastAsia="ru-RU"/>
    </w:rPr>
  </w:style>
  <w:style w:type="paragraph" w:customStyle="1" w:styleId="2f2">
    <w:name w:val="Абзац списка2"/>
    <w:basedOn w:val="a6"/>
    <w:rsid w:val="00F03FA3"/>
    <w:pPr>
      <w:ind w:left="720"/>
      <w:contextualSpacing/>
    </w:pPr>
    <w:rPr>
      <w:rFonts w:cs="Times New Roman"/>
    </w:rPr>
  </w:style>
  <w:style w:type="numbering" w:customStyle="1" w:styleId="3d">
    <w:name w:val="Нет списка3"/>
    <w:next w:val="a9"/>
    <w:uiPriority w:val="99"/>
    <w:semiHidden/>
    <w:unhideWhenUsed/>
    <w:rsid w:val="001E03C3"/>
  </w:style>
  <w:style w:type="paragraph" w:customStyle="1" w:styleId="xl29">
    <w:name w:val="xl29"/>
    <w:basedOn w:val="a6"/>
    <w:rsid w:val="001E03C3"/>
    <w:pPr>
      <w:spacing w:before="100" w:beforeAutospacing="1" w:after="100" w:afterAutospacing="1"/>
    </w:pPr>
    <w:rPr>
      <w:rFonts w:ascii="Arial" w:eastAsia="Arial Unicode MS" w:hAnsi="Arial" w:cs="Arial"/>
      <w:lang w:val="en-US"/>
    </w:rPr>
  </w:style>
  <w:style w:type="paragraph" w:customStyle="1" w:styleId="xl24">
    <w:name w:val="xl24"/>
    <w:basedOn w:val="a6"/>
    <w:rsid w:val="001E03C3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0000"/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  <w:b/>
      <w:bCs/>
      <w:sz w:val="18"/>
      <w:szCs w:val="18"/>
      <w:lang w:val="en-GB"/>
    </w:rPr>
  </w:style>
  <w:style w:type="paragraph" w:customStyle="1" w:styleId="xl25">
    <w:name w:val="xl25"/>
    <w:basedOn w:val="a6"/>
    <w:rsid w:val="001E03C3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0000"/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  <w:b/>
      <w:bCs/>
      <w:sz w:val="18"/>
      <w:szCs w:val="18"/>
      <w:lang w:val="en-GB"/>
    </w:rPr>
  </w:style>
  <w:style w:type="paragraph" w:customStyle="1" w:styleId="xl26">
    <w:name w:val="xl26"/>
    <w:basedOn w:val="a6"/>
    <w:rsid w:val="001E03C3"/>
    <w:pPr>
      <w:pBdr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0000"/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  <w:b/>
      <w:bCs/>
      <w:sz w:val="18"/>
      <w:szCs w:val="18"/>
      <w:lang w:val="en-GB"/>
    </w:rPr>
  </w:style>
  <w:style w:type="paragraph" w:customStyle="1" w:styleId="xl27">
    <w:name w:val="xl27"/>
    <w:basedOn w:val="a6"/>
    <w:rsid w:val="001E03C3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CC00"/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  <w:b/>
      <w:bCs/>
      <w:sz w:val="18"/>
      <w:szCs w:val="18"/>
      <w:lang w:val="en-GB"/>
    </w:rPr>
  </w:style>
  <w:style w:type="paragraph" w:customStyle="1" w:styleId="xl28">
    <w:name w:val="xl28"/>
    <w:basedOn w:val="a6"/>
    <w:rsid w:val="001E03C3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CC00"/>
      <w:spacing w:before="100" w:beforeAutospacing="1" w:after="100" w:afterAutospacing="1"/>
      <w:textAlignment w:val="top"/>
    </w:pPr>
    <w:rPr>
      <w:rFonts w:ascii="Arial Unicode MS" w:eastAsia="Arial Unicode MS" w:hAnsi="Arial Unicode MS" w:cs="Arial Unicode MS"/>
      <w:b/>
      <w:bCs/>
      <w:sz w:val="18"/>
      <w:szCs w:val="18"/>
      <w:lang w:val="en-GB"/>
    </w:rPr>
  </w:style>
  <w:style w:type="table" w:customStyle="1" w:styleId="62">
    <w:name w:val="Сетка таблицы6"/>
    <w:basedOn w:val="a8"/>
    <w:next w:val="aff4"/>
    <w:rsid w:val="001E03C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14">
    <w:name w:val="Стиль Заголовок 1 + 14 пт"/>
    <w:basedOn w:val="12"/>
    <w:link w:val="1140"/>
    <w:rsid w:val="001E03C3"/>
    <w:pPr>
      <w:keepNext/>
      <w:tabs>
        <w:tab w:val="clear" w:pos="709"/>
      </w:tabs>
      <w:spacing w:before="0" w:after="0"/>
      <w:ind w:firstLine="0"/>
    </w:pPr>
    <w:rPr>
      <w:rFonts w:eastAsia="Times New Roman"/>
      <w:sz w:val="32"/>
      <w:lang w:val="en-GB" w:eastAsia="en-US"/>
    </w:rPr>
  </w:style>
  <w:style w:type="character" w:customStyle="1" w:styleId="1140">
    <w:name w:val="Стиль Заголовок 1 + 14 пт Знак"/>
    <w:basedOn w:val="13"/>
    <w:link w:val="114"/>
    <w:rsid w:val="001E03C3"/>
    <w:rPr>
      <w:rFonts w:ascii="Times New Roman" w:eastAsia="Times New Roman" w:hAnsi="Times New Roman" w:cs="Times New Roman"/>
      <w:b/>
      <w:bCs/>
      <w:sz w:val="32"/>
      <w:szCs w:val="24"/>
      <w:lang w:val="en-GB" w:eastAsia="en-US"/>
    </w:rPr>
  </w:style>
  <w:style w:type="paragraph" w:customStyle="1" w:styleId="THKfullname">
    <w:name w:val="THKfullname"/>
    <w:basedOn w:val="a6"/>
    <w:next w:val="THKaddress"/>
    <w:rsid w:val="001E03C3"/>
    <w:pPr>
      <w:spacing w:before="70" w:line="180" w:lineRule="exact"/>
    </w:pPr>
    <w:rPr>
      <w:rFonts w:ascii="Arial" w:hAnsi="Arial" w:cs="Times New Roman"/>
      <w:b/>
      <w:sz w:val="14"/>
      <w:szCs w:val="24"/>
    </w:rPr>
  </w:style>
  <w:style w:type="paragraph" w:customStyle="1" w:styleId="THKaddress">
    <w:name w:val="THKaddress"/>
    <w:basedOn w:val="THKfullname"/>
    <w:rsid w:val="001E03C3"/>
    <w:pPr>
      <w:spacing w:before="0"/>
    </w:pPr>
    <w:rPr>
      <w:b w:val="0"/>
    </w:rPr>
  </w:style>
  <w:style w:type="paragraph" w:customStyle="1" w:styleId="Char">
    <w:name w:val="Char"/>
    <w:basedOn w:val="a6"/>
    <w:rsid w:val="001E03C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/>
    </w:rPr>
  </w:style>
  <w:style w:type="paragraph" w:customStyle="1" w:styleId="affff4">
    <w:name w:val="Заголовок статьи"/>
    <w:basedOn w:val="a6"/>
    <w:next w:val="a6"/>
    <w:rsid w:val="001E03C3"/>
    <w:pPr>
      <w:widowControl w:val="0"/>
      <w:autoSpaceDE w:val="0"/>
      <w:autoSpaceDN w:val="0"/>
      <w:adjustRightInd w:val="0"/>
      <w:ind w:left="1612" w:hanging="892"/>
    </w:pPr>
    <w:rPr>
      <w:rFonts w:ascii="Arial" w:hAnsi="Arial" w:cs="Times New Roman"/>
      <w:sz w:val="20"/>
      <w:szCs w:val="20"/>
      <w:lang w:eastAsia="ru-RU"/>
    </w:rPr>
  </w:style>
  <w:style w:type="character" w:customStyle="1" w:styleId="affff5">
    <w:name w:val="Цветовое выделение"/>
    <w:rsid w:val="001E03C3"/>
    <w:rPr>
      <w:b/>
      <w:bCs w:val="0"/>
      <w:color w:val="000080"/>
      <w:sz w:val="20"/>
    </w:rPr>
  </w:style>
  <w:style w:type="paragraph" w:customStyle="1" w:styleId="ConsPlusNonformat">
    <w:name w:val="ConsPlusNonformat"/>
    <w:rsid w:val="001E03C3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paragraph" w:customStyle="1" w:styleId="1f2">
    <w:name w:val="заголовок1"/>
    <w:basedOn w:val="12"/>
    <w:link w:val="1f3"/>
    <w:rsid w:val="001E03C3"/>
    <w:pPr>
      <w:keepNext/>
      <w:tabs>
        <w:tab w:val="clear" w:pos="709"/>
      </w:tabs>
      <w:autoSpaceDE w:val="0"/>
      <w:autoSpaceDN w:val="0"/>
      <w:adjustRightInd w:val="0"/>
      <w:spacing w:before="0" w:after="0"/>
      <w:ind w:firstLine="0"/>
      <w:jc w:val="center"/>
    </w:pPr>
    <w:rPr>
      <w:rFonts w:eastAsia="Times New Roman"/>
      <w:sz w:val="26"/>
      <w:szCs w:val="26"/>
    </w:rPr>
  </w:style>
  <w:style w:type="character" w:customStyle="1" w:styleId="1f3">
    <w:name w:val="заголовок1 Знак"/>
    <w:basedOn w:val="a7"/>
    <w:link w:val="1f2"/>
    <w:rsid w:val="001E03C3"/>
    <w:rPr>
      <w:rFonts w:ascii="Times New Roman" w:eastAsia="Times New Roman" w:hAnsi="Times New Roman"/>
      <w:b/>
      <w:bCs/>
      <w:sz w:val="26"/>
      <w:szCs w:val="26"/>
    </w:rPr>
  </w:style>
  <w:style w:type="paragraph" w:customStyle="1" w:styleId="textnorm">
    <w:name w:val="text_norm"/>
    <w:basedOn w:val="a6"/>
    <w:rsid w:val="001E03C3"/>
    <w:pPr>
      <w:spacing w:before="100" w:beforeAutospacing="1" w:after="100" w:afterAutospacing="1"/>
    </w:pPr>
    <w:rPr>
      <w:rFonts w:ascii="Verdana" w:hAnsi="Verdana" w:cs="Times New Roman"/>
      <w:sz w:val="14"/>
      <w:szCs w:val="14"/>
      <w:lang w:eastAsia="ru-RU"/>
    </w:rPr>
  </w:style>
  <w:style w:type="paragraph" w:customStyle="1" w:styleId="affff6">
    <w:name w:val="Стиль"/>
    <w:rsid w:val="001E03C3"/>
    <w:pPr>
      <w:widowControl w:val="0"/>
      <w:autoSpaceDE w:val="0"/>
      <w:autoSpaceDN w:val="0"/>
      <w:ind w:firstLine="720"/>
    </w:pPr>
    <w:rPr>
      <w:rFonts w:ascii="Arial" w:eastAsia="Times New Roman" w:hAnsi="Arial" w:cs="Arial"/>
    </w:rPr>
  </w:style>
  <w:style w:type="character" w:customStyle="1" w:styleId="font14">
    <w:name w:val="font_14"/>
    <w:basedOn w:val="a7"/>
    <w:rsid w:val="001E03C3"/>
  </w:style>
  <w:style w:type="character" w:styleId="affff7">
    <w:name w:val="endnote reference"/>
    <w:basedOn w:val="a7"/>
    <w:semiHidden/>
    <w:unhideWhenUsed/>
    <w:locked/>
    <w:rsid w:val="00FC1C2E"/>
    <w:rPr>
      <w:vertAlign w:val="superscript"/>
    </w:rPr>
  </w:style>
  <w:style w:type="paragraph" w:customStyle="1" w:styleId="Default">
    <w:name w:val="Default"/>
    <w:rsid w:val="00AE54E4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customStyle="1" w:styleId="74">
    <w:name w:val="Сетка таблицы7"/>
    <w:basedOn w:val="a8"/>
    <w:next w:val="aff4"/>
    <w:rsid w:val="006B2E45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2">
    <w:name w:val="Сетка таблицы8"/>
    <w:basedOn w:val="a8"/>
    <w:next w:val="aff4"/>
    <w:rsid w:val="00D61609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3">
    <w:name w:val="Сетка таблицы9"/>
    <w:basedOn w:val="a8"/>
    <w:next w:val="aff4"/>
    <w:rsid w:val="00167BBF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Сетка таблицы10"/>
    <w:basedOn w:val="a8"/>
    <w:next w:val="aff4"/>
    <w:rsid w:val="00297FBC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8">
    <w:name w:val="E-mail Signature"/>
    <w:basedOn w:val="a6"/>
    <w:link w:val="affff9"/>
    <w:locked/>
    <w:rsid w:val="009763E7"/>
    <w:pPr>
      <w:numPr>
        <w:ilvl w:val="3"/>
      </w:numPr>
      <w:spacing w:before="60" w:after="60"/>
      <w:ind w:firstLine="709"/>
    </w:pPr>
    <w:rPr>
      <w:rFonts w:ascii="Verdana" w:hAnsi="Verdana" w:cs="Times New Roman"/>
      <w:sz w:val="20"/>
      <w:szCs w:val="20"/>
      <w:lang w:eastAsia="ru-RU"/>
    </w:rPr>
  </w:style>
  <w:style w:type="character" w:customStyle="1" w:styleId="affff9">
    <w:name w:val="Электронная подпись Знак"/>
    <w:basedOn w:val="a7"/>
    <w:link w:val="affff8"/>
    <w:rsid w:val="009763E7"/>
    <w:rPr>
      <w:rFonts w:ascii="Verdana" w:eastAsia="Times New Roman" w:hAnsi="Verdana"/>
    </w:rPr>
  </w:style>
  <w:style w:type="paragraph" w:customStyle="1" w:styleId="affffa">
    <w:name w:val="Подзаголовок документа"/>
    <w:basedOn w:val="a6"/>
    <w:rsid w:val="009763E7"/>
    <w:pPr>
      <w:numPr>
        <w:ilvl w:val="3"/>
      </w:numPr>
      <w:spacing w:before="200" w:after="60"/>
      <w:ind w:firstLine="709"/>
      <w:jc w:val="center"/>
    </w:pPr>
    <w:rPr>
      <w:rFonts w:ascii="Verdana" w:hAnsi="Verdana" w:cs="Times New Roman"/>
      <w:b/>
      <w:bCs/>
      <w:sz w:val="20"/>
      <w:szCs w:val="20"/>
      <w:lang w:eastAsia="ru-RU"/>
    </w:rPr>
  </w:style>
  <w:style w:type="paragraph" w:styleId="affffb">
    <w:name w:val="endnote text"/>
    <w:basedOn w:val="a6"/>
    <w:link w:val="affffc"/>
    <w:semiHidden/>
    <w:locked/>
    <w:rsid w:val="009763E7"/>
    <w:pPr>
      <w:numPr>
        <w:ilvl w:val="3"/>
      </w:numPr>
      <w:spacing w:before="60" w:after="60"/>
      <w:ind w:firstLine="709"/>
    </w:pPr>
    <w:rPr>
      <w:rFonts w:ascii="Verdana" w:hAnsi="Verdana" w:cs="Times New Roman"/>
      <w:sz w:val="20"/>
      <w:szCs w:val="20"/>
      <w:lang w:eastAsia="ru-RU"/>
    </w:rPr>
  </w:style>
  <w:style w:type="character" w:customStyle="1" w:styleId="affffc">
    <w:name w:val="Текст концевой сноски Знак"/>
    <w:basedOn w:val="a7"/>
    <w:link w:val="affffb"/>
    <w:semiHidden/>
    <w:rsid w:val="009763E7"/>
    <w:rPr>
      <w:rFonts w:ascii="Verdana" w:eastAsia="Times New Roman" w:hAnsi="Verdana"/>
    </w:rPr>
  </w:style>
  <w:style w:type="paragraph" w:customStyle="1" w:styleId="affffd">
    <w:name w:val="Норм_таблица"/>
    <w:basedOn w:val="a6"/>
    <w:rsid w:val="009763E7"/>
    <w:pPr>
      <w:numPr>
        <w:ilvl w:val="3"/>
      </w:numPr>
      <w:spacing w:before="60" w:after="60"/>
      <w:ind w:firstLine="709"/>
      <w:jc w:val="left"/>
    </w:pPr>
    <w:rPr>
      <w:rFonts w:ascii="Verdana" w:hAnsi="Verdana" w:cs="Times New Roman"/>
      <w:sz w:val="20"/>
      <w:szCs w:val="20"/>
      <w:lang w:eastAsia="ru-RU"/>
    </w:rPr>
  </w:style>
  <w:style w:type="paragraph" w:customStyle="1" w:styleId="textb">
    <w:name w:val="textb"/>
    <w:basedOn w:val="a6"/>
    <w:rsid w:val="009763E7"/>
    <w:pPr>
      <w:numPr>
        <w:ilvl w:val="3"/>
      </w:numPr>
      <w:spacing w:before="100" w:beforeAutospacing="1" w:after="100" w:afterAutospacing="1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affffe">
    <w:name w:val="Нумерованный текст"/>
    <w:basedOn w:val="a2"/>
    <w:rsid w:val="009763E7"/>
    <w:pPr>
      <w:numPr>
        <w:ilvl w:val="3"/>
        <w:numId w:val="0"/>
      </w:numPr>
      <w:spacing w:after="60"/>
    </w:pPr>
    <w:rPr>
      <w:rFonts w:ascii="Verdana" w:eastAsia="Times New Roman" w:hAnsi="Verdana"/>
      <w:iCs/>
      <w:sz w:val="20"/>
    </w:rPr>
  </w:style>
  <w:style w:type="paragraph" w:customStyle="1" w:styleId="Style62">
    <w:name w:val="Style62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character" w:customStyle="1" w:styleId="FontStyle97">
    <w:name w:val="Font Style97"/>
    <w:basedOn w:val="a7"/>
    <w:uiPriority w:val="99"/>
    <w:rsid w:val="009763E7"/>
    <w:rPr>
      <w:rFonts w:ascii="Times New Roman" w:hAnsi="Times New Roman" w:cs="Times New Roman"/>
      <w:i/>
      <w:iCs/>
      <w:smallCaps/>
      <w:sz w:val="20"/>
      <w:szCs w:val="20"/>
    </w:rPr>
  </w:style>
  <w:style w:type="character" w:customStyle="1" w:styleId="FontStyle99">
    <w:name w:val="Font Style99"/>
    <w:basedOn w:val="a7"/>
    <w:uiPriority w:val="99"/>
    <w:rsid w:val="009763E7"/>
    <w:rPr>
      <w:rFonts w:ascii="Times New Roman" w:hAnsi="Times New Roman" w:cs="Times New Roman"/>
      <w:b/>
      <w:bCs/>
      <w:sz w:val="18"/>
      <w:szCs w:val="18"/>
    </w:rPr>
  </w:style>
  <w:style w:type="paragraph" w:customStyle="1" w:styleId="2f3">
    <w:name w:val="Стиль2"/>
    <w:basedOn w:val="a6"/>
    <w:qFormat/>
    <w:rsid w:val="009763E7"/>
    <w:pPr>
      <w:numPr>
        <w:ilvl w:val="3"/>
      </w:numPr>
      <w:spacing w:before="100" w:beforeAutospacing="1" w:after="100" w:afterAutospacing="1"/>
      <w:ind w:left="1728" w:hanging="648"/>
    </w:pPr>
    <w:rPr>
      <w:rFonts w:ascii="Verdana" w:eastAsia="MS Mincho" w:hAnsi="Verdana" w:cs="Times New Roman"/>
      <w:sz w:val="20"/>
      <w:szCs w:val="24"/>
      <w:lang w:eastAsia="ja-JP"/>
    </w:rPr>
  </w:style>
  <w:style w:type="paragraph" w:customStyle="1" w:styleId="Style35">
    <w:name w:val="Style35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379" w:lineRule="exact"/>
      <w:ind w:firstLine="709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40">
    <w:name w:val="Style40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389" w:lineRule="exact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41">
    <w:name w:val="Style41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64" w:lineRule="exact"/>
      <w:ind w:firstLine="709"/>
    </w:pPr>
    <w:rPr>
      <w:rFonts w:ascii="Verdana" w:hAnsi="Verdana" w:cs="Times New Roman"/>
      <w:sz w:val="20"/>
      <w:szCs w:val="24"/>
      <w:lang w:eastAsia="ru-RU"/>
    </w:rPr>
  </w:style>
  <w:style w:type="character" w:customStyle="1" w:styleId="FontStyle85">
    <w:name w:val="Font Style85"/>
    <w:basedOn w:val="a7"/>
    <w:uiPriority w:val="99"/>
    <w:rsid w:val="009763E7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91">
    <w:name w:val="Font Style91"/>
    <w:basedOn w:val="a7"/>
    <w:uiPriority w:val="99"/>
    <w:rsid w:val="009763E7"/>
    <w:rPr>
      <w:rFonts w:ascii="Times New Roman" w:hAnsi="Times New Roman" w:cs="Times New Roman"/>
      <w:sz w:val="20"/>
      <w:szCs w:val="20"/>
    </w:rPr>
  </w:style>
  <w:style w:type="paragraph" w:customStyle="1" w:styleId="Style26">
    <w:name w:val="Style26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</w:pPr>
    <w:rPr>
      <w:rFonts w:ascii="Verdana" w:hAnsi="Verdana" w:cs="Times New Roman"/>
      <w:sz w:val="20"/>
      <w:szCs w:val="24"/>
      <w:lang w:eastAsia="ru-RU"/>
    </w:rPr>
  </w:style>
  <w:style w:type="paragraph" w:styleId="afffff">
    <w:name w:val="Revision"/>
    <w:hidden/>
    <w:uiPriority w:val="99"/>
    <w:semiHidden/>
    <w:rsid w:val="009763E7"/>
    <w:pPr>
      <w:jc w:val="left"/>
    </w:pPr>
    <w:rPr>
      <w:rFonts w:ascii="Times New Roman" w:eastAsia="Times New Roman" w:hAnsi="Times New Roman"/>
      <w:sz w:val="24"/>
    </w:rPr>
  </w:style>
  <w:style w:type="paragraph" w:customStyle="1" w:styleId="3e">
    <w:name w:val="Текст3"/>
    <w:basedOn w:val="33"/>
    <w:link w:val="3f"/>
    <w:rsid w:val="009763E7"/>
    <w:pPr>
      <w:numPr>
        <w:ilvl w:val="0"/>
        <w:numId w:val="0"/>
      </w:numPr>
      <w:tabs>
        <w:tab w:val="num" w:pos="1418"/>
      </w:tabs>
      <w:overflowPunct w:val="0"/>
      <w:autoSpaceDE w:val="0"/>
      <w:autoSpaceDN w:val="0"/>
      <w:adjustRightInd w:val="0"/>
      <w:spacing w:before="60"/>
      <w:ind w:firstLine="709"/>
      <w:textAlignment w:val="baseline"/>
    </w:pPr>
    <w:rPr>
      <w:rFonts w:ascii="Verdana" w:eastAsia="Times New Roman" w:hAnsi="Verdana"/>
      <w:sz w:val="26"/>
      <w:szCs w:val="20"/>
    </w:rPr>
  </w:style>
  <w:style w:type="character" w:customStyle="1" w:styleId="3f">
    <w:name w:val="Текст3 Знак Знак"/>
    <w:basedOn w:val="a7"/>
    <w:link w:val="3e"/>
    <w:rsid w:val="009763E7"/>
    <w:rPr>
      <w:rFonts w:ascii="Verdana" w:eastAsia="Times New Roman" w:hAnsi="Verdana"/>
      <w:sz w:val="26"/>
    </w:rPr>
  </w:style>
  <w:style w:type="paragraph" w:customStyle="1" w:styleId="Style5">
    <w:name w:val="Style5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6">
    <w:name w:val="Style6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12">
    <w:name w:val="Style12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17">
    <w:name w:val="Style17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45" w:lineRule="exact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19">
    <w:name w:val="Style19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30" w:lineRule="exact"/>
      <w:ind w:firstLine="72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20">
    <w:name w:val="Style20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27">
    <w:name w:val="Style27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187" w:lineRule="exact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31">
    <w:name w:val="Style31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64" w:lineRule="exact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37">
    <w:name w:val="Style37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39">
    <w:name w:val="Style39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139" w:lineRule="exact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44">
    <w:name w:val="Style44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139" w:lineRule="exact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45">
    <w:name w:val="Style45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69" w:lineRule="exact"/>
      <w:ind w:hanging="643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49">
    <w:name w:val="Style49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51">
    <w:name w:val="Style51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64" w:lineRule="exact"/>
      <w:ind w:firstLine="677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54">
    <w:name w:val="Style54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56">
    <w:name w:val="Style56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/>
      <w:ind w:firstLine="709"/>
      <w:jc w:val="left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69">
    <w:name w:val="Style69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64" w:lineRule="exact"/>
      <w:ind w:hanging="326"/>
    </w:pPr>
    <w:rPr>
      <w:rFonts w:ascii="Verdana" w:hAnsi="Verdana" w:cs="Times New Roman"/>
      <w:sz w:val="20"/>
      <w:szCs w:val="24"/>
      <w:lang w:eastAsia="ru-RU"/>
    </w:rPr>
  </w:style>
  <w:style w:type="paragraph" w:customStyle="1" w:styleId="Style70">
    <w:name w:val="Style70"/>
    <w:basedOn w:val="a6"/>
    <w:uiPriority w:val="99"/>
    <w:rsid w:val="009763E7"/>
    <w:pPr>
      <w:widowControl w:val="0"/>
      <w:numPr>
        <w:ilvl w:val="3"/>
      </w:numPr>
      <w:autoSpaceDE w:val="0"/>
      <w:autoSpaceDN w:val="0"/>
      <w:adjustRightInd w:val="0"/>
      <w:spacing w:before="60" w:line="221" w:lineRule="exact"/>
      <w:ind w:firstLine="163"/>
      <w:jc w:val="left"/>
    </w:pPr>
    <w:rPr>
      <w:rFonts w:ascii="Verdana" w:hAnsi="Verdana" w:cs="Times New Roman"/>
      <w:sz w:val="20"/>
      <w:szCs w:val="24"/>
      <w:lang w:eastAsia="ru-RU"/>
    </w:rPr>
  </w:style>
  <w:style w:type="character" w:customStyle="1" w:styleId="FontStyle76">
    <w:name w:val="Font Style76"/>
    <w:basedOn w:val="a7"/>
    <w:uiPriority w:val="99"/>
    <w:rsid w:val="009763E7"/>
    <w:rPr>
      <w:rFonts w:ascii="Times New Roman" w:hAnsi="Times New Roman" w:cs="Times New Roman"/>
      <w:b/>
      <w:bCs/>
      <w:i/>
      <w:iCs/>
      <w:sz w:val="24"/>
      <w:szCs w:val="24"/>
    </w:rPr>
  </w:style>
  <w:style w:type="character" w:customStyle="1" w:styleId="FontStyle96">
    <w:name w:val="Font Style96"/>
    <w:basedOn w:val="a7"/>
    <w:uiPriority w:val="99"/>
    <w:rsid w:val="009763E7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102">
    <w:name w:val="Font Style102"/>
    <w:basedOn w:val="a7"/>
    <w:uiPriority w:val="99"/>
    <w:rsid w:val="009763E7"/>
    <w:rPr>
      <w:rFonts w:ascii="Constantia" w:hAnsi="Constantia" w:cs="Constantia"/>
      <w:b/>
      <w:bCs/>
      <w:sz w:val="24"/>
      <w:szCs w:val="24"/>
    </w:rPr>
  </w:style>
  <w:style w:type="character" w:customStyle="1" w:styleId="FontStyle106">
    <w:name w:val="Font Style106"/>
    <w:basedOn w:val="a7"/>
    <w:uiPriority w:val="99"/>
    <w:rsid w:val="009763E7"/>
    <w:rPr>
      <w:rFonts w:ascii="Arial" w:hAnsi="Arial" w:cs="Arial"/>
      <w:b/>
      <w:bCs/>
      <w:sz w:val="14"/>
      <w:szCs w:val="14"/>
    </w:rPr>
  </w:style>
  <w:style w:type="character" w:customStyle="1" w:styleId="FontStyle107">
    <w:name w:val="Font Style107"/>
    <w:basedOn w:val="a7"/>
    <w:uiPriority w:val="99"/>
    <w:rsid w:val="009763E7"/>
    <w:rPr>
      <w:rFonts w:ascii="Arial" w:hAnsi="Arial" w:cs="Arial"/>
      <w:sz w:val="14"/>
      <w:szCs w:val="14"/>
    </w:rPr>
  </w:style>
  <w:style w:type="character" w:customStyle="1" w:styleId="FontStyle114">
    <w:name w:val="Font Style114"/>
    <w:basedOn w:val="a7"/>
    <w:uiPriority w:val="99"/>
    <w:rsid w:val="009763E7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115">
    <w:name w:val="Font Style115"/>
    <w:basedOn w:val="a7"/>
    <w:uiPriority w:val="99"/>
    <w:rsid w:val="009763E7"/>
    <w:rPr>
      <w:rFonts w:ascii="Times New Roman" w:hAnsi="Times New Roman" w:cs="Times New Roman"/>
      <w:sz w:val="12"/>
      <w:szCs w:val="12"/>
    </w:rPr>
  </w:style>
  <w:style w:type="character" w:customStyle="1" w:styleId="FontStyle117">
    <w:name w:val="Font Style117"/>
    <w:basedOn w:val="a7"/>
    <w:uiPriority w:val="99"/>
    <w:rsid w:val="009763E7"/>
    <w:rPr>
      <w:rFonts w:ascii="Arial" w:hAnsi="Arial" w:cs="Arial"/>
      <w:b/>
      <w:bCs/>
      <w:sz w:val="12"/>
      <w:szCs w:val="12"/>
    </w:rPr>
  </w:style>
  <w:style w:type="character" w:customStyle="1" w:styleId="FontStyle118">
    <w:name w:val="Font Style118"/>
    <w:basedOn w:val="a7"/>
    <w:uiPriority w:val="99"/>
    <w:rsid w:val="009763E7"/>
    <w:rPr>
      <w:rFonts w:ascii="Arial" w:hAnsi="Arial" w:cs="Arial"/>
      <w:i/>
      <w:iCs/>
      <w:sz w:val="12"/>
      <w:szCs w:val="12"/>
    </w:rPr>
  </w:style>
  <w:style w:type="paragraph" w:customStyle="1" w:styleId="afffff0">
    <w:name w:val="Текст обычный"/>
    <w:basedOn w:val="a6"/>
    <w:rsid w:val="009763E7"/>
    <w:pPr>
      <w:numPr>
        <w:ilvl w:val="3"/>
      </w:numPr>
      <w:overflowPunct w:val="0"/>
      <w:autoSpaceDE w:val="0"/>
      <w:autoSpaceDN w:val="0"/>
      <w:adjustRightInd w:val="0"/>
      <w:spacing w:before="60"/>
      <w:ind w:firstLine="709"/>
      <w:textAlignment w:val="baseline"/>
    </w:pPr>
    <w:rPr>
      <w:rFonts w:ascii="Verdana" w:hAnsi="Verdana" w:cs="Times New Roman"/>
      <w:sz w:val="26"/>
      <w:szCs w:val="20"/>
      <w:lang w:eastAsia="ru-RU"/>
    </w:rPr>
  </w:style>
  <w:style w:type="character" w:customStyle="1" w:styleId="2f4">
    <w:name w:val="Текст2 Знак"/>
    <w:basedOn w:val="a7"/>
    <w:link w:val="20"/>
    <w:rsid w:val="009763E7"/>
    <w:rPr>
      <w:rFonts w:ascii="Verdana" w:hAnsi="Verdana"/>
      <w:sz w:val="26"/>
    </w:rPr>
  </w:style>
  <w:style w:type="paragraph" w:customStyle="1" w:styleId="20">
    <w:name w:val="Текст2"/>
    <w:basedOn w:val="24"/>
    <w:link w:val="2f4"/>
    <w:rsid w:val="009763E7"/>
    <w:pPr>
      <w:numPr>
        <w:ilvl w:val="1"/>
        <w:numId w:val="36"/>
      </w:numPr>
      <w:tabs>
        <w:tab w:val="clear" w:pos="1496"/>
        <w:tab w:val="num" w:pos="1276"/>
      </w:tabs>
      <w:overflowPunct w:val="0"/>
      <w:autoSpaceDE w:val="0"/>
      <w:autoSpaceDN w:val="0"/>
      <w:adjustRightInd w:val="0"/>
      <w:spacing w:before="360" w:after="60"/>
      <w:ind w:left="0" w:firstLine="709"/>
      <w:textAlignment w:val="baseline"/>
    </w:pPr>
    <w:rPr>
      <w:rFonts w:ascii="Verdana" w:hAnsi="Verdana"/>
      <w:sz w:val="26"/>
      <w:szCs w:val="20"/>
    </w:rPr>
  </w:style>
  <w:style w:type="paragraph" w:customStyle="1" w:styleId="1">
    <w:name w:val="Список 1"/>
    <w:basedOn w:val="a6"/>
    <w:link w:val="1f4"/>
    <w:rsid w:val="009763E7"/>
    <w:pPr>
      <w:keepLines/>
      <w:numPr>
        <w:ilvl w:val="3"/>
        <w:numId w:val="37"/>
      </w:numPr>
      <w:overflowPunct w:val="0"/>
      <w:autoSpaceDE w:val="0"/>
      <w:autoSpaceDN w:val="0"/>
      <w:adjustRightInd w:val="0"/>
      <w:spacing w:before="60"/>
      <w:textAlignment w:val="baseline"/>
    </w:pPr>
    <w:rPr>
      <w:rFonts w:ascii="Verdana" w:hAnsi="Verdana" w:cs="Times New Roman"/>
      <w:sz w:val="26"/>
      <w:szCs w:val="20"/>
      <w:lang w:eastAsia="ru-RU"/>
    </w:rPr>
  </w:style>
  <w:style w:type="character" w:customStyle="1" w:styleId="1f4">
    <w:name w:val="Список 1 Знак"/>
    <w:basedOn w:val="a7"/>
    <w:link w:val="1"/>
    <w:rsid w:val="009763E7"/>
    <w:rPr>
      <w:rFonts w:ascii="Verdana" w:eastAsia="Times New Roman" w:hAnsi="Verdana"/>
      <w:sz w:val="26"/>
    </w:rPr>
  </w:style>
  <w:style w:type="paragraph" w:customStyle="1" w:styleId="48">
    <w:name w:val="Текст4"/>
    <w:basedOn w:val="41"/>
    <w:rsid w:val="009763E7"/>
    <w:pPr>
      <w:keepNext w:val="0"/>
      <w:numPr>
        <w:ilvl w:val="0"/>
        <w:numId w:val="0"/>
      </w:numPr>
      <w:tabs>
        <w:tab w:val="clear" w:pos="1134"/>
        <w:tab w:val="num" w:pos="1559"/>
      </w:tabs>
      <w:overflowPunct w:val="0"/>
      <w:autoSpaceDE w:val="0"/>
      <w:autoSpaceDN w:val="0"/>
      <w:adjustRightInd w:val="0"/>
      <w:spacing w:before="60"/>
      <w:ind w:firstLine="709"/>
      <w:textAlignment w:val="baseline"/>
    </w:pPr>
    <w:rPr>
      <w:rFonts w:ascii="Verdana" w:eastAsia="Times New Roman" w:hAnsi="Verdana"/>
      <w:sz w:val="26"/>
      <w:szCs w:val="20"/>
      <w:lang w:val="ru-RU"/>
    </w:rPr>
  </w:style>
  <w:style w:type="character" w:customStyle="1" w:styleId="WW8Num6z0">
    <w:name w:val="WW8Num6z0"/>
    <w:rsid w:val="009763E7"/>
    <w:rPr>
      <w:rFonts w:ascii="StarSymbol" w:hAnsi="StarSymbol"/>
    </w:rPr>
  </w:style>
  <w:style w:type="paragraph" w:customStyle="1" w:styleId="1f5">
    <w:name w:val="ЗЗЗЗЗЗЗЗЗЗЗ1"/>
    <w:basedOn w:val="2f3"/>
    <w:qFormat/>
    <w:rsid w:val="009763E7"/>
    <w:pPr>
      <w:tabs>
        <w:tab w:val="left" w:pos="1134"/>
      </w:tabs>
      <w:spacing w:before="360" w:beforeAutospacing="0" w:after="120" w:afterAutospacing="0"/>
    </w:pPr>
    <w:rPr>
      <w:b/>
      <w:sz w:val="28"/>
      <w:szCs w:val="28"/>
    </w:rPr>
  </w:style>
  <w:style w:type="numbering" w:customStyle="1" w:styleId="31">
    <w:name w:val="Стиль3"/>
    <w:uiPriority w:val="99"/>
    <w:rsid w:val="00921A6F"/>
    <w:pPr>
      <w:numPr>
        <w:numId w:val="67"/>
      </w:numPr>
    </w:pPr>
  </w:style>
  <w:style w:type="numbering" w:customStyle="1" w:styleId="4">
    <w:name w:val="Стиль4"/>
    <w:uiPriority w:val="99"/>
    <w:rsid w:val="00921A6F"/>
    <w:pPr>
      <w:numPr>
        <w:numId w:val="68"/>
      </w:numPr>
    </w:pPr>
  </w:style>
  <w:style w:type="table" w:customStyle="1" w:styleId="112">
    <w:name w:val="Сетка таблицы11"/>
    <w:basedOn w:val="a8"/>
    <w:next w:val="aff4"/>
    <w:rsid w:val="00A9151A"/>
    <w:pPr>
      <w:spacing w:before="60" w:after="60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200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985103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865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35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178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044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597650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openxmlformats.org/officeDocument/2006/relationships/image" Target="media/image103.png"/><Relationship Id="rId21" Type="http://schemas.openxmlformats.org/officeDocument/2006/relationships/image" Target="media/image7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70.png"/><Relationship Id="rId89" Type="http://schemas.openxmlformats.org/officeDocument/2006/relationships/image" Target="media/image75.png"/><Relationship Id="rId112" Type="http://schemas.openxmlformats.org/officeDocument/2006/relationships/image" Target="media/image98.png"/><Relationship Id="rId16" Type="http://schemas.openxmlformats.org/officeDocument/2006/relationships/image" Target="media/image2.png"/><Relationship Id="rId107" Type="http://schemas.openxmlformats.org/officeDocument/2006/relationships/image" Target="media/image93.png"/><Relationship Id="rId11" Type="http://schemas.openxmlformats.org/officeDocument/2006/relationships/footer" Target="footer1.xml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5.png"/><Relationship Id="rId102" Type="http://schemas.openxmlformats.org/officeDocument/2006/relationships/image" Target="media/image88.png"/><Relationship Id="rId123" Type="http://schemas.openxmlformats.org/officeDocument/2006/relationships/image" Target="media/image109.jpeg"/><Relationship Id="rId128" Type="http://schemas.openxmlformats.org/officeDocument/2006/relationships/image" Target="media/image114.png"/><Relationship Id="rId5" Type="http://schemas.openxmlformats.org/officeDocument/2006/relationships/webSettings" Target="webSettings.xml"/><Relationship Id="rId90" Type="http://schemas.openxmlformats.org/officeDocument/2006/relationships/image" Target="media/image76.png"/><Relationship Id="rId95" Type="http://schemas.openxmlformats.org/officeDocument/2006/relationships/image" Target="media/image81.png"/><Relationship Id="rId19" Type="http://schemas.openxmlformats.org/officeDocument/2006/relationships/image" Target="media/image5.png"/><Relationship Id="rId14" Type="http://schemas.openxmlformats.org/officeDocument/2006/relationships/header" Target="header3.xm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77" Type="http://schemas.openxmlformats.org/officeDocument/2006/relationships/image" Target="media/image63.png"/><Relationship Id="rId100" Type="http://schemas.openxmlformats.org/officeDocument/2006/relationships/image" Target="media/image86.png"/><Relationship Id="rId105" Type="http://schemas.openxmlformats.org/officeDocument/2006/relationships/image" Target="media/image91.png"/><Relationship Id="rId113" Type="http://schemas.openxmlformats.org/officeDocument/2006/relationships/image" Target="media/image99.png"/><Relationship Id="rId118" Type="http://schemas.openxmlformats.org/officeDocument/2006/relationships/image" Target="media/image104.png"/><Relationship Id="rId126" Type="http://schemas.openxmlformats.org/officeDocument/2006/relationships/image" Target="media/image112.png"/><Relationship Id="rId8" Type="http://schemas.openxmlformats.org/officeDocument/2006/relationships/image" Target="media/image1.png"/><Relationship Id="rId51" Type="http://schemas.openxmlformats.org/officeDocument/2006/relationships/image" Target="media/image37.png"/><Relationship Id="rId72" Type="http://schemas.openxmlformats.org/officeDocument/2006/relationships/image" Target="media/image58.png"/><Relationship Id="rId80" Type="http://schemas.openxmlformats.org/officeDocument/2006/relationships/image" Target="media/image66.png"/><Relationship Id="rId85" Type="http://schemas.openxmlformats.org/officeDocument/2006/relationships/image" Target="media/image71.png"/><Relationship Id="rId93" Type="http://schemas.openxmlformats.org/officeDocument/2006/relationships/image" Target="media/image79.png"/><Relationship Id="rId98" Type="http://schemas.openxmlformats.org/officeDocument/2006/relationships/image" Target="media/image84.png"/><Relationship Id="rId121" Type="http://schemas.openxmlformats.org/officeDocument/2006/relationships/image" Target="media/image107.png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103" Type="http://schemas.openxmlformats.org/officeDocument/2006/relationships/image" Target="media/image89.png"/><Relationship Id="rId108" Type="http://schemas.openxmlformats.org/officeDocument/2006/relationships/image" Target="media/image94.png"/><Relationship Id="rId116" Type="http://schemas.openxmlformats.org/officeDocument/2006/relationships/image" Target="media/image102.png"/><Relationship Id="rId124" Type="http://schemas.openxmlformats.org/officeDocument/2006/relationships/image" Target="media/image110.png"/><Relationship Id="rId129" Type="http://schemas.openxmlformats.org/officeDocument/2006/relationships/image" Target="media/image115.png"/><Relationship Id="rId20" Type="http://schemas.openxmlformats.org/officeDocument/2006/relationships/image" Target="media/image6.png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9.png"/><Relationship Id="rId88" Type="http://schemas.openxmlformats.org/officeDocument/2006/relationships/image" Target="media/image74.png"/><Relationship Id="rId91" Type="http://schemas.openxmlformats.org/officeDocument/2006/relationships/image" Target="media/image77.png"/><Relationship Id="rId96" Type="http://schemas.openxmlformats.org/officeDocument/2006/relationships/image" Target="media/image82.png"/><Relationship Id="rId111" Type="http://schemas.openxmlformats.org/officeDocument/2006/relationships/image" Target="media/image97.png"/><Relationship Id="rId13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3.xm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106" Type="http://schemas.openxmlformats.org/officeDocument/2006/relationships/image" Target="media/image92.png"/><Relationship Id="rId114" Type="http://schemas.openxmlformats.org/officeDocument/2006/relationships/image" Target="media/image100.png"/><Relationship Id="rId119" Type="http://schemas.openxmlformats.org/officeDocument/2006/relationships/image" Target="media/image105.png"/><Relationship Id="rId127" Type="http://schemas.openxmlformats.org/officeDocument/2006/relationships/image" Target="media/image113.png"/><Relationship Id="rId10" Type="http://schemas.openxmlformats.org/officeDocument/2006/relationships/header" Target="header1.xml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81" Type="http://schemas.openxmlformats.org/officeDocument/2006/relationships/image" Target="media/image67.png"/><Relationship Id="rId86" Type="http://schemas.openxmlformats.org/officeDocument/2006/relationships/image" Target="media/image72.png"/><Relationship Id="rId94" Type="http://schemas.openxmlformats.org/officeDocument/2006/relationships/image" Target="media/image80.png"/><Relationship Id="rId99" Type="http://schemas.openxmlformats.org/officeDocument/2006/relationships/image" Target="media/image85.png"/><Relationship Id="rId101" Type="http://schemas.openxmlformats.org/officeDocument/2006/relationships/image" Target="media/image87.png"/><Relationship Id="rId122" Type="http://schemas.openxmlformats.org/officeDocument/2006/relationships/image" Target="media/image108.png"/><Relationship Id="rId130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D277E9D4BFA25AB72D19315BCEACD4BADBE513146E273318DEB78DT1S7J" TargetMode="External"/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39" Type="http://schemas.openxmlformats.org/officeDocument/2006/relationships/image" Target="media/image25.png"/><Relationship Id="rId109" Type="http://schemas.openxmlformats.org/officeDocument/2006/relationships/image" Target="media/image95.png"/><Relationship Id="rId34" Type="http://schemas.openxmlformats.org/officeDocument/2006/relationships/image" Target="media/image20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76" Type="http://schemas.openxmlformats.org/officeDocument/2006/relationships/image" Target="media/image62.png"/><Relationship Id="rId97" Type="http://schemas.openxmlformats.org/officeDocument/2006/relationships/image" Target="media/image83.png"/><Relationship Id="rId104" Type="http://schemas.openxmlformats.org/officeDocument/2006/relationships/image" Target="media/image90.png"/><Relationship Id="rId120" Type="http://schemas.openxmlformats.org/officeDocument/2006/relationships/image" Target="media/image106.png"/><Relationship Id="rId125" Type="http://schemas.openxmlformats.org/officeDocument/2006/relationships/image" Target="media/image111.png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image" Target="media/image78.png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4" Type="http://schemas.openxmlformats.org/officeDocument/2006/relationships/image" Target="media/image10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66" Type="http://schemas.openxmlformats.org/officeDocument/2006/relationships/image" Target="media/image52.png"/><Relationship Id="rId87" Type="http://schemas.openxmlformats.org/officeDocument/2006/relationships/image" Target="media/image73.png"/><Relationship Id="rId110" Type="http://schemas.openxmlformats.org/officeDocument/2006/relationships/image" Target="media/image96.png"/><Relationship Id="rId115" Type="http://schemas.openxmlformats.org/officeDocument/2006/relationships/image" Target="media/image101.png"/><Relationship Id="rId131" Type="http://schemas.openxmlformats.org/officeDocument/2006/relationships/fontTable" Target="fontTable.xml"/><Relationship Id="rId61" Type="http://schemas.openxmlformats.org/officeDocument/2006/relationships/image" Target="media/image47.png"/><Relationship Id="rId82" Type="http://schemas.openxmlformats.org/officeDocument/2006/relationships/image" Target="media/image6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776EA8-1881-43F1-9272-22BD62DEDE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64</Pages>
  <Words>15115</Words>
  <Characters>86156</Characters>
  <Application>Microsoft Office Word</Application>
  <DocSecurity>0</DocSecurity>
  <Lines>717</Lines>
  <Paragraphs>202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101069</CharactersWithSpaces>
  <SharedDoc>false</SharedDoc>
  <HLinks>
    <vt:vector size="24" baseType="variant">
      <vt:variant>
        <vt:i4>5439570</vt:i4>
      </vt:variant>
      <vt:variant>
        <vt:i4>3</vt:i4>
      </vt:variant>
      <vt:variant>
        <vt:i4>0</vt:i4>
      </vt:variant>
      <vt:variant>
        <vt:i4>5</vt:i4>
      </vt:variant>
      <vt:variant>
        <vt:lpwstr>http://www.agrigundem.com/show_image_NpAdvSinglePhoto.php?filename=/2011/07/traf%C4%B1k.jpg&amp;cat=17&amp;pid=12349&amp;cache=false</vt:lpwstr>
      </vt:variant>
      <vt:variant>
        <vt:lpwstr/>
      </vt:variant>
      <vt:variant>
        <vt:i4>5439570</vt:i4>
      </vt:variant>
      <vt:variant>
        <vt:i4>0</vt:i4>
      </vt:variant>
      <vt:variant>
        <vt:i4>0</vt:i4>
      </vt:variant>
      <vt:variant>
        <vt:i4>5</vt:i4>
      </vt:variant>
      <vt:variant>
        <vt:lpwstr>http://www.agrigundem.com/show_image_NpAdvSinglePhoto.php?filename=/2011/07/traf%C4%B1k.jpg&amp;cat=17&amp;pid=12349&amp;cache=false</vt:lpwstr>
      </vt:variant>
      <vt:variant>
        <vt:lpwstr/>
      </vt:variant>
      <vt:variant>
        <vt:i4>5898304</vt:i4>
      </vt:variant>
      <vt:variant>
        <vt:i4>142548</vt:i4>
      </vt:variant>
      <vt:variant>
        <vt:i4>1026</vt:i4>
      </vt:variant>
      <vt:variant>
        <vt:i4>4</vt:i4>
      </vt:variant>
      <vt:variant>
        <vt:lpwstr>http://www.agrigundem.com/show_image_NpAdvSinglePhoto.php?filename=/2011/07/traf%C4%B1k.jpg&amp;cat=17&amp;pid=12349&amp;cache=fa</vt:lpwstr>
      </vt:variant>
      <vt:variant>
        <vt:lpwstr/>
      </vt:variant>
      <vt:variant>
        <vt:i4>5898304</vt:i4>
      </vt:variant>
      <vt:variant>
        <vt:i4>142852</vt:i4>
      </vt:variant>
      <vt:variant>
        <vt:i4>1027</vt:i4>
      </vt:variant>
      <vt:variant>
        <vt:i4>4</vt:i4>
      </vt:variant>
      <vt:variant>
        <vt:lpwstr>http://www.agrigundem.com/show_image_NpAdvSinglePhoto.php?filename=/2011/07/traf%C4%B1k.jpg&amp;cat=17&amp;pid=12349&amp;cache=fa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2023-03-09T04:55:00Z</dcterms:created>
  <dcterms:modified xsi:type="dcterms:W3CDTF">2023-03-09T04:57:00Z</dcterms:modified>
</cp:coreProperties>
</file>